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9E" w:rsidRDefault="00F76B9E" w:rsidP="000202B8">
      <w:pPr>
        <w:pStyle w:val="Title"/>
        <w:pBdr>
          <w:top w:val="single" w:sz="24" w:space="1" w:color="auto"/>
          <w:left w:val="single" w:sz="24" w:space="4" w:color="auto"/>
          <w:bottom w:val="single" w:sz="24" w:space="1" w:color="auto"/>
          <w:right w:val="single" w:sz="24" w:space="4" w:color="auto"/>
        </w:pBdr>
        <w:shd w:val="solid" w:color="auto" w:fill="auto"/>
        <w:rPr>
          <w:rFonts w:ascii="Gill Sans" w:hAnsi="Gill Sans" w:cs="Gill Sans"/>
          <w:sz w:val="36"/>
          <w:szCs w:val="36"/>
        </w:rPr>
      </w:pPr>
      <w:r w:rsidRPr="00454CDD">
        <w:rPr>
          <w:rFonts w:ascii="Gill Sans" w:hAnsi="Gill Sans" w:cs="Gill Sans"/>
          <w:sz w:val="36"/>
          <w:szCs w:val="36"/>
        </w:rPr>
        <w:t xml:space="preserve">Theories </w:t>
      </w:r>
      <w:r w:rsidR="00FA4C26">
        <w:rPr>
          <w:rFonts w:ascii="Gill Sans" w:hAnsi="Gill Sans" w:cs="Gill Sans"/>
          <w:sz w:val="36"/>
          <w:szCs w:val="36"/>
        </w:rPr>
        <w:t xml:space="preserve">and Practices </w:t>
      </w:r>
      <w:r>
        <w:rPr>
          <w:rFonts w:ascii="Gill Sans" w:hAnsi="Gill Sans" w:cs="Gill Sans"/>
          <w:sz w:val="36"/>
          <w:szCs w:val="36"/>
        </w:rPr>
        <w:t>of Civil Society, Philanthropy,</w:t>
      </w:r>
    </w:p>
    <w:p w:rsidR="00F76B9E" w:rsidRPr="00454CDD" w:rsidRDefault="00F76B9E" w:rsidP="000202B8">
      <w:pPr>
        <w:pStyle w:val="Title"/>
        <w:pBdr>
          <w:top w:val="single" w:sz="24" w:space="1" w:color="auto"/>
          <w:left w:val="single" w:sz="24" w:space="4" w:color="auto"/>
          <w:bottom w:val="single" w:sz="24" w:space="1" w:color="auto"/>
          <w:right w:val="single" w:sz="24" w:space="4" w:color="auto"/>
        </w:pBdr>
        <w:shd w:val="solid" w:color="auto" w:fill="auto"/>
        <w:rPr>
          <w:rFonts w:ascii="Gill Sans" w:hAnsi="Gill Sans" w:cs="Gill Sans"/>
          <w:sz w:val="36"/>
          <w:szCs w:val="36"/>
        </w:rPr>
      </w:pPr>
      <w:r w:rsidRPr="00454CDD">
        <w:rPr>
          <w:rFonts w:ascii="Gill Sans" w:hAnsi="Gill Sans" w:cs="Gill Sans"/>
          <w:sz w:val="36"/>
          <w:szCs w:val="36"/>
        </w:rPr>
        <w:t>and the Nonprofit Sector</w:t>
      </w:r>
    </w:p>
    <w:p w:rsidR="00F76B9E" w:rsidRPr="00454CDD" w:rsidRDefault="00F76B9E" w:rsidP="000202B8">
      <w:pPr>
        <w:pBdr>
          <w:top w:val="single" w:sz="24" w:space="1" w:color="auto"/>
          <w:left w:val="single" w:sz="24" w:space="4" w:color="auto"/>
          <w:bottom w:val="single" w:sz="24" w:space="1" w:color="auto"/>
          <w:right w:val="single" w:sz="24" w:space="4" w:color="auto"/>
        </w:pBdr>
        <w:rPr>
          <w:rFonts w:ascii="Gill Sans" w:hAnsi="Gill Sans" w:cs="Gill Sans"/>
        </w:rPr>
      </w:pPr>
    </w:p>
    <w:p w:rsidR="00F76B9E" w:rsidRPr="00454CDD" w:rsidRDefault="00F76B9E" w:rsidP="000202B8">
      <w:pPr>
        <w:pBdr>
          <w:top w:val="single" w:sz="24" w:space="1" w:color="auto"/>
          <w:left w:val="single" w:sz="24" w:space="4" w:color="auto"/>
          <w:bottom w:val="single" w:sz="24" w:space="1" w:color="auto"/>
          <w:right w:val="single" w:sz="24" w:space="4" w:color="auto"/>
        </w:pBdr>
        <w:jc w:val="center"/>
        <w:rPr>
          <w:rFonts w:ascii="Gill Sans" w:hAnsi="Gill Sans" w:cs="Gill Sans"/>
        </w:rPr>
      </w:pPr>
      <w:r w:rsidRPr="00454CDD">
        <w:rPr>
          <w:rFonts w:ascii="Gill Sans" w:hAnsi="Gill Sans" w:cs="Gill Sans"/>
        </w:rPr>
        <w:t>Political Science</w:t>
      </w:r>
      <w:r>
        <w:rPr>
          <w:rFonts w:ascii="Gill Sans" w:hAnsi="Gill Sans" w:cs="Gill Sans"/>
        </w:rPr>
        <w:t xml:space="preserve"> 236/EthSoc 232T</w:t>
      </w:r>
    </w:p>
    <w:p w:rsidR="00F76B9E" w:rsidRPr="00454CDD" w:rsidRDefault="00F76B9E" w:rsidP="000202B8">
      <w:pPr>
        <w:pBdr>
          <w:top w:val="single" w:sz="24" w:space="1" w:color="auto"/>
          <w:left w:val="single" w:sz="24" w:space="4" w:color="auto"/>
          <w:bottom w:val="single" w:sz="24" w:space="1" w:color="auto"/>
          <w:right w:val="single" w:sz="24" w:space="4" w:color="auto"/>
        </w:pBdr>
        <w:jc w:val="center"/>
        <w:rPr>
          <w:rFonts w:ascii="Gill Sans" w:hAnsi="Gill Sans" w:cs="Gill Sans"/>
        </w:rPr>
      </w:pPr>
      <w:r>
        <w:rPr>
          <w:rFonts w:ascii="Gill Sans" w:hAnsi="Gill Sans" w:cs="Gill Sans"/>
        </w:rPr>
        <w:t>Spring 20</w:t>
      </w:r>
      <w:r w:rsidR="001B689A">
        <w:rPr>
          <w:rFonts w:ascii="Gill Sans" w:hAnsi="Gill Sans" w:cs="Gill Sans"/>
        </w:rPr>
        <w:t>2</w:t>
      </w:r>
      <w:r w:rsidR="00255AE1">
        <w:rPr>
          <w:rFonts w:ascii="Gill Sans" w:hAnsi="Gill Sans" w:cs="Gill Sans"/>
        </w:rPr>
        <w:t>2</w:t>
      </w:r>
    </w:p>
    <w:p w:rsidR="00F76B9E" w:rsidRDefault="00F76B9E" w:rsidP="000202B8">
      <w:pPr>
        <w:pBdr>
          <w:top w:val="single" w:sz="24" w:space="1" w:color="auto"/>
          <w:left w:val="single" w:sz="24" w:space="4" w:color="auto"/>
          <w:bottom w:val="single" w:sz="24" w:space="1" w:color="auto"/>
          <w:right w:val="single" w:sz="24" w:space="4" w:color="auto"/>
        </w:pBdr>
        <w:jc w:val="center"/>
        <w:rPr>
          <w:rFonts w:ascii="Gill Sans" w:hAnsi="Gill Sans" w:cs="Gill Sans"/>
        </w:rPr>
      </w:pPr>
      <w:r>
        <w:rPr>
          <w:rFonts w:ascii="Gill Sans" w:hAnsi="Gill Sans" w:cs="Gill Sans"/>
        </w:rPr>
        <w:t>M, W  1:30-</w:t>
      </w:r>
      <w:r w:rsidR="00255AE1">
        <w:rPr>
          <w:rFonts w:ascii="Gill Sans" w:hAnsi="Gill Sans" w:cs="Gill Sans"/>
        </w:rPr>
        <w:t>3:00</w:t>
      </w:r>
      <w:r w:rsidRPr="00454CDD">
        <w:rPr>
          <w:rFonts w:ascii="Gill Sans" w:hAnsi="Gill Sans" w:cs="Gill Sans"/>
        </w:rPr>
        <w:t xml:space="preserve">   5 units</w:t>
      </w:r>
    </w:p>
    <w:p w:rsidR="00255AE1" w:rsidRDefault="00F76B9E" w:rsidP="000E4F00">
      <w:pPr>
        <w:pBdr>
          <w:top w:val="single" w:sz="24" w:space="1" w:color="auto"/>
          <w:left w:val="single" w:sz="24" w:space="4" w:color="auto"/>
          <w:bottom w:val="single" w:sz="24" w:space="1" w:color="auto"/>
          <w:right w:val="single" w:sz="24" w:space="4" w:color="auto"/>
        </w:pBdr>
        <w:jc w:val="center"/>
        <w:rPr>
          <w:rFonts w:ascii="Gill Sans" w:hAnsi="Gill Sans" w:cs="Gill Sans"/>
        </w:rPr>
      </w:pPr>
      <w:r>
        <w:rPr>
          <w:rFonts w:ascii="Gill Sans" w:hAnsi="Gill Sans" w:cs="Gill Sans"/>
        </w:rPr>
        <w:t xml:space="preserve">Room: </w:t>
      </w:r>
      <w:r w:rsidR="00BD041F">
        <w:rPr>
          <w:rFonts w:ascii="Gill Sans" w:hAnsi="Gill Sans" w:cs="Gill Sans"/>
        </w:rPr>
        <w:t xml:space="preserve">Landau </w:t>
      </w:r>
      <w:r w:rsidR="00C17DDA">
        <w:rPr>
          <w:rFonts w:ascii="Gill Sans" w:hAnsi="Gill Sans" w:cs="Gill Sans"/>
        </w:rPr>
        <w:t>Econ.</w:t>
      </w:r>
      <w:r w:rsidR="00BD041F">
        <w:rPr>
          <w:rFonts w:ascii="Gill Sans" w:hAnsi="Gill Sans" w:cs="Gill Sans"/>
        </w:rPr>
        <w:t xml:space="preserve"> Bldg, Room</w:t>
      </w:r>
      <w:r w:rsidR="00C17DDA">
        <w:rPr>
          <w:rFonts w:ascii="Gill Sans" w:hAnsi="Gill Sans" w:cs="Gill Sans"/>
        </w:rPr>
        <w:t xml:space="preserve"> 13</w:t>
      </w:r>
      <w:r w:rsidR="00BD041F">
        <w:rPr>
          <w:rFonts w:ascii="Gill Sans" w:hAnsi="Gill Sans" w:cs="Gill Sans"/>
        </w:rPr>
        <w:t>9</w:t>
      </w:r>
    </w:p>
    <w:p w:rsidR="00F76B9E" w:rsidRPr="000E4F00" w:rsidRDefault="00F76B9E" w:rsidP="000E4F00">
      <w:pPr>
        <w:pBdr>
          <w:top w:val="single" w:sz="24" w:space="1" w:color="auto"/>
          <w:left w:val="single" w:sz="24" w:space="4" w:color="auto"/>
          <w:bottom w:val="single" w:sz="24" w:space="1" w:color="auto"/>
          <w:right w:val="single" w:sz="24" w:space="4" w:color="auto"/>
        </w:pBdr>
        <w:jc w:val="center"/>
        <w:rPr>
          <w:rFonts w:ascii="Gill Sans" w:hAnsi="Gill Sans" w:cs="Gill Sans"/>
        </w:rPr>
      </w:pPr>
      <w:r w:rsidRPr="000E4F00">
        <w:rPr>
          <w:rFonts w:ascii="Gill Sans" w:hAnsi="Gill Sans" w:cs="Gill Sans"/>
        </w:rPr>
        <w:t xml:space="preserve">ENROLL IN </w:t>
      </w:r>
      <w:r>
        <w:rPr>
          <w:rFonts w:ascii="Gill Sans" w:hAnsi="Gill Sans" w:cs="Gill Sans"/>
        </w:rPr>
        <w:t>236S</w:t>
      </w:r>
      <w:r w:rsidRPr="000E4F00">
        <w:rPr>
          <w:rFonts w:ascii="Gill Sans" w:hAnsi="Gill Sans" w:cs="Gill Sans"/>
        </w:rPr>
        <w:t xml:space="preserve"> FOR WIM, </w:t>
      </w:r>
      <w:r>
        <w:rPr>
          <w:rFonts w:ascii="Gill Sans" w:hAnsi="Gill Sans" w:cs="Gill Sans"/>
        </w:rPr>
        <w:t>236</w:t>
      </w:r>
      <w:r w:rsidRPr="000E4F00">
        <w:rPr>
          <w:rFonts w:ascii="Gill Sans" w:hAnsi="Gill Sans" w:cs="Gill Sans"/>
        </w:rPr>
        <w:t xml:space="preserve"> FOR N</w:t>
      </w:r>
      <w:r>
        <w:rPr>
          <w:rFonts w:ascii="Gill Sans" w:hAnsi="Gill Sans" w:cs="Gill Sans"/>
        </w:rPr>
        <w:t xml:space="preserve">ON WIM.  </w:t>
      </w:r>
    </w:p>
    <w:p w:rsidR="00F76B9E" w:rsidRDefault="00F76B9E" w:rsidP="000202B8">
      <w:pPr>
        <w:pBdr>
          <w:top w:val="single" w:sz="24" w:space="1" w:color="auto"/>
          <w:left w:val="single" w:sz="24" w:space="4" w:color="auto"/>
          <w:bottom w:val="single" w:sz="24" w:space="1" w:color="auto"/>
          <w:right w:val="single" w:sz="24" w:space="4" w:color="auto"/>
        </w:pBdr>
        <w:jc w:val="center"/>
        <w:rPr>
          <w:rFonts w:ascii="Gill Sans" w:hAnsi="Gill Sans" w:cs="Gill Sans"/>
        </w:rPr>
      </w:pPr>
    </w:p>
    <w:p w:rsidR="00F76B9E" w:rsidRPr="00454CDD" w:rsidRDefault="00F76B9E">
      <w:pPr>
        <w:rPr>
          <w:rFonts w:ascii="Gill Sans" w:hAnsi="Gill Sans" w:cs="Gill Sans"/>
        </w:rPr>
      </w:pPr>
    </w:p>
    <w:p w:rsidR="00F76B9E" w:rsidRDefault="00F76B9E" w:rsidP="00195E6D">
      <w:pPr>
        <w:rPr>
          <w:rFonts w:ascii="Gill Sans" w:hAnsi="Gill Sans" w:cs="Gill Sans"/>
          <w:b/>
        </w:rPr>
      </w:pPr>
      <w:r w:rsidRPr="00454CDD">
        <w:rPr>
          <w:rFonts w:ascii="Gill Sans" w:hAnsi="Gill Sans" w:cs="Gill Sans"/>
          <w:b/>
        </w:rPr>
        <w:t>Instructor:</w:t>
      </w:r>
    </w:p>
    <w:p w:rsidR="00F76B9E" w:rsidRDefault="00F76B9E">
      <w:pPr>
        <w:rPr>
          <w:rFonts w:ascii="Gill Sans" w:hAnsi="Gill Sans" w:cs="Gill Sans"/>
        </w:rPr>
      </w:pPr>
      <w:r>
        <w:rPr>
          <w:rFonts w:ascii="Gill Sans" w:hAnsi="Gill Sans" w:cs="Gill Sans"/>
        </w:rPr>
        <w:t>Bruce Sievers</w:t>
      </w:r>
    </w:p>
    <w:p w:rsidR="00F76B9E" w:rsidRDefault="00F76B9E" w:rsidP="00991CAA">
      <w:pPr>
        <w:rPr>
          <w:rFonts w:ascii="Gill Sans" w:hAnsi="Gill Sans" w:cs="Gill Sans"/>
        </w:rPr>
      </w:pPr>
      <w:r>
        <w:rPr>
          <w:rFonts w:ascii="Gill Sans" w:hAnsi="Gill Sans" w:cs="Gill Sans"/>
        </w:rPr>
        <w:t>Lecturer in Political Science</w:t>
      </w:r>
    </w:p>
    <w:p w:rsidR="00F76B9E" w:rsidRDefault="00F76B9E" w:rsidP="00991CAA">
      <w:pPr>
        <w:rPr>
          <w:rFonts w:ascii="Gill Sans" w:hAnsi="Gill Sans" w:cs="Gill Sans"/>
        </w:rPr>
      </w:pPr>
      <w:r>
        <w:rPr>
          <w:rFonts w:ascii="Gill Sans" w:hAnsi="Gill Sans" w:cs="Gill Sans"/>
        </w:rPr>
        <w:t>Visiting Scholar, Center on Philanthropy and Civil Society and</w:t>
      </w:r>
      <w:r w:rsidR="00E20711">
        <w:rPr>
          <w:rFonts w:ascii="Gill Sans" w:hAnsi="Gill Sans" w:cs="Gill Sans"/>
        </w:rPr>
        <w:t xml:space="preserve"> Senior Adviser to</w:t>
      </w:r>
      <w:r>
        <w:rPr>
          <w:rFonts w:ascii="Gill Sans" w:hAnsi="Gill Sans" w:cs="Gill Sans"/>
        </w:rPr>
        <w:t xml:space="preserve"> the </w:t>
      </w:r>
      <w:r w:rsidRPr="00454CDD">
        <w:rPr>
          <w:rFonts w:ascii="Gill Sans" w:hAnsi="Gill Sans" w:cs="Gill Sans"/>
        </w:rPr>
        <w:t>Haas Center</w:t>
      </w:r>
      <w:r>
        <w:rPr>
          <w:rFonts w:ascii="Gill Sans" w:hAnsi="Gill Sans" w:cs="Gill Sans"/>
        </w:rPr>
        <w:t xml:space="preserve"> for Public Service</w:t>
      </w:r>
      <w:r w:rsidRPr="007429CD">
        <w:rPr>
          <w:rFonts w:ascii="Gill Sans" w:hAnsi="Gill Sans" w:cs="Gill Sans"/>
        </w:rPr>
        <w:t xml:space="preserve"> </w:t>
      </w:r>
    </w:p>
    <w:p w:rsidR="00F76B9E" w:rsidRDefault="00F76B9E" w:rsidP="000E4F00">
      <w:pPr>
        <w:rPr>
          <w:rFonts w:ascii="Gill Sans" w:hAnsi="Gill Sans" w:cs="Gill Sans"/>
        </w:rPr>
      </w:pPr>
      <w:r>
        <w:rPr>
          <w:rFonts w:ascii="Gill Sans" w:hAnsi="Gill Sans" w:cs="Gill Sans"/>
        </w:rPr>
        <w:t xml:space="preserve">Office hours: </w:t>
      </w:r>
    </w:p>
    <w:p w:rsidR="00F76B9E" w:rsidRPr="00454CDD" w:rsidRDefault="00F76B9E" w:rsidP="000E4F00">
      <w:pPr>
        <w:rPr>
          <w:rFonts w:ascii="Gill Sans" w:hAnsi="Gill Sans" w:cs="Gill Sans"/>
        </w:rPr>
      </w:pPr>
      <w:r>
        <w:rPr>
          <w:rFonts w:ascii="Gill Sans" w:hAnsi="Gill Sans" w:cs="Gill Sans"/>
        </w:rPr>
        <w:t>Mon./Wed. 3 -4</w:t>
      </w:r>
      <w:r w:rsidRPr="00BB61F5">
        <w:rPr>
          <w:rFonts w:ascii="Gill Sans" w:hAnsi="Gill Sans" w:cs="Gill Sans"/>
        </w:rPr>
        <w:t xml:space="preserve"> </w:t>
      </w:r>
      <w:r>
        <w:rPr>
          <w:rFonts w:ascii="Gill Sans" w:hAnsi="Gill Sans" w:cs="Gill Sans"/>
        </w:rPr>
        <w:t>by appt.</w:t>
      </w:r>
    </w:p>
    <w:p w:rsidR="00F76B9E" w:rsidRDefault="00E20711" w:rsidP="00991CAA">
      <w:pPr>
        <w:rPr>
          <w:rFonts w:ascii="Gill Sans" w:hAnsi="Gill Sans" w:cs="Gill Sans"/>
        </w:rPr>
      </w:pPr>
      <w:r>
        <w:rPr>
          <w:rFonts w:ascii="Gill Sans" w:hAnsi="Gill Sans" w:cs="Gill Sans"/>
        </w:rPr>
        <w:t>415-847-5959</w:t>
      </w:r>
    </w:p>
    <w:p w:rsidR="00F76B9E" w:rsidRDefault="00A6059B" w:rsidP="00991CAA">
      <w:pPr>
        <w:rPr>
          <w:rFonts w:ascii="Gill Sans" w:hAnsi="Gill Sans" w:cs="Gill Sans"/>
        </w:rPr>
      </w:pPr>
      <w:hyperlink r:id="rId7" w:history="1">
        <w:r w:rsidR="00F76B9E" w:rsidRPr="00FC0D44">
          <w:rPr>
            <w:rStyle w:val="Hyperlink"/>
            <w:rFonts w:ascii="Gill Sans" w:hAnsi="Gill Sans" w:cs="Gill Sans"/>
          </w:rPr>
          <w:t>bsievers@stanford.edu</w:t>
        </w:r>
      </w:hyperlink>
    </w:p>
    <w:p w:rsidR="00F76B9E" w:rsidRDefault="00F76B9E" w:rsidP="00991CAA">
      <w:pPr>
        <w:rPr>
          <w:rFonts w:ascii="Gill Sans" w:hAnsi="Gill Sans" w:cs="Gill Sans"/>
        </w:rPr>
      </w:pPr>
    </w:p>
    <w:p w:rsidR="00F76B9E" w:rsidRPr="00F61904" w:rsidRDefault="00F76B9E" w:rsidP="00AA0BB2">
      <w:pPr>
        <w:ind w:left="720"/>
        <w:rPr>
          <w:rFonts w:ascii="Gill Sans" w:hAnsi="Gill Sans" w:cs="Gill Sans"/>
          <w:color w:val="3366FF"/>
        </w:rPr>
      </w:pPr>
      <w:r>
        <w:rPr>
          <w:rFonts w:ascii="Gill Sans" w:hAnsi="Gill Sans" w:cs="Gill Sans"/>
          <w:b/>
        </w:rPr>
        <w:t xml:space="preserve">TA:   </w:t>
      </w:r>
      <w:r w:rsidR="001B689A">
        <w:rPr>
          <w:rFonts w:ascii="Gill Sans" w:hAnsi="Gill Sans" w:cs="Gill Sans"/>
        </w:rPr>
        <w:t xml:space="preserve">Priya </w:t>
      </w:r>
      <w:r w:rsidR="00255AE1">
        <w:rPr>
          <w:rFonts w:ascii="Gill Sans" w:hAnsi="Gill Sans" w:cs="Gill Sans"/>
        </w:rPr>
        <w:t>Shanker</w:t>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b/>
        </w:rPr>
        <w:t xml:space="preserve">TA:   </w:t>
      </w:r>
      <w:r>
        <w:rPr>
          <w:rFonts w:ascii="Gill Sans" w:hAnsi="Gill Sans" w:cs="Gill Sans"/>
        </w:rPr>
        <w:t xml:space="preserve">    </w:t>
      </w:r>
      <w:r w:rsidR="00AA0BB2">
        <w:rPr>
          <w:rFonts w:ascii="Gill Sans" w:hAnsi="Gill Sans" w:cs="Gill Sans"/>
        </w:rPr>
        <w:t>Jos</w:t>
      </w:r>
      <w:r w:rsidR="00AA0BB2">
        <w:rPr>
          <w:rFonts w:ascii="Times New Roman" w:hAnsi="Times New Roman"/>
        </w:rPr>
        <w:t>é</w:t>
      </w:r>
      <w:r w:rsidR="00AA0BB2">
        <w:rPr>
          <w:rFonts w:ascii="Gill Sans" w:hAnsi="Gill Sans" w:cs="Gill Sans"/>
        </w:rPr>
        <w:t xml:space="preserve"> Mar</w:t>
      </w:r>
      <w:r w:rsidR="00AA0BB2">
        <w:rPr>
          <w:rFonts w:ascii="Times New Roman" w:hAnsi="Times New Roman"/>
        </w:rPr>
        <w:t>í</w:t>
      </w:r>
      <w:r w:rsidR="00AA0BB2">
        <w:rPr>
          <w:rFonts w:ascii="Gill Sans" w:hAnsi="Gill Sans" w:cs="Gill Sans"/>
        </w:rPr>
        <w:t>a Baus</w:t>
      </w:r>
      <w:r>
        <w:rPr>
          <w:rFonts w:ascii="Gill Sans" w:hAnsi="Gill Sans" w:cs="Gill Sans"/>
        </w:rPr>
        <w:t xml:space="preserve">      </w:t>
      </w:r>
      <w:r w:rsidR="00AA0BB2">
        <w:rPr>
          <w:rFonts w:ascii="Gill Sans" w:hAnsi="Gill Sans" w:cs="Gill Sans"/>
          <w:color w:val="3366FF"/>
        </w:rPr>
        <w:tab/>
      </w:r>
      <w:r w:rsidR="00AA0BB2">
        <w:rPr>
          <w:rFonts w:ascii="Gill Sans" w:hAnsi="Gill Sans" w:cs="Gill Sans"/>
          <w:color w:val="3366FF"/>
        </w:rPr>
        <w:tab/>
      </w:r>
      <w:r w:rsidR="00AA0BB2">
        <w:rPr>
          <w:rFonts w:ascii="Gill Sans" w:hAnsi="Gill Sans" w:cs="Gill Sans"/>
          <w:color w:val="3366FF"/>
        </w:rPr>
        <w:tab/>
        <w:t xml:space="preserve">             pshanker@stanford.edu</w:t>
      </w:r>
      <w:r w:rsidR="00AA0BB2">
        <w:rPr>
          <w:rFonts w:ascii="Gill Sans" w:hAnsi="Gill Sans" w:cs="Gill Sans"/>
          <w:color w:val="3366FF"/>
        </w:rPr>
        <w:tab/>
      </w:r>
      <w:r w:rsidR="00AA0BB2">
        <w:rPr>
          <w:rFonts w:ascii="Gill Sans" w:hAnsi="Gill Sans" w:cs="Gill Sans"/>
          <w:color w:val="3366FF"/>
        </w:rPr>
        <w:tab/>
      </w:r>
      <w:r w:rsidR="00AA0BB2">
        <w:rPr>
          <w:rFonts w:ascii="Gill Sans" w:hAnsi="Gill Sans" w:cs="Gill Sans"/>
          <w:color w:val="3366FF"/>
        </w:rPr>
        <w:tab/>
        <w:t xml:space="preserve">  jmbaus@stanford.edu</w:t>
      </w:r>
    </w:p>
    <w:p w:rsidR="00F76B9E" w:rsidRDefault="00F76B9E" w:rsidP="0032564B">
      <w:pPr>
        <w:rPr>
          <w:rFonts w:ascii="Gill Sans" w:hAnsi="Gill Sans" w:cs="Gill Sans"/>
          <w:color w:val="3366FF"/>
          <w:u w:val="single"/>
        </w:rPr>
      </w:pPr>
    </w:p>
    <w:p w:rsidR="00F76B9E" w:rsidRPr="00481238" w:rsidRDefault="00F76B9E">
      <w:pPr>
        <w:rPr>
          <w:rFonts w:ascii="Gill Sans" w:hAnsi="Gill Sans" w:cs="Gill Sans"/>
          <w:b/>
        </w:rPr>
      </w:pPr>
      <w:r w:rsidRPr="00454CDD">
        <w:rPr>
          <w:rFonts w:ascii="Gill Sans" w:hAnsi="Gill Sans" w:cs="Gill Sans"/>
          <w:b/>
        </w:rPr>
        <w:t>Course Description:</w:t>
      </w:r>
    </w:p>
    <w:p w:rsidR="00F76B9E" w:rsidRDefault="00F76B9E">
      <w:pPr>
        <w:rPr>
          <w:rFonts w:ascii="Gill Sans" w:hAnsi="Gill Sans" w:cs="Gill Sans"/>
        </w:rPr>
      </w:pPr>
      <w:r w:rsidRPr="00454CDD">
        <w:rPr>
          <w:rFonts w:ascii="Gill Sans" w:hAnsi="Gill Sans" w:cs="Gill Sans"/>
        </w:rPr>
        <w:t xml:space="preserve">The theory and structure of civil society, with special attention to philanthropy and the nonprofit sector.  </w:t>
      </w:r>
      <w:r>
        <w:rPr>
          <w:rFonts w:ascii="Gill Sans" w:hAnsi="Gill Sans" w:cs="Gill Sans"/>
        </w:rPr>
        <w:t>A special feature of the course this year will be an opportunity for the class to apply theoretical knowledge to a real world decision-making process by determining how to allocate up to $100,000 in actual grant funds to nonprofit organizations.  Class teams will develop funding priorities and award grants in five fields of nonprofit work:  criminal justice,  environment,</w:t>
      </w:r>
      <w:r w:rsidR="00DF4FC9">
        <w:rPr>
          <w:rFonts w:ascii="Gill Sans" w:hAnsi="Gill Sans" w:cs="Gill Sans"/>
        </w:rPr>
        <w:t xml:space="preserve"> health,</w:t>
      </w:r>
      <w:r>
        <w:rPr>
          <w:rFonts w:ascii="Gill Sans" w:hAnsi="Gill Sans" w:cs="Gill Sans"/>
        </w:rPr>
        <w:t xml:space="preserve"> human rights, and media and technology.  In the process of choosing recipients, the class will reflect on several key questions:  </w:t>
      </w:r>
      <w:r w:rsidRPr="00454CDD">
        <w:rPr>
          <w:rFonts w:ascii="Gill Sans" w:hAnsi="Gill Sans" w:cs="Gill Sans"/>
        </w:rPr>
        <w:t xml:space="preserve">What is the basis of private action for the public good?  </w:t>
      </w:r>
      <w:r>
        <w:rPr>
          <w:rFonts w:ascii="Gill Sans" w:hAnsi="Gill Sans" w:cs="Gill Sans"/>
        </w:rPr>
        <w:t xml:space="preserve">  </w:t>
      </w:r>
      <w:r w:rsidRPr="00454CDD">
        <w:rPr>
          <w:rFonts w:ascii="Gill Sans" w:hAnsi="Gill Sans" w:cs="Gill Sans"/>
        </w:rPr>
        <w:t>How do non</w:t>
      </w:r>
      <w:r>
        <w:rPr>
          <w:rFonts w:ascii="Gill Sans" w:hAnsi="Gill Sans" w:cs="Gill Sans"/>
        </w:rPr>
        <w:t>profit</w:t>
      </w:r>
      <w:r w:rsidRPr="00454CDD">
        <w:rPr>
          <w:rFonts w:ascii="Gill Sans" w:hAnsi="Gill Sans" w:cs="Gill Sans"/>
        </w:rPr>
        <w:t xml:space="preserve"> organizations operate domestically and globally?</w:t>
      </w:r>
      <w:r>
        <w:rPr>
          <w:rFonts w:ascii="Gill Sans" w:hAnsi="Gill Sans" w:cs="Gill Sans"/>
        </w:rPr>
        <w:t xml:space="preserve">  </w:t>
      </w:r>
      <w:r w:rsidRPr="00454CDD">
        <w:rPr>
          <w:rFonts w:ascii="Gill Sans" w:hAnsi="Gill Sans" w:cs="Gill Sans"/>
        </w:rPr>
        <w:t xml:space="preserve">How </w:t>
      </w:r>
      <w:r>
        <w:rPr>
          <w:rFonts w:ascii="Gill Sans" w:hAnsi="Gill Sans" w:cs="Gill Sans"/>
        </w:rPr>
        <w:t>should</w:t>
      </w:r>
      <w:r w:rsidRPr="00454CDD">
        <w:rPr>
          <w:rFonts w:ascii="Gill Sans" w:hAnsi="Gill Sans" w:cs="Gill Sans"/>
        </w:rPr>
        <w:t xml:space="preserve"> charitable dollars </w:t>
      </w:r>
      <w:r>
        <w:rPr>
          <w:rFonts w:ascii="Gill Sans" w:hAnsi="Gill Sans" w:cs="Gill Sans"/>
        </w:rPr>
        <w:t xml:space="preserve">best be </w:t>
      </w:r>
      <w:r w:rsidRPr="00454CDD">
        <w:rPr>
          <w:rFonts w:ascii="Gill Sans" w:hAnsi="Gill Sans" w:cs="Gill Sans"/>
        </w:rPr>
        <w:t>distributed</w:t>
      </w:r>
      <w:r>
        <w:rPr>
          <w:rFonts w:ascii="Gill Sans" w:hAnsi="Gill Sans" w:cs="Gill Sans"/>
        </w:rPr>
        <w:t>?  W</w:t>
      </w:r>
      <w:r w:rsidRPr="00454CDD">
        <w:rPr>
          <w:rFonts w:ascii="Gill Sans" w:hAnsi="Gill Sans" w:cs="Gill Sans"/>
        </w:rPr>
        <w:t xml:space="preserve">hat role do nonprofit organizations and philanthropic dollars play in a modern democracy?   </w:t>
      </w:r>
      <w:r>
        <w:rPr>
          <w:rFonts w:ascii="Gill Sans" w:hAnsi="Gill Sans" w:cs="Gill Sans"/>
        </w:rPr>
        <w:t>What are the appropriate criteria to be used to select grant recipients?</w:t>
      </w:r>
    </w:p>
    <w:p w:rsidR="00F76B9E" w:rsidRDefault="00F76B9E">
      <w:pPr>
        <w:rPr>
          <w:rFonts w:ascii="Gill Sans" w:hAnsi="Gill Sans" w:cs="Gill Sans"/>
        </w:rPr>
      </w:pPr>
    </w:p>
    <w:p w:rsidR="00F76B9E" w:rsidRPr="00454CDD" w:rsidRDefault="00F76B9E">
      <w:pPr>
        <w:rPr>
          <w:rFonts w:ascii="Gill Sans" w:hAnsi="Gill Sans" w:cs="Gill Sans"/>
        </w:rPr>
      </w:pPr>
      <w:r w:rsidRPr="00454CDD">
        <w:rPr>
          <w:rFonts w:ascii="Gill Sans" w:hAnsi="Gill Sans" w:cs="Gill Sans"/>
        </w:rPr>
        <w:t xml:space="preserve">This course will provide an in-depth understanding of the nonprofit sector, including its historical development, </w:t>
      </w:r>
      <w:r>
        <w:rPr>
          <w:rFonts w:ascii="Gill Sans" w:hAnsi="Gill Sans" w:cs="Gill Sans"/>
        </w:rPr>
        <w:t xml:space="preserve">normative and </w:t>
      </w:r>
      <w:r w:rsidRPr="00454CDD">
        <w:rPr>
          <w:rFonts w:ascii="Gill Sans" w:hAnsi="Gill Sans" w:cs="Gill Sans"/>
        </w:rPr>
        <w:t>structura</w:t>
      </w:r>
      <w:r>
        <w:rPr>
          <w:rFonts w:ascii="Gill Sans" w:hAnsi="Gill Sans" w:cs="Gill Sans"/>
        </w:rPr>
        <w:t>l elements, and modern role</w:t>
      </w:r>
      <w:r w:rsidRPr="00454CDD">
        <w:rPr>
          <w:rFonts w:ascii="Gill Sans" w:hAnsi="Gill Sans" w:cs="Gill Sans"/>
        </w:rPr>
        <w:t xml:space="preserve"> as a driver of social change. </w:t>
      </w:r>
      <w:r>
        <w:rPr>
          <w:rFonts w:ascii="Gill Sans" w:hAnsi="Gill Sans" w:cs="Gill Sans"/>
        </w:rPr>
        <w:t xml:space="preserve"> </w:t>
      </w:r>
      <w:r w:rsidRPr="00454CDD">
        <w:rPr>
          <w:rFonts w:ascii="Gill Sans" w:hAnsi="Gill Sans" w:cs="Gill Sans"/>
        </w:rPr>
        <w:t>By the end of the course, students will have knowledge of the history and structure of civil society,</w:t>
      </w:r>
      <w:r>
        <w:rPr>
          <w:rFonts w:ascii="Gill Sans" w:hAnsi="Gill Sans" w:cs="Gill Sans"/>
        </w:rPr>
        <w:t xml:space="preserve"> the tradition of competing value commitments in civil society,  </w:t>
      </w:r>
      <w:r w:rsidRPr="00454CDD">
        <w:rPr>
          <w:rFonts w:ascii="Gill Sans" w:hAnsi="Gill Sans" w:cs="Gill Sans"/>
        </w:rPr>
        <w:t xml:space="preserve">the modern nonprofit sector and its relationship to government </w:t>
      </w:r>
      <w:r>
        <w:rPr>
          <w:rFonts w:ascii="Gill Sans" w:hAnsi="Gill Sans" w:cs="Gill Sans"/>
        </w:rPr>
        <w:t xml:space="preserve">and for-profit arenas, as well as </w:t>
      </w:r>
      <w:r w:rsidRPr="00454CDD">
        <w:rPr>
          <w:rFonts w:ascii="Gill Sans" w:hAnsi="Gill Sans" w:cs="Gill Sans"/>
        </w:rPr>
        <w:t>key challenges facing</w:t>
      </w:r>
      <w:r>
        <w:rPr>
          <w:rFonts w:ascii="Gill Sans" w:hAnsi="Gill Sans" w:cs="Gill Sans"/>
        </w:rPr>
        <w:t xml:space="preserve"> nonprofit organizations today nationally and globally.</w:t>
      </w:r>
      <w:r w:rsidRPr="00632010">
        <w:rPr>
          <w:rFonts w:ascii="Gill Sans" w:hAnsi="Gill Sans" w:cs="Gill Sans"/>
        </w:rPr>
        <w:t xml:space="preserve"> </w:t>
      </w:r>
      <w:r>
        <w:rPr>
          <w:rFonts w:ascii="Gill Sans" w:hAnsi="Gill Sans" w:cs="Gill Sans"/>
        </w:rPr>
        <w:t xml:space="preserve">Concurrently, students will have applied this knowledge to a practical exercise in philanthropic grantmaking.  </w:t>
      </w:r>
      <w:smartTag w:uri="urn:schemas-microsoft-com:office:smarttags" w:element="City">
        <w:smartTag w:uri="urn:schemas-microsoft-com:office:smarttags" w:element="place">
          <w:r w:rsidRPr="00454CDD">
            <w:rPr>
              <w:rFonts w:ascii="Gill Sans" w:hAnsi="Gill Sans" w:cs="Gill Sans"/>
            </w:rPr>
            <w:t>Readings</w:t>
          </w:r>
        </w:smartTag>
      </w:smartTag>
      <w:r w:rsidRPr="00454CDD">
        <w:rPr>
          <w:rFonts w:ascii="Gill Sans" w:hAnsi="Gill Sans" w:cs="Gill Sans"/>
        </w:rPr>
        <w:t xml:space="preserve"> in political philosophy, history of ideas, civil society studies, public policy</w:t>
      </w:r>
      <w:r>
        <w:rPr>
          <w:rFonts w:ascii="Gill Sans" w:hAnsi="Gill Sans" w:cs="Gill Sans"/>
        </w:rPr>
        <w:t>, and philanthropic strategy</w:t>
      </w:r>
      <w:r w:rsidRPr="00454CDD">
        <w:rPr>
          <w:rFonts w:ascii="Gill Sans" w:hAnsi="Gill Sans" w:cs="Gill Sans"/>
        </w:rPr>
        <w:t>.</w:t>
      </w:r>
    </w:p>
    <w:p w:rsidR="00F76B9E" w:rsidRPr="00454CDD" w:rsidRDefault="00F76B9E">
      <w:pPr>
        <w:rPr>
          <w:rFonts w:ascii="Gill Sans" w:hAnsi="Gill Sans" w:cs="Gill Sans"/>
          <w:b/>
        </w:rPr>
      </w:pPr>
      <w:r>
        <w:rPr>
          <w:rFonts w:ascii="Gill Sans" w:hAnsi="Gill Sans" w:cs="Gill Sans"/>
          <w:b/>
        </w:rPr>
        <w:br w:type="page"/>
      </w:r>
      <w:r w:rsidRPr="00454CDD">
        <w:rPr>
          <w:rFonts w:ascii="Gill Sans" w:hAnsi="Gill Sans" w:cs="Gill Sans"/>
          <w:b/>
        </w:rPr>
        <w:lastRenderedPageBreak/>
        <w:t>Reading Assignments:</w:t>
      </w:r>
    </w:p>
    <w:p w:rsidR="00F76B9E" w:rsidRDefault="00F76B9E">
      <w:pPr>
        <w:rPr>
          <w:rFonts w:ascii="Gill Sans" w:hAnsi="Gill Sans" w:cs="Gill Sans"/>
        </w:rPr>
      </w:pPr>
    </w:p>
    <w:p w:rsidR="00F76B9E" w:rsidRPr="00454CDD" w:rsidRDefault="00F76B9E">
      <w:pPr>
        <w:rPr>
          <w:rFonts w:ascii="Gill Sans" w:hAnsi="Gill Sans" w:cs="Gill Sans"/>
        </w:rPr>
      </w:pPr>
      <w:r>
        <w:rPr>
          <w:rFonts w:ascii="Gill Sans" w:hAnsi="Gill Sans" w:cs="Gill Sans"/>
        </w:rPr>
        <w:t>A Course Reader will be available for purchase from University Readers.   The first third is available immediately on-line</w:t>
      </w:r>
      <w:r w:rsidRPr="006755E2">
        <w:rPr>
          <w:rFonts w:ascii="Gill Sans" w:hAnsi="Gill Sans" w:cs="Gill Sans"/>
        </w:rPr>
        <w:t xml:space="preserve"> </w:t>
      </w:r>
      <w:r>
        <w:rPr>
          <w:rFonts w:ascii="Gill Sans" w:hAnsi="Gill Sans" w:cs="Gill Sans"/>
        </w:rPr>
        <w:t xml:space="preserve">when purchased; the hard copy will be sent to you.   Other required texts are </w:t>
      </w:r>
      <w:r w:rsidRPr="00454CDD">
        <w:rPr>
          <w:rFonts w:ascii="Gill Sans" w:hAnsi="Gill Sans" w:cs="Gill Sans"/>
        </w:rPr>
        <w:t xml:space="preserve">available </w:t>
      </w:r>
      <w:r>
        <w:rPr>
          <w:rFonts w:ascii="Gill Sans" w:hAnsi="Gill Sans" w:cs="Gill Sans"/>
        </w:rPr>
        <w:t>at the</w:t>
      </w:r>
      <w:r w:rsidRPr="00454CDD">
        <w:rPr>
          <w:rFonts w:ascii="Gill Sans" w:hAnsi="Gill Sans" w:cs="Gill Sans"/>
        </w:rPr>
        <w:t xml:space="preserve"> </w:t>
      </w:r>
      <w:r>
        <w:rPr>
          <w:rFonts w:ascii="Gill Sans" w:hAnsi="Gill Sans" w:cs="Gill Sans"/>
        </w:rPr>
        <w:t>Stanford Bookstore</w:t>
      </w:r>
      <w:r w:rsidR="00E5610A">
        <w:rPr>
          <w:rFonts w:ascii="Gill Sans" w:hAnsi="Gill Sans" w:cs="Gill Sans"/>
        </w:rPr>
        <w:t xml:space="preserve"> or Stanford Library</w:t>
      </w:r>
      <w:r>
        <w:rPr>
          <w:rFonts w:ascii="Gill Sans" w:hAnsi="Gill Sans" w:cs="Gill Sans"/>
        </w:rPr>
        <w:t>:</w:t>
      </w:r>
    </w:p>
    <w:p w:rsidR="00F76B9E" w:rsidRDefault="00F76B9E" w:rsidP="006D0546">
      <w:pPr>
        <w:ind w:left="720" w:hanging="720"/>
        <w:rPr>
          <w:rFonts w:ascii="Gill Sans" w:hAnsi="Gill Sans" w:cs="Gill Sans"/>
        </w:rPr>
      </w:pPr>
    </w:p>
    <w:p w:rsidR="00F76B9E" w:rsidRPr="00454CDD" w:rsidRDefault="00F76B9E" w:rsidP="006D0546">
      <w:pPr>
        <w:ind w:left="720" w:hanging="720"/>
        <w:rPr>
          <w:rFonts w:ascii="Gill Sans" w:hAnsi="Gill Sans" w:cs="Gill Sans"/>
        </w:rPr>
      </w:pPr>
      <w:r w:rsidRPr="00454CDD">
        <w:rPr>
          <w:rFonts w:ascii="Gill Sans" w:hAnsi="Gill Sans" w:cs="Gill Sans"/>
        </w:rPr>
        <w:t xml:space="preserve">George Bernard Shaw, </w:t>
      </w:r>
      <w:r w:rsidRPr="00454CDD">
        <w:rPr>
          <w:rFonts w:ascii="Gill Sans" w:hAnsi="Gill Sans" w:cs="Gill Sans"/>
          <w:i/>
        </w:rPr>
        <w:t>Major Barbara</w:t>
      </w:r>
      <w:r w:rsidRPr="00454CDD">
        <w:rPr>
          <w:rFonts w:ascii="Gill Sans" w:hAnsi="Gill Sans" w:cs="Gill Sans"/>
        </w:rPr>
        <w:t xml:space="preserve"> (Penguin Classics, 2000).</w:t>
      </w:r>
    </w:p>
    <w:p w:rsidR="00F76B9E" w:rsidRDefault="00F76B9E" w:rsidP="006D0546">
      <w:pPr>
        <w:ind w:left="720" w:hanging="720"/>
        <w:rPr>
          <w:rFonts w:ascii="Gill Sans" w:hAnsi="Gill Sans" w:cs="Gill Sans"/>
        </w:rPr>
      </w:pPr>
    </w:p>
    <w:p w:rsidR="00F76B9E" w:rsidRPr="00454CDD" w:rsidRDefault="00F76B9E" w:rsidP="006D0546">
      <w:pPr>
        <w:ind w:left="720" w:hanging="720"/>
        <w:rPr>
          <w:rFonts w:ascii="Gill Sans" w:hAnsi="Gill Sans" w:cs="Gill Sans"/>
        </w:rPr>
      </w:pPr>
      <w:r w:rsidRPr="00454CDD">
        <w:rPr>
          <w:rFonts w:ascii="Gill Sans" w:hAnsi="Gill Sans" w:cs="Gill Sans"/>
        </w:rPr>
        <w:t xml:space="preserve">Bruce R. Sievers, </w:t>
      </w:r>
      <w:r w:rsidRPr="00454CDD">
        <w:rPr>
          <w:rFonts w:ascii="Gill Sans" w:hAnsi="Gill Sans" w:cs="Gill Sans"/>
          <w:i/>
        </w:rPr>
        <w:t>Civil Society, Philanthropy, and the Fate of the Commons</w:t>
      </w:r>
      <w:r w:rsidRPr="00454CDD">
        <w:rPr>
          <w:rFonts w:ascii="Gill Sans" w:hAnsi="Gill Sans" w:cs="Gill Sans"/>
        </w:rPr>
        <w:t xml:space="preserve"> (University Press of </w:t>
      </w:r>
      <w:smartTag w:uri="urn:schemas-microsoft-com:office:smarttags" w:element="City">
        <w:smartTag w:uri="urn:schemas-microsoft-com:office:smarttags" w:element="place">
          <w:r w:rsidRPr="00454CDD">
            <w:rPr>
              <w:rFonts w:ascii="Gill Sans" w:hAnsi="Gill Sans" w:cs="Gill Sans"/>
            </w:rPr>
            <w:t>New England</w:t>
          </w:r>
        </w:smartTag>
      </w:smartTag>
      <w:r w:rsidRPr="00454CDD">
        <w:rPr>
          <w:rFonts w:ascii="Gill Sans" w:hAnsi="Gill Sans" w:cs="Gill Sans"/>
        </w:rPr>
        <w:t>, 2010)</w:t>
      </w:r>
    </w:p>
    <w:p w:rsidR="00F76B9E" w:rsidRPr="00454CDD" w:rsidRDefault="00F76B9E">
      <w:pPr>
        <w:rPr>
          <w:rFonts w:ascii="Gill Sans" w:hAnsi="Gill Sans" w:cs="Gill Sans"/>
          <w:b/>
        </w:rPr>
      </w:pPr>
    </w:p>
    <w:p w:rsidR="00F76B9E" w:rsidRPr="00454CDD" w:rsidRDefault="00F76B9E">
      <w:pPr>
        <w:rPr>
          <w:rFonts w:ascii="Gill Sans" w:hAnsi="Gill Sans" w:cs="Gill Sans"/>
          <w:b/>
        </w:rPr>
      </w:pPr>
      <w:r w:rsidRPr="00454CDD">
        <w:rPr>
          <w:rFonts w:ascii="Gill Sans" w:hAnsi="Gill Sans" w:cs="Gill Sans"/>
          <w:b/>
        </w:rPr>
        <w:t>Format and Grading:</w:t>
      </w:r>
    </w:p>
    <w:p w:rsidR="00F76B9E" w:rsidRPr="00454CDD" w:rsidRDefault="00F76B9E">
      <w:pPr>
        <w:rPr>
          <w:rFonts w:ascii="Gill Sans" w:hAnsi="Gill Sans" w:cs="Gill Sans"/>
        </w:rPr>
      </w:pPr>
      <w:r w:rsidRPr="00454CDD">
        <w:rPr>
          <w:rFonts w:ascii="Gill Sans" w:hAnsi="Gill Sans" w:cs="Gill Sans"/>
        </w:rPr>
        <w:t>The course will feature a mixed lecture and seminar format, allowing for maximum student interaction and probing of the ideas contained in the readings</w:t>
      </w:r>
      <w:r>
        <w:rPr>
          <w:rFonts w:ascii="Gill Sans" w:hAnsi="Gill Sans" w:cs="Gill Sans"/>
        </w:rPr>
        <w:t xml:space="preserve"> and presented by the instructor and guest lecturers</w:t>
      </w:r>
      <w:r w:rsidRPr="00454CDD">
        <w:rPr>
          <w:rFonts w:ascii="Gill Sans" w:hAnsi="Gill Sans" w:cs="Gill Sans"/>
        </w:rPr>
        <w:t>.</w:t>
      </w:r>
    </w:p>
    <w:p w:rsidR="00F76B9E" w:rsidRPr="00454CDD" w:rsidRDefault="00F76B9E">
      <w:pPr>
        <w:rPr>
          <w:rFonts w:ascii="Gill Sans" w:hAnsi="Gill Sans" w:cs="Gill Sans"/>
        </w:rPr>
      </w:pPr>
    </w:p>
    <w:p w:rsidR="00F76B9E" w:rsidRPr="00454CDD" w:rsidRDefault="00F76B9E">
      <w:pPr>
        <w:rPr>
          <w:rFonts w:ascii="Gill Sans" w:hAnsi="Gill Sans" w:cs="Gill Sans"/>
          <w:b/>
        </w:rPr>
      </w:pPr>
      <w:r w:rsidRPr="00454CDD">
        <w:rPr>
          <w:rFonts w:ascii="Gill Sans" w:hAnsi="Gill Sans" w:cs="Gill Sans"/>
          <w:b/>
        </w:rPr>
        <w:t>Course Requirements and Assignments:</w:t>
      </w:r>
    </w:p>
    <w:p w:rsidR="00F76B9E" w:rsidRPr="00454CDD" w:rsidRDefault="00F76B9E">
      <w:pPr>
        <w:rPr>
          <w:rFonts w:ascii="Gill Sans" w:hAnsi="Gill Sans" w:cs="Gill Sans"/>
        </w:rPr>
      </w:pPr>
      <w:r w:rsidRPr="00454CDD">
        <w:rPr>
          <w:rFonts w:ascii="Gill Sans" w:hAnsi="Gill Sans" w:cs="Gill Sans"/>
        </w:rPr>
        <w:t xml:space="preserve">Class participation </w:t>
      </w:r>
      <w:r>
        <w:rPr>
          <w:rFonts w:ascii="Gill Sans" w:hAnsi="Gill Sans" w:cs="Gill Sans"/>
        </w:rPr>
        <w:t>[35</w:t>
      </w:r>
      <w:r w:rsidRPr="00454CDD">
        <w:rPr>
          <w:rFonts w:ascii="Gill Sans" w:hAnsi="Gill Sans" w:cs="Gill Sans"/>
        </w:rPr>
        <w:t>% of grade]</w:t>
      </w:r>
    </w:p>
    <w:p w:rsidR="00F76B9E" w:rsidRPr="007B78B8" w:rsidRDefault="00F76B9E">
      <w:pPr>
        <w:rPr>
          <w:rFonts w:ascii="Gill Sans" w:hAnsi="Gill Sans" w:cs="Gill Sans"/>
          <w:b/>
        </w:rPr>
      </w:pPr>
      <w:r w:rsidRPr="00454CDD">
        <w:rPr>
          <w:rFonts w:ascii="Gill Sans" w:hAnsi="Gill Sans" w:cs="Gill Sans"/>
        </w:rPr>
        <w:t xml:space="preserve">Class </w:t>
      </w:r>
      <w:r>
        <w:rPr>
          <w:rFonts w:ascii="Gill Sans" w:hAnsi="Gill Sans" w:cs="Gill Sans"/>
        </w:rPr>
        <w:t>participation includes a range of modes</w:t>
      </w:r>
      <w:r w:rsidRPr="00454CDD">
        <w:rPr>
          <w:rFonts w:ascii="Gill Sans" w:hAnsi="Gill Sans" w:cs="Gill Sans"/>
        </w:rPr>
        <w:t>,</w:t>
      </w:r>
      <w:r>
        <w:rPr>
          <w:rFonts w:ascii="Gill Sans" w:hAnsi="Gill Sans" w:cs="Gill Sans"/>
        </w:rPr>
        <w:t xml:space="preserve"> from</w:t>
      </w:r>
      <w:r w:rsidRPr="00454CDD">
        <w:rPr>
          <w:rFonts w:ascii="Gill Sans" w:hAnsi="Gill Sans" w:cs="Gill Sans"/>
        </w:rPr>
        <w:t xml:space="preserve"> </w:t>
      </w:r>
      <w:r w:rsidR="00255AE1">
        <w:rPr>
          <w:rFonts w:ascii="Gill Sans" w:hAnsi="Gill Sans" w:cs="Gill Sans"/>
        </w:rPr>
        <w:t xml:space="preserve">contributing </w:t>
      </w:r>
      <w:r w:rsidRPr="00454CDD">
        <w:rPr>
          <w:rFonts w:ascii="Gill Sans" w:hAnsi="Gill Sans" w:cs="Gill Sans"/>
        </w:rPr>
        <w:t xml:space="preserve">intelligently </w:t>
      </w:r>
      <w:r w:rsidR="00255AE1">
        <w:rPr>
          <w:rFonts w:ascii="Gill Sans" w:hAnsi="Gill Sans" w:cs="Gill Sans"/>
        </w:rPr>
        <w:t>to</w:t>
      </w:r>
      <w:r>
        <w:rPr>
          <w:rFonts w:ascii="Gill Sans" w:hAnsi="Gill Sans" w:cs="Gill Sans"/>
        </w:rPr>
        <w:t xml:space="preserve"> class</w:t>
      </w:r>
      <w:r w:rsidRPr="00454CDD">
        <w:rPr>
          <w:rFonts w:ascii="Gill Sans" w:hAnsi="Gill Sans" w:cs="Gill Sans"/>
        </w:rPr>
        <w:t xml:space="preserve"> </w:t>
      </w:r>
      <w:r w:rsidR="00255AE1">
        <w:rPr>
          <w:rFonts w:ascii="Gill Sans" w:hAnsi="Gill Sans" w:cs="Gill Sans"/>
        </w:rPr>
        <w:t xml:space="preserve">discussions </w:t>
      </w:r>
      <w:r w:rsidRPr="00454CDD">
        <w:rPr>
          <w:rFonts w:ascii="Gill Sans" w:hAnsi="Gill Sans" w:cs="Gill Sans"/>
        </w:rPr>
        <w:t xml:space="preserve">to </w:t>
      </w:r>
      <w:r>
        <w:rPr>
          <w:rFonts w:ascii="Gill Sans" w:hAnsi="Gill Sans" w:cs="Gill Sans"/>
        </w:rPr>
        <w:t>taking initiative in the work of the grantmaking teams</w:t>
      </w:r>
      <w:r w:rsidRPr="00454CDD">
        <w:rPr>
          <w:rFonts w:ascii="Gill Sans" w:hAnsi="Gill Sans" w:cs="Gill Sans"/>
        </w:rPr>
        <w:t>.</w:t>
      </w:r>
      <w:r>
        <w:rPr>
          <w:rFonts w:ascii="Gill Sans" w:hAnsi="Gill Sans" w:cs="Gill Sans"/>
        </w:rPr>
        <w:t xml:space="preserve">   Active participation in one team section each week is required, in which students develop priorities for grantmaking, communicate with grant applicants, record proposals received, keep the TAs fully informed of actions, and, at the end of the term, award one or more grants to  chosen nonprofit organizations. </w:t>
      </w:r>
      <w:r w:rsidRPr="00454CDD">
        <w:rPr>
          <w:rFonts w:ascii="Gill Sans" w:hAnsi="Gill Sans" w:cs="Gill Sans"/>
        </w:rPr>
        <w:t xml:space="preserve"> </w:t>
      </w:r>
      <w:r>
        <w:rPr>
          <w:rFonts w:ascii="Gill Sans" w:hAnsi="Gill Sans" w:cs="Gill Sans"/>
        </w:rPr>
        <w:t xml:space="preserve">It is crucial that students come to class on time having done the </w:t>
      </w:r>
      <w:r w:rsidR="00255AE1">
        <w:rPr>
          <w:rFonts w:ascii="Gill Sans" w:hAnsi="Gill Sans" w:cs="Gill Sans"/>
        </w:rPr>
        <w:t xml:space="preserve">required </w:t>
      </w:r>
      <w:r>
        <w:rPr>
          <w:rFonts w:ascii="Gill Sans" w:hAnsi="Gill Sans" w:cs="Gill Sans"/>
        </w:rPr>
        <w:t>reading, prepared to talk and engage</w:t>
      </w:r>
      <w:r w:rsidRPr="00454CDD">
        <w:rPr>
          <w:rFonts w:ascii="Gill Sans" w:hAnsi="Gill Sans" w:cs="Gill Sans"/>
        </w:rPr>
        <w:t xml:space="preserve"> fellow classmates.  Because the class</w:t>
      </w:r>
      <w:r>
        <w:rPr>
          <w:rFonts w:ascii="Gill Sans" w:hAnsi="Gill Sans" w:cs="Gill Sans"/>
        </w:rPr>
        <w:t>es will engage in</w:t>
      </w:r>
      <w:r w:rsidRPr="00454CDD">
        <w:rPr>
          <w:rFonts w:ascii="Gill Sans" w:hAnsi="Gill Sans" w:cs="Gill Sans"/>
        </w:rPr>
        <w:t xml:space="preserve"> discussion every week, adequate preparation</w:t>
      </w:r>
      <w:r>
        <w:rPr>
          <w:rFonts w:ascii="Gill Sans" w:hAnsi="Gill Sans" w:cs="Gill Sans"/>
        </w:rPr>
        <w:t xml:space="preserve"> is required, as well as full engagement in the grants process.  A significant portion of the course grade will be based on class</w:t>
      </w:r>
      <w:r w:rsidRPr="00454CDD">
        <w:rPr>
          <w:rFonts w:ascii="Gill Sans" w:hAnsi="Gill Sans" w:cs="Gill Sans"/>
        </w:rPr>
        <w:t xml:space="preserve"> participation. </w:t>
      </w:r>
    </w:p>
    <w:p w:rsidR="00F76B9E" w:rsidRPr="00454CDD" w:rsidRDefault="00F76B9E">
      <w:pPr>
        <w:rPr>
          <w:rFonts w:ascii="Gill Sans" w:hAnsi="Gill Sans" w:cs="Gill Sans"/>
        </w:rPr>
      </w:pPr>
    </w:p>
    <w:p w:rsidR="00F76B9E" w:rsidRPr="00454CDD" w:rsidRDefault="00F76B9E">
      <w:pPr>
        <w:rPr>
          <w:rFonts w:ascii="Gill Sans" w:hAnsi="Gill Sans" w:cs="Gill Sans"/>
        </w:rPr>
      </w:pPr>
      <w:r>
        <w:rPr>
          <w:rFonts w:ascii="Gill Sans" w:hAnsi="Gill Sans" w:cs="Gill Sans"/>
        </w:rPr>
        <w:t>Writing [65</w:t>
      </w:r>
      <w:r w:rsidRPr="00454CDD">
        <w:rPr>
          <w:rFonts w:ascii="Gill Sans" w:hAnsi="Gill Sans" w:cs="Gill Sans"/>
        </w:rPr>
        <w:t>% of grade]</w:t>
      </w:r>
    </w:p>
    <w:p w:rsidR="00F76B9E" w:rsidRDefault="00F76B9E">
      <w:pPr>
        <w:tabs>
          <w:tab w:val="right" w:pos="8640"/>
        </w:tabs>
        <w:rPr>
          <w:rFonts w:ascii="Gill Sans" w:hAnsi="Gill Sans" w:cs="Gill Sans"/>
        </w:rPr>
      </w:pPr>
      <w:r w:rsidRPr="00454CDD">
        <w:rPr>
          <w:rFonts w:ascii="Gill Sans" w:hAnsi="Gill Sans" w:cs="Gill Sans"/>
        </w:rPr>
        <w:t>The writing requirements of the course differ for under</w:t>
      </w:r>
      <w:r>
        <w:rPr>
          <w:rFonts w:ascii="Gill Sans" w:hAnsi="Gill Sans" w:cs="Gill Sans"/>
        </w:rPr>
        <w:t>graduates and graduate students:</w:t>
      </w:r>
      <w:r w:rsidRPr="00454CDD">
        <w:rPr>
          <w:rFonts w:ascii="Gill Sans" w:hAnsi="Gill Sans" w:cs="Gill Sans"/>
        </w:rPr>
        <w:t xml:space="preserve">  </w:t>
      </w:r>
    </w:p>
    <w:p w:rsidR="00F76B9E" w:rsidRDefault="00F76B9E">
      <w:pPr>
        <w:pStyle w:val="Heading2"/>
        <w:tabs>
          <w:tab w:val="right" w:pos="8640"/>
        </w:tabs>
        <w:rPr>
          <w:rFonts w:ascii="Gill Sans" w:hAnsi="Gill Sans" w:cs="Gill Sans"/>
          <w:i/>
        </w:rPr>
      </w:pPr>
    </w:p>
    <w:p w:rsidR="00F76B9E" w:rsidRPr="00454CDD" w:rsidRDefault="00F76B9E">
      <w:pPr>
        <w:pStyle w:val="Heading2"/>
        <w:tabs>
          <w:tab w:val="right" w:pos="8640"/>
        </w:tabs>
        <w:rPr>
          <w:rFonts w:ascii="Gill Sans" w:hAnsi="Gill Sans" w:cs="Gill Sans"/>
          <w:i/>
        </w:rPr>
      </w:pPr>
      <w:r w:rsidRPr="00454CDD">
        <w:rPr>
          <w:rFonts w:ascii="Gill Sans" w:hAnsi="Gill Sans" w:cs="Gill Sans"/>
          <w:i/>
        </w:rPr>
        <w:t>Undergraduate writing requirement</w:t>
      </w:r>
    </w:p>
    <w:p w:rsidR="00F76B9E" w:rsidRDefault="00F76B9E">
      <w:pPr>
        <w:tabs>
          <w:tab w:val="right" w:pos="8640"/>
        </w:tabs>
        <w:rPr>
          <w:rFonts w:ascii="Gill Sans" w:hAnsi="Gill Sans" w:cs="Gill Sans"/>
        </w:rPr>
      </w:pPr>
      <w:r w:rsidRPr="00454CDD">
        <w:rPr>
          <w:rFonts w:ascii="Gill Sans" w:hAnsi="Gill Sans" w:cs="Gill Sans"/>
        </w:rPr>
        <w:t>For undergraduates, each student is expected t</w:t>
      </w:r>
      <w:r>
        <w:rPr>
          <w:rFonts w:ascii="Gill Sans" w:hAnsi="Gill Sans" w:cs="Gill Sans"/>
        </w:rPr>
        <w:t>o complete three papers, two 4-5 pagers and a final</w:t>
      </w:r>
      <w:r w:rsidRPr="00454CDD">
        <w:rPr>
          <w:rFonts w:ascii="Gill Sans" w:hAnsi="Gill Sans" w:cs="Gill Sans"/>
        </w:rPr>
        <w:t xml:space="preserve"> paper of 1</w:t>
      </w:r>
      <w:r w:rsidR="00255AE1">
        <w:rPr>
          <w:rFonts w:ascii="Gill Sans" w:hAnsi="Gill Sans" w:cs="Gill Sans"/>
        </w:rPr>
        <w:t>0-13</w:t>
      </w:r>
      <w:r w:rsidRPr="00454CDD">
        <w:rPr>
          <w:rFonts w:ascii="Gill Sans" w:hAnsi="Gill Sans" w:cs="Gill Sans"/>
        </w:rPr>
        <w:t xml:space="preserve"> pages.  The two short papers (one due April </w:t>
      </w:r>
      <w:r w:rsidR="00BE59DF">
        <w:rPr>
          <w:rFonts w:ascii="Gill Sans" w:hAnsi="Gill Sans" w:cs="Gill Sans"/>
        </w:rPr>
        <w:t xml:space="preserve"> 25</w:t>
      </w:r>
      <w:r w:rsidR="00255AE1">
        <w:rPr>
          <w:rFonts w:ascii="Gill Sans" w:hAnsi="Gill Sans" w:cs="Gill Sans"/>
        </w:rPr>
        <w:t xml:space="preserve"> and one due May</w:t>
      </w:r>
      <w:r w:rsidR="00BE59DF">
        <w:rPr>
          <w:rFonts w:ascii="Gill Sans" w:hAnsi="Gill Sans" w:cs="Gill Sans"/>
        </w:rPr>
        <w:t xml:space="preserve"> </w:t>
      </w:r>
      <w:r w:rsidR="007669C2">
        <w:rPr>
          <w:rFonts w:ascii="Gill Sans" w:hAnsi="Gill Sans" w:cs="Gill Sans"/>
        </w:rPr>
        <w:t>16</w:t>
      </w:r>
      <w:r w:rsidR="00255AE1">
        <w:rPr>
          <w:rFonts w:ascii="Gill Sans" w:hAnsi="Gill Sans" w:cs="Gill Sans"/>
        </w:rPr>
        <w:t xml:space="preserve"> </w:t>
      </w:r>
      <w:r w:rsidRPr="00454CDD">
        <w:rPr>
          <w:rFonts w:ascii="Gill Sans" w:hAnsi="Gill Sans" w:cs="Gill Sans"/>
        </w:rPr>
        <w:t>) will have assigned questions and ask you to explicate and interpret particularly important concept</w:t>
      </w:r>
      <w:r>
        <w:rPr>
          <w:rFonts w:ascii="Gill Sans" w:hAnsi="Gill Sans" w:cs="Gill Sans"/>
        </w:rPr>
        <w:t>s</w:t>
      </w:r>
      <w:r w:rsidRPr="00454CDD">
        <w:rPr>
          <w:rFonts w:ascii="Gill Sans" w:hAnsi="Gill Sans" w:cs="Gill Sans"/>
        </w:rPr>
        <w:t xml:space="preserve"> or reading passage</w:t>
      </w:r>
      <w:r>
        <w:rPr>
          <w:rFonts w:ascii="Gill Sans" w:hAnsi="Gill Sans" w:cs="Gill Sans"/>
        </w:rPr>
        <w:t>s</w:t>
      </w:r>
      <w:r w:rsidRPr="00454CDD">
        <w:rPr>
          <w:rFonts w:ascii="Gill Sans" w:hAnsi="Gill Sans" w:cs="Gill Sans"/>
        </w:rPr>
        <w:t>.  The longer paper is a seminar paper</w:t>
      </w:r>
      <w:r>
        <w:rPr>
          <w:rFonts w:ascii="Gill Sans" w:hAnsi="Gill Sans" w:cs="Gill Sans"/>
        </w:rPr>
        <w:t xml:space="preserve"> that applies your thinking about themes in the class </w:t>
      </w:r>
      <w:r w:rsidR="007669C2">
        <w:rPr>
          <w:rFonts w:ascii="Gill Sans" w:hAnsi="Gill Sans" w:cs="Gill Sans"/>
        </w:rPr>
        <w:t>to your rationale in funding your</w:t>
      </w:r>
      <w:r>
        <w:rPr>
          <w:rFonts w:ascii="Gill Sans" w:hAnsi="Gill Sans" w:cs="Gill Sans"/>
        </w:rPr>
        <w:t xml:space="preserve"> selected nonprofit organization(s). </w:t>
      </w:r>
    </w:p>
    <w:p w:rsidR="00F76B9E" w:rsidRDefault="00F76B9E" w:rsidP="005B3B5C">
      <w:pPr>
        <w:rPr>
          <w:rFonts w:ascii="Gill Sans" w:hAnsi="Gill Sans" w:cs="Gill Sans"/>
          <w:b/>
        </w:rPr>
      </w:pPr>
    </w:p>
    <w:p w:rsidR="00F76B9E" w:rsidRPr="00454CDD" w:rsidRDefault="00F76B9E" w:rsidP="005B3B5C">
      <w:pPr>
        <w:rPr>
          <w:rFonts w:ascii="Gill Sans" w:hAnsi="Gill Sans" w:cs="Gill Sans"/>
        </w:rPr>
      </w:pPr>
      <w:r w:rsidRPr="007B78B8">
        <w:rPr>
          <w:rFonts w:ascii="Gill Sans" w:hAnsi="Gill Sans" w:cs="Gill Sans"/>
          <w:b/>
        </w:rPr>
        <w:t>The class may also be used to fulfill the Writing in the Major (WIM) requirement.  Those wishing to fulfill the WIM requirement should enroll in PoliSci 236S</w:t>
      </w:r>
    </w:p>
    <w:p w:rsidR="00F76B9E" w:rsidRDefault="00F76B9E">
      <w:pPr>
        <w:tabs>
          <w:tab w:val="right" w:pos="8640"/>
        </w:tabs>
        <w:rPr>
          <w:rFonts w:ascii="Gill Sans" w:hAnsi="Gill Sans" w:cs="Gill Sans"/>
        </w:rPr>
      </w:pPr>
    </w:p>
    <w:p w:rsidR="00F76B9E" w:rsidRPr="00454CDD" w:rsidRDefault="00F76B9E">
      <w:pPr>
        <w:tabs>
          <w:tab w:val="right" w:pos="8640"/>
        </w:tabs>
        <w:rPr>
          <w:rFonts w:ascii="Gill Sans" w:hAnsi="Gill Sans" w:cs="Gill Sans"/>
        </w:rPr>
      </w:pPr>
      <w:r>
        <w:rPr>
          <w:rFonts w:ascii="Gill Sans" w:hAnsi="Gill Sans" w:cs="Gill Sans"/>
        </w:rPr>
        <w:t>F</w:t>
      </w:r>
      <w:r w:rsidRPr="00454CDD">
        <w:rPr>
          <w:rFonts w:ascii="Gill Sans" w:hAnsi="Gill Sans" w:cs="Gill Sans"/>
        </w:rPr>
        <w:t xml:space="preserve">or those choosing the WIM requirement, </w:t>
      </w:r>
      <w:r>
        <w:rPr>
          <w:rFonts w:ascii="Gill Sans" w:hAnsi="Gill Sans" w:cs="Gill Sans"/>
        </w:rPr>
        <w:t>the f</w:t>
      </w:r>
      <w:r w:rsidRPr="00454CDD">
        <w:rPr>
          <w:rFonts w:ascii="Gill Sans" w:hAnsi="Gill Sans" w:cs="Gill Sans"/>
        </w:rPr>
        <w:t xml:space="preserve">irst draft </w:t>
      </w:r>
      <w:r>
        <w:rPr>
          <w:rFonts w:ascii="Gill Sans" w:hAnsi="Gill Sans" w:cs="Gill Sans"/>
        </w:rPr>
        <w:t xml:space="preserve">the long paper will be due </w:t>
      </w:r>
      <w:r w:rsidRPr="00454CDD">
        <w:rPr>
          <w:rFonts w:ascii="Gill Sans" w:hAnsi="Gill Sans" w:cs="Gill Sans"/>
        </w:rPr>
        <w:t xml:space="preserve">on </w:t>
      </w:r>
      <w:r w:rsidR="005F743E">
        <w:rPr>
          <w:rFonts w:ascii="Gill Sans" w:hAnsi="Gill Sans" w:cs="Gill Sans"/>
        </w:rPr>
        <w:t>Wed.,</w:t>
      </w:r>
      <w:r w:rsidR="007669C2">
        <w:rPr>
          <w:rFonts w:ascii="Gill Sans" w:hAnsi="Gill Sans" w:cs="Gill Sans"/>
        </w:rPr>
        <w:t xml:space="preserve"> </w:t>
      </w:r>
      <w:r w:rsidRPr="00454CDD">
        <w:rPr>
          <w:rFonts w:ascii="Gill Sans" w:hAnsi="Gill Sans" w:cs="Gill Sans"/>
        </w:rPr>
        <w:t>May</w:t>
      </w:r>
      <w:r>
        <w:rPr>
          <w:rFonts w:ascii="Gill Sans" w:hAnsi="Gill Sans" w:cs="Gill Sans"/>
        </w:rPr>
        <w:t xml:space="preserve"> </w:t>
      </w:r>
      <w:r w:rsidR="005F743E">
        <w:rPr>
          <w:rFonts w:ascii="Gill Sans" w:hAnsi="Gill Sans" w:cs="Gill Sans"/>
        </w:rPr>
        <w:t>25</w:t>
      </w:r>
      <w:r w:rsidRPr="00454CDD">
        <w:rPr>
          <w:rFonts w:ascii="Gill Sans" w:hAnsi="Gill Sans" w:cs="Gill Sans"/>
        </w:rPr>
        <w:t xml:space="preserve"> and in final form on </w:t>
      </w:r>
      <w:r>
        <w:rPr>
          <w:rFonts w:ascii="Gill Sans" w:hAnsi="Gill Sans" w:cs="Gill Sans"/>
        </w:rPr>
        <w:t>June</w:t>
      </w:r>
      <w:r w:rsidRPr="00454CDD">
        <w:rPr>
          <w:rFonts w:ascii="Gill Sans" w:hAnsi="Gill Sans" w:cs="Gill Sans"/>
        </w:rPr>
        <w:t xml:space="preserve"> </w:t>
      </w:r>
      <w:r w:rsidR="007643F5">
        <w:rPr>
          <w:rFonts w:ascii="Gill Sans" w:hAnsi="Gill Sans" w:cs="Gill Sans"/>
        </w:rPr>
        <w:t>1</w:t>
      </w:r>
      <w:r w:rsidRPr="00454CDD">
        <w:rPr>
          <w:rFonts w:ascii="Gill Sans" w:hAnsi="Gill Sans" w:cs="Gill Sans"/>
        </w:rPr>
        <w:t>.  For all others, the</w:t>
      </w:r>
      <w:r>
        <w:rPr>
          <w:rFonts w:ascii="Gill Sans" w:hAnsi="Gill Sans" w:cs="Gill Sans"/>
        </w:rPr>
        <w:t xml:space="preserve"> long</w:t>
      </w:r>
      <w:r w:rsidRPr="00454CDD">
        <w:rPr>
          <w:rFonts w:ascii="Gill Sans" w:hAnsi="Gill Sans" w:cs="Gill Sans"/>
        </w:rPr>
        <w:t xml:space="preserve"> paper will be due on </w:t>
      </w:r>
      <w:r>
        <w:rPr>
          <w:rFonts w:ascii="Gill Sans" w:hAnsi="Gill Sans" w:cs="Gill Sans"/>
        </w:rPr>
        <w:t>June</w:t>
      </w:r>
      <w:r w:rsidRPr="00454CDD">
        <w:rPr>
          <w:rFonts w:ascii="Gill Sans" w:hAnsi="Gill Sans" w:cs="Gill Sans"/>
        </w:rPr>
        <w:t xml:space="preserve"> </w:t>
      </w:r>
      <w:r w:rsidR="007643F5">
        <w:rPr>
          <w:rFonts w:ascii="Gill Sans" w:hAnsi="Gill Sans" w:cs="Gill Sans"/>
        </w:rPr>
        <w:t>1</w:t>
      </w:r>
      <w:r w:rsidRPr="00454CDD">
        <w:rPr>
          <w:rFonts w:ascii="Gill Sans" w:hAnsi="Gill Sans" w:cs="Gill Sans"/>
        </w:rPr>
        <w:t>.</w:t>
      </w:r>
    </w:p>
    <w:p w:rsidR="00F76B9E" w:rsidRPr="00454CDD" w:rsidRDefault="00F76B9E">
      <w:pPr>
        <w:tabs>
          <w:tab w:val="right" w:pos="8640"/>
        </w:tabs>
        <w:rPr>
          <w:rFonts w:ascii="Gill Sans" w:hAnsi="Gill Sans" w:cs="Gill Sans"/>
        </w:rPr>
      </w:pPr>
    </w:p>
    <w:p w:rsidR="002E2355" w:rsidRDefault="002E2355">
      <w:pPr>
        <w:tabs>
          <w:tab w:val="right" w:pos="8640"/>
        </w:tabs>
        <w:rPr>
          <w:rFonts w:ascii="Gill Sans" w:hAnsi="Gill Sans" w:cs="Gill Sans"/>
          <w:i/>
          <w:u w:val="single"/>
        </w:rPr>
      </w:pPr>
    </w:p>
    <w:p w:rsidR="002E2355" w:rsidRDefault="002E2355">
      <w:pPr>
        <w:tabs>
          <w:tab w:val="right" w:pos="8640"/>
        </w:tabs>
        <w:rPr>
          <w:rFonts w:ascii="Gill Sans" w:hAnsi="Gill Sans" w:cs="Gill Sans"/>
          <w:i/>
          <w:u w:val="single"/>
        </w:rPr>
      </w:pPr>
    </w:p>
    <w:p w:rsidR="00F76B9E" w:rsidRPr="00454CDD" w:rsidRDefault="00F76B9E">
      <w:pPr>
        <w:tabs>
          <w:tab w:val="right" w:pos="8640"/>
        </w:tabs>
        <w:rPr>
          <w:rFonts w:ascii="Gill Sans" w:hAnsi="Gill Sans" w:cs="Gill Sans"/>
          <w:i/>
          <w:u w:val="single"/>
        </w:rPr>
      </w:pPr>
      <w:r w:rsidRPr="00454CDD">
        <w:rPr>
          <w:rFonts w:ascii="Gill Sans" w:hAnsi="Gill Sans" w:cs="Gill Sans"/>
          <w:i/>
          <w:u w:val="single"/>
        </w:rPr>
        <w:t>Graduate student writing requirement</w:t>
      </w:r>
    </w:p>
    <w:p w:rsidR="00F76B9E" w:rsidRPr="00454CDD" w:rsidRDefault="00F76B9E">
      <w:pPr>
        <w:tabs>
          <w:tab w:val="right" w:pos="8640"/>
        </w:tabs>
        <w:rPr>
          <w:rFonts w:ascii="Gill Sans" w:hAnsi="Gill Sans" w:cs="Gill Sans"/>
        </w:rPr>
      </w:pPr>
      <w:r w:rsidRPr="00454CDD">
        <w:rPr>
          <w:rFonts w:ascii="Gill Sans" w:hAnsi="Gill Sans" w:cs="Gill Sans"/>
        </w:rPr>
        <w:t>One long seminar paper (20-25 pages) required, on a topic of your own choosing.  The guidelines are purposefully minimal so as to allow you to write on a topic relevant to your own scholarly interests.  It is expected only t</w:t>
      </w:r>
      <w:r>
        <w:rPr>
          <w:rFonts w:ascii="Gill Sans" w:hAnsi="Gill Sans" w:cs="Gill Sans"/>
        </w:rPr>
        <w:t xml:space="preserve">hat the paper will incorporate </w:t>
      </w:r>
      <w:r w:rsidRPr="00454CDD">
        <w:rPr>
          <w:rFonts w:ascii="Gill Sans" w:hAnsi="Gill Sans" w:cs="Gill Sans"/>
        </w:rPr>
        <w:t xml:space="preserve">perspectives from </w:t>
      </w:r>
      <w:r>
        <w:rPr>
          <w:rFonts w:ascii="Gill Sans" w:hAnsi="Gill Sans" w:cs="Gill Sans"/>
        </w:rPr>
        <w:t>theoretical readings</w:t>
      </w:r>
      <w:r w:rsidRPr="00454CDD">
        <w:rPr>
          <w:rFonts w:ascii="Gill Sans" w:hAnsi="Gill Sans" w:cs="Gill Sans"/>
        </w:rPr>
        <w:t xml:space="preserve"> we have a</w:t>
      </w:r>
      <w:r w:rsidR="007669C2">
        <w:rPr>
          <w:rFonts w:ascii="Gill Sans" w:hAnsi="Gill Sans" w:cs="Gill Sans"/>
        </w:rPr>
        <w:t>ddressed in the course and o</w:t>
      </w:r>
      <w:r>
        <w:rPr>
          <w:rFonts w:ascii="Gill Sans" w:hAnsi="Gill Sans" w:cs="Gill Sans"/>
        </w:rPr>
        <w:t>n the grantmaking process, along with other disciplinary perspectives you may choose to apply.</w:t>
      </w:r>
      <w:r w:rsidR="00E5610A">
        <w:rPr>
          <w:rFonts w:ascii="Gill Sans" w:hAnsi="Gill Sans" w:cs="Gill Sans"/>
        </w:rPr>
        <w:t xml:space="preserve"> </w:t>
      </w:r>
      <w:r w:rsidR="005F743E">
        <w:rPr>
          <w:rFonts w:ascii="Gill Sans" w:hAnsi="Gill Sans" w:cs="Gill Sans"/>
        </w:rPr>
        <w:t xml:space="preserve"> Due on June 1</w:t>
      </w:r>
      <w:r w:rsidR="004F7F7B">
        <w:rPr>
          <w:rFonts w:ascii="Gill Sans" w:hAnsi="Gill Sans" w:cs="Gill Sans"/>
        </w:rPr>
        <w:t>.</w:t>
      </w:r>
      <w:r w:rsidR="00E5610A">
        <w:rPr>
          <w:rFonts w:ascii="Gill Sans" w:hAnsi="Gill Sans" w:cs="Gill Sans"/>
        </w:rPr>
        <w:t xml:space="preserve"> (65% of grade)</w:t>
      </w:r>
    </w:p>
    <w:p w:rsidR="00F76B9E" w:rsidRPr="00454CDD" w:rsidRDefault="00F76B9E">
      <w:pPr>
        <w:tabs>
          <w:tab w:val="right" w:pos="8640"/>
        </w:tabs>
        <w:rPr>
          <w:rFonts w:ascii="Gill Sans" w:hAnsi="Gill Sans" w:cs="Gill Sans"/>
        </w:rPr>
      </w:pPr>
    </w:p>
    <w:p w:rsidR="00F76B9E" w:rsidRPr="00454CDD" w:rsidRDefault="00F76B9E" w:rsidP="000202B8">
      <w:pPr>
        <w:pStyle w:val="BodyTextIndent"/>
        <w:tabs>
          <w:tab w:val="right" w:pos="8640"/>
        </w:tabs>
        <w:rPr>
          <w:rFonts w:ascii="Gill Sans" w:hAnsi="Gill Sans" w:cs="Gill Sans"/>
        </w:rPr>
      </w:pPr>
      <w:r w:rsidRPr="00454CDD">
        <w:rPr>
          <w:rFonts w:ascii="Gill Sans" w:hAnsi="Gill Sans" w:cs="Gill Sans"/>
        </w:rPr>
        <w:t>Both undergraduates and graduate students are expected to submit paper proposals for the long paper</w:t>
      </w:r>
      <w:r w:rsidR="005F743E">
        <w:rPr>
          <w:rFonts w:ascii="Gill Sans" w:hAnsi="Gill Sans" w:cs="Gill Sans"/>
        </w:rPr>
        <w:t>, due May 9</w:t>
      </w:r>
      <w:r w:rsidRPr="00454CDD">
        <w:rPr>
          <w:rFonts w:ascii="Gill Sans" w:hAnsi="Gill Sans" w:cs="Gill Sans"/>
        </w:rPr>
        <w:t>.  For both undergraduates and graduate students, please note that late assignments will only be accepted if prior arrangements have been made with the instructor</w:t>
      </w:r>
      <w:r>
        <w:rPr>
          <w:rFonts w:ascii="Gill Sans" w:hAnsi="Gill Sans" w:cs="Gill Sans"/>
        </w:rPr>
        <w:t>s</w:t>
      </w:r>
      <w:r w:rsidRPr="00454CDD">
        <w:rPr>
          <w:rFonts w:ascii="Gill Sans" w:hAnsi="Gill Sans" w:cs="Gill Sans"/>
        </w:rPr>
        <w:t>. There will be no exceptions to this policy, barring absolute emergencies.  Late assignments will be penalized one grade per day.</w:t>
      </w:r>
    </w:p>
    <w:p w:rsidR="00F76B9E" w:rsidRDefault="00F76B9E">
      <w:pPr>
        <w:rPr>
          <w:rFonts w:ascii="Gill Sans" w:hAnsi="Gill Sans" w:cs="Gill Sans"/>
          <w:b/>
        </w:rPr>
      </w:pPr>
    </w:p>
    <w:p w:rsidR="00F76B9E" w:rsidRPr="00481238" w:rsidRDefault="00F76B9E">
      <w:pPr>
        <w:rPr>
          <w:rFonts w:ascii="Gill Sans" w:hAnsi="Gill Sans" w:cs="Gill Sans"/>
          <w:b/>
        </w:rPr>
      </w:pPr>
      <w:r w:rsidRPr="00454CDD">
        <w:rPr>
          <w:rFonts w:ascii="Gill Sans" w:hAnsi="Gill Sans" w:cs="Gill Sans"/>
          <w:b/>
        </w:rPr>
        <w:t>Gra</w:t>
      </w:r>
      <w:r>
        <w:rPr>
          <w:rFonts w:ascii="Gill Sans" w:hAnsi="Gill Sans" w:cs="Gill Sans"/>
          <w:b/>
        </w:rPr>
        <w:t>ding</w:t>
      </w:r>
    </w:p>
    <w:p w:rsidR="00F76B9E" w:rsidRPr="00454CDD" w:rsidRDefault="00F76B9E">
      <w:pPr>
        <w:rPr>
          <w:rFonts w:ascii="Gill Sans" w:hAnsi="Gill Sans" w:cs="Gill Sans"/>
        </w:rPr>
      </w:pPr>
      <w:r>
        <w:rPr>
          <w:rFonts w:ascii="Gill Sans" w:hAnsi="Gill Sans" w:cs="Gill Sans"/>
        </w:rPr>
        <w:t>Participation: [35</w:t>
      </w:r>
      <w:r w:rsidRPr="00454CDD">
        <w:rPr>
          <w:rFonts w:ascii="Gill Sans" w:hAnsi="Gill Sans" w:cs="Gill Sans"/>
        </w:rPr>
        <w:t>%]</w:t>
      </w:r>
      <w:r w:rsidRPr="00454CDD">
        <w:rPr>
          <w:rFonts w:ascii="Gill Sans" w:hAnsi="Gill Sans" w:cs="Gill Sans"/>
        </w:rPr>
        <w:tab/>
        <w:t>On time attendance, adequate preparation, pe</w:t>
      </w:r>
      <w:r>
        <w:rPr>
          <w:rFonts w:ascii="Gill Sans" w:hAnsi="Gill Sans" w:cs="Gill Sans"/>
        </w:rPr>
        <w:t>rceptive oral participation,</w:t>
      </w:r>
      <w:r w:rsidRPr="00454CDD">
        <w:rPr>
          <w:rFonts w:ascii="Gill Sans" w:hAnsi="Gill Sans" w:cs="Gill Sans"/>
        </w:rPr>
        <w:t xml:space="preserve"> empathetic listening</w:t>
      </w:r>
      <w:r>
        <w:rPr>
          <w:rFonts w:ascii="Gill Sans" w:hAnsi="Gill Sans" w:cs="Gill Sans"/>
        </w:rPr>
        <w:t xml:space="preserve"> in class; assuming responsibility in the grantmaking process and actively participating in your team’s class presentation on its grant decisions</w:t>
      </w:r>
      <w:r w:rsidRPr="00454CDD">
        <w:rPr>
          <w:rFonts w:ascii="Gill Sans" w:hAnsi="Gill Sans" w:cs="Gill Sans"/>
        </w:rPr>
        <w:t>.</w:t>
      </w:r>
    </w:p>
    <w:p w:rsidR="00F76B9E" w:rsidRPr="00454CDD" w:rsidRDefault="00F76B9E">
      <w:pPr>
        <w:rPr>
          <w:rFonts w:ascii="Gill Sans" w:hAnsi="Gill Sans" w:cs="Gill Sans"/>
        </w:rPr>
      </w:pPr>
    </w:p>
    <w:p w:rsidR="00F76B9E" w:rsidRPr="00454CDD" w:rsidRDefault="00F76B9E">
      <w:pPr>
        <w:rPr>
          <w:rFonts w:ascii="Gill Sans" w:hAnsi="Gill Sans" w:cs="Gill Sans"/>
        </w:rPr>
      </w:pPr>
      <w:r w:rsidRPr="00454CDD">
        <w:rPr>
          <w:rFonts w:ascii="Gill Sans" w:hAnsi="Gill Sans" w:cs="Gill Sans"/>
        </w:rPr>
        <w:t>Assignment 1</w:t>
      </w:r>
      <w:r>
        <w:rPr>
          <w:rFonts w:ascii="Gill Sans" w:hAnsi="Gill Sans" w:cs="Gill Sans"/>
        </w:rPr>
        <w:t xml:space="preserve"> </w:t>
      </w:r>
      <w:r w:rsidRPr="00454CDD">
        <w:rPr>
          <w:rFonts w:ascii="Gill Sans" w:hAnsi="Gill Sans" w:cs="Gill Sans"/>
        </w:rPr>
        <w:t xml:space="preserve"> [15%]</w:t>
      </w:r>
      <w:r w:rsidRPr="00454CDD">
        <w:rPr>
          <w:rFonts w:ascii="Gill Sans" w:hAnsi="Gill Sans" w:cs="Gill Sans"/>
        </w:rPr>
        <w:tab/>
        <w:t>Short essay 1</w:t>
      </w:r>
    </w:p>
    <w:p w:rsidR="00F76B9E" w:rsidRPr="00454CDD" w:rsidRDefault="00F76B9E">
      <w:pPr>
        <w:rPr>
          <w:rFonts w:ascii="Gill Sans" w:hAnsi="Gill Sans" w:cs="Gill Sans"/>
        </w:rPr>
      </w:pPr>
    </w:p>
    <w:p w:rsidR="00F76B9E" w:rsidRDefault="00F76B9E" w:rsidP="000F36AB">
      <w:pPr>
        <w:rPr>
          <w:rFonts w:ascii="Gill Sans" w:hAnsi="Gill Sans" w:cs="Gill Sans"/>
        </w:rPr>
      </w:pPr>
      <w:r>
        <w:rPr>
          <w:rFonts w:ascii="Gill Sans" w:hAnsi="Gill Sans" w:cs="Gill Sans"/>
        </w:rPr>
        <w:t>Assignment 2: [15</w:t>
      </w:r>
      <w:r w:rsidRPr="00454CDD">
        <w:rPr>
          <w:rFonts w:ascii="Gill Sans" w:hAnsi="Gill Sans" w:cs="Gill Sans"/>
        </w:rPr>
        <w:t>%]</w:t>
      </w:r>
      <w:r w:rsidRPr="00454CDD">
        <w:rPr>
          <w:rFonts w:ascii="Gill Sans" w:hAnsi="Gill Sans" w:cs="Gill Sans"/>
        </w:rPr>
        <w:tab/>
        <w:t>Short essay 2</w:t>
      </w:r>
    </w:p>
    <w:p w:rsidR="00F76B9E" w:rsidRDefault="00F76B9E" w:rsidP="000F36AB">
      <w:pPr>
        <w:rPr>
          <w:rFonts w:ascii="Gill Sans" w:hAnsi="Gill Sans" w:cs="Gill Sans"/>
        </w:rPr>
      </w:pPr>
    </w:p>
    <w:p w:rsidR="00F76B9E" w:rsidRPr="00454CDD" w:rsidRDefault="00F76B9E" w:rsidP="000F36AB">
      <w:pPr>
        <w:rPr>
          <w:rFonts w:ascii="Gill Sans" w:hAnsi="Gill Sans" w:cs="Gill Sans"/>
        </w:rPr>
      </w:pPr>
      <w:r>
        <w:rPr>
          <w:rFonts w:ascii="Gill Sans" w:hAnsi="Gill Sans" w:cs="Gill Sans"/>
        </w:rPr>
        <w:t>Assignment 3:</w:t>
      </w:r>
      <w:r w:rsidRPr="000F36AB">
        <w:rPr>
          <w:rFonts w:ascii="Gill Sans" w:hAnsi="Gill Sans" w:cs="Gill Sans"/>
        </w:rPr>
        <w:t xml:space="preserve"> </w:t>
      </w:r>
      <w:r>
        <w:rPr>
          <w:rFonts w:ascii="Gill Sans" w:hAnsi="Gill Sans" w:cs="Gill Sans"/>
        </w:rPr>
        <w:t>[35</w:t>
      </w:r>
      <w:r w:rsidRPr="00454CDD">
        <w:rPr>
          <w:rFonts w:ascii="Gill Sans" w:hAnsi="Gill Sans" w:cs="Gill Sans"/>
        </w:rPr>
        <w:t>%]</w:t>
      </w:r>
      <w:r w:rsidRPr="00454CDD">
        <w:rPr>
          <w:rFonts w:ascii="Gill Sans" w:hAnsi="Gill Sans" w:cs="Gill Sans"/>
        </w:rPr>
        <w:tab/>
        <w:t>Long Essay</w:t>
      </w:r>
    </w:p>
    <w:p w:rsidR="00F76B9E" w:rsidRPr="00454CDD" w:rsidRDefault="00F76B9E" w:rsidP="000F36AB">
      <w:pPr>
        <w:rPr>
          <w:rFonts w:ascii="Gill Sans" w:hAnsi="Gill Sans" w:cs="Gill Sans"/>
        </w:rPr>
      </w:pPr>
    </w:p>
    <w:p w:rsidR="00F76B9E" w:rsidRPr="009D22D4" w:rsidRDefault="00F76B9E" w:rsidP="009D22D4">
      <w:pPr>
        <w:rPr>
          <w:rFonts w:ascii="Gill Sans" w:hAnsi="Gill Sans" w:cs="Gill Sans"/>
          <w:b/>
          <w:bCs/>
        </w:rPr>
      </w:pPr>
      <w:r w:rsidRPr="009D22D4">
        <w:rPr>
          <w:rFonts w:ascii="Gill Sans" w:hAnsi="Gill Sans" w:cs="Gill Sans"/>
          <w:b/>
          <w:bCs/>
        </w:rPr>
        <w:t>A Note about Class and Section Participation</w:t>
      </w:r>
    </w:p>
    <w:p w:rsidR="00F76B9E" w:rsidRDefault="00F76B9E" w:rsidP="009D22D4">
      <w:pPr>
        <w:rPr>
          <w:rFonts w:ascii="Gill Sans" w:hAnsi="Gill Sans" w:cs="Gill Sans"/>
          <w:bCs/>
        </w:rPr>
      </w:pPr>
      <w:r>
        <w:rPr>
          <w:rFonts w:ascii="Gill Sans" w:hAnsi="Gill Sans" w:cs="Gill Sans"/>
          <w:bCs/>
        </w:rPr>
        <w:t>In exploring</w:t>
      </w:r>
      <w:r w:rsidRPr="009D22D4">
        <w:rPr>
          <w:rFonts w:ascii="Gill Sans" w:hAnsi="Gill Sans" w:cs="Gill Sans"/>
          <w:bCs/>
        </w:rPr>
        <w:t xml:space="preserve"> </w:t>
      </w:r>
      <w:r>
        <w:rPr>
          <w:rFonts w:ascii="Gill Sans" w:hAnsi="Gill Sans" w:cs="Gill Sans"/>
          <w:bCs/>
        </w:rPr>
        <w:t xml:space="preserve">the concept of civil society and the role of philanthropy and nonprofits in contemporary life, the goal of the class </w:t>
      </w:r>
      <w:r w:rsidRPr="009D22D4">
        <w:rPr>
          <w:rFonts w:ascii="Gill Sans" w:hAnsi="Gill Sans" w:cs="Gill Sans"/>
          <w:bCs/>
        </w:rPr>
        <w:t xml:space="preserve"> is to facilita</w:t>
      </w:r>
      <w:r>
        <w:rPr>
          <w:rFonts w:ascii="Gill Sans" w:hAnsi="Gill Sans" w:cs="Gill Sans"/>
          <w:bCs/>
        </w:rPr>
        <w:t xml:space="preserve">te your own explorations </w:t>
      </w:r>
      <w:r w:rsidRPr="009D22D4">
        <w:rPr>
          <w:rFonts w:ascii="Gill Sans" w:hAnsi="Gill Sans" w:cs="Gill Sans"/>
          <w:bCs/>
        </w:rPr>
        <w:t xml:space="preserve">using the </w:t>
      </w:r>
      <w:r>
        <w:rPr>
          <w:rFonts w:ascii="Gill Sans" w:hAnsi="Gill Sans" w:cs="Gill Sans"/>
          <w:bCs/>
        </w:rPr>
        <w:t xml:space="preserve">historical, </w:t>
      </w:r>
      <w:r w:rsidRPr="009D22D4">
        <w:rPr>
          <w:rFonts w:ascii="Gill Sans" w:hAnsi="Gill Sans" w:cs="Gill Sans"/>
          <w:bCs/>
        </w:rPr>
        <w:t>conceptual</w:t>
      </w:r>
      <w:r>
        <w:rPr>
          <w:rFonts w:ascii="Gill Sans" w:hAnsi="Gill Sans" w:cs="Gill Sans"/>
          <w:bCs/>
        </w:rPr>
        <w:t>,</w:t>
      </w:r>
      <w:r w:rsidRPr="009D22D4">
        <w:rPr>
          <w:rFonts w:ascii="Gill Sans" w:hAnsi="Gill Sans" w:cs="Gill Sans"/>
          <w:bCs/>
        </w:rPr>
        <w:t xml:space="preserve"> and legal tools we shall </w:t>
      </w:r>
      <w:r>
        <w:rPr>
          <w:rFonts w:ascii="Gill Sans" w:hAnsi="Gill Sans" w:cs="Gill Sans"/>
          <w:bCs/>
        </w:rPr>
        <w:t>discuss in class</w:t>
      </w:r>
      <w:r w:rsidRPr="009D22D4">
        <w:rPr>
          <w:rFonts w:ascii="Gill Sans" w:hAnsi="Gill Sans" w:cs="Gill Sans"/>
          <w:bCs/>
        </w:rPr>
        <w:t>. Succes</w:t>
      </w:r>
      <w:r>
        <w:rPr>
          <w:rFonts w:ascii="Gill Sans" w:hAnsi="Gill Sans" w:cs="Gill Sans"/>
          <w:bCs/>
        </w:rPr>
        <w:t>sful exploration on your own</w:t>
      </w:r>
      <w:r w:rsidRPr="009D22D4">
        <w:rPr>
          <w:rFonts w:ascii="Gill Sans" w:hAnsi="Gill Sans" w:cs="Gill Sans"/>
          <w:bCs/>
        </w:rPr>
        <w:t xml:space="preserve"> will require dialogue and discussion.</w:t>
      </w:r>
      <w:r>
        <w:rPr>
          <w:rFonts w:ascii="Gill Sans" w:hAnsi="Gill Sans" w:cs="Gill Sans"/>
          <w:bCs/>
        </w:rPr>
        <w:t xml:space="preserve">  </w:t>
      </w:r>
      <w:r w:rsidRPr="009D22D4">
        <w:rPr>
          <w:rFonts w:ascii="Gill Sans" w:hAnsi="Gill Sans" w:cs="Gill Sans"/>
          <w:bCs/>
        </w:rPr>
        <w:t>In order to be prepared for discussion, it is essenti</w:t>
      </w:r>
      <w:r>
        <w:rPr>
          <w:rFonts w:ascii="Gill Sans" w:hAnsi="Gill Sans" w:cs="Gill Sans"/>
          <w:bCs/>
        </w:rPr>
        <w:t>al that you come to each class session having read</w:t>
      </w:r>
      <w:r w:rsidRPr="009D22D4">
        <w:rPr>
          <w:rFonts w:ascii="Gill Sans" w:hAnsi="Gill Sans" w:cs="Gill Sans"/>
          <w:bCs/>
        </w:rPr>
        <w:t xml:space="preserve"> the materials assigned and having given some thought as to</w:t>
      </w:r>
      <w:r>
        <w:rPr>
          <w:rFonts w:ascii="Gill Sans" w:hAnsi="Gill Sans" w:cs="Gill Sans"/>
          <w:bCs/>
        </w:rPr>
        <w:t xml:space="preserve"> </w:t>
      </w:r>
      <w:r w:rsidRPr="009D22D4">
        <w:rPr>
          <w:rFonts w:ascii="Gill Sans" w:hAnsi="Gill Sans" w:cs="Gill Sans"/>
          <w:bCs/>
        </w:rPr>
        <w:t>how the readings r</w:t>
      </w:r>
      <w:r>
        <w:rPr>
          <w:rFonts w:ascii="Gill Sans" w:hAnsi="Gill Sans" w:cs="Gill Sans"/>
          <w:bCs/>
        </w:rPr>
        <w:t>elate to the course in general.</w:t>
      </w:r>
    </w:p>
    <w:p w:rsidR="00F76B9E" w:rsidRPr="009D22D4" w:rsidRDefault="00F76B9E" w:rsidP="009D22D4">
      <w:pPr>
        <w:rPr>
          <w:rFonts w:ascii="Gill Sans" w:hAnsi="Gill Sans" w:cs="Gill Sans"/>
          <w:bCs/>
        </w:rPr>
      </w:pPr>
    </w:p>
    <w:p w:rsidR="00F76B9E" w:rsidRPr="009D22D4" w:rsidRDefault="00F76B9E" w:rsidP="009D22D4">
      <w:pPr>
        <w:rPr>
          <w:rFonts w:ascii="Gill Sans" w:hAnsi="Gill Sans" w:cs="Gill Sans"/>
          <w:bCs/>
        </w:rPr>
      </w:pPr>
      <w:r w:rsidRPr="009D22D4">
        <w:rPr>
          <w:rFonts w:ascii="Gill Sans" w:hAnsi="Gill Sans" w:cs="Gill Sans"/>
          <w:bCs/>
        </w:rPr>
        <w:t xml:space="preserve">You should come to </w:t>
      </w:r>
      <w:r>
        <w:rPr>
          <w:rFonts w:ascii="Gill Sans" w:hAnsi="Gill Sans" w:cs="Gill Sans"/>
          <w:bCs/>
        </w:rPr>
        <w:t>class</w:t>
      </w:r>
      <w:r w:rsidRPr="009D22D4">
        <w:rPr>
          <w:rFonts w:ascii="Gill Sans" w:hAnsi="Gill Sans" w:cs="Gill Sans"/>
          <w:bCs/>
        </w:rPr>
        <w:t xml:space="preserve"> with considered views about (1) what the main claims</w:t>
      </w:r>
    </w:p>
    <w:p w:rsidR="00F76B9E" w:rsidRDefault="00F76B9E" w:rsidP="009D22D4">
      <w:pPr>
        <w:rPr>
          <w:rFonts w:ascii="Gill Sans" w:hAnsi="Gill Sans" w:cs="Gill Sans"/>
          <w:bCs/>
        </w:rPr>
      </w:pPr>
      <w:r w:rsidRPr="009D22D4">
        <w:rPr>
          <w:rFonts w:ascii="Gill Sans" w:hAnsi="Gill Sans" w:cs="Gill Sans"/>
          <w:bCs/>
        </w:rPr>
        <w:t>offered in the texts or cases are; (2) the arguments offered in favor of these claims;</w:t>
      </w:r>
      <w:r>
        <w:rPr>
          <w:rFonts w:ascii="Gill Sans" w:hAnsi="Gill Sans" w:cs="Gill Sans"/>
          <w:bCs/>
        </w:rPr>
        <w:t xml:space="preserve"> </w:t>
      </w:r>
      <w:r w:rsidRPr="009D22D4">
        <w:rPr>
          <w:rFonts w:ascii="Gill Sans" w:hAnsi="Gill Sans" w:cs="Gill Sans"/>
          <w:bCs/>
        </w:rPr>
        <w:t>(3) whether these are good or plausible arguments;  (</w:t>
      </w:r>
      <w:r>
        <w:rPr>
          <w:rFonts w:ascii="Gill Sans" w:hAnsi="Gill Sans" w:cs="Gill Sans"/>
          <w:bCs/>
        </w:rPr>
        <w:t>4</w:t>
      </w:r>
      <w:r w:rsidRPr="009D22D4">
        <w:rPr>
          <w:rFonts w:ascii="Gill Sans" w:hAnsi="Gill Sans" w:cs="Gill Sans"/>
          <w:bCs/>
        </w:rPr>
        <w:t>) what alternatives to the claims and</w:t>
      </w:r>
      <w:r>
        <w:rPr>
          <w:rFonts w:ascii="Gill Sans" w:hAnsi="Gill Sans" w:cs="Gill Sans"/>
          <w:bCs/>
        </w:rPr>
        <w:t xml:space="preserve"> </w:t>
      </w:r>
      <w:r w:rsidRPr="009D22D4">
        <w:rPr>
          <w:rFonts w:ascii="Gill Sans" w:hAnsi="Gill Sans" w:cs="Gill Sans"/>
          <w:bCs/>
        </w:rPr>
        <w:t>argumen</w:t>
      </w:r>
      <w:r>
        <w:rPr>
          <w:rFonts w:ascii="Gill Sans" w:hAnsi="Gill Sans" w:cs="Gill Sans"/>
          <w:bCs/>
        </w:rPr>
        <w:t>ts exist; and (5</w:t>
      </w:r>
      <w:r w:rsidRPr="009D22D4">
        <w:rPr>
          <w:rFonts w:ascii="Gill Sans" w:hAnsi="Gill Sans" w:cs="Gill Sans"/>
          <w:bCs/>
        </w:rPr>
        <w:t>) whether some alternative is superior to the claim under</w:t>
      </w:r>
      <w:r>
        <w:rPr>
          <w:rFonts w:ascii="Gill Sans" w:hAnsi="Gill Sans" w:cs="Gill Sans"/>
          <w:bCs/>
        </w:rPr>
        <w:t xml:space="preserve"> </w:t>
      </w:r>
      <w:r w:rsidRPr="009D22D4">
        <w:rPr>
          <w:rFonts w:ascii="Gill Sans" w:hAnsi="Gill Sans" w:cs="Gill Sans"/>
          <w:bCs/>
        </w:rPr>
        <w:t>discussion.</w:t>
      </w:r>
    </w:p>
    <w:p w:rsidR="00F76B9E" w:rsidRPr="009D22D4" w:rsidRDefault="00F76B9E" w:rsidP="009D22D4">
      <w:pPr>
        <w:rPr>
          <w:rFonts w:ascii="Gill Sans" w:hAnsi="Gill Sans" w:cs="Gill Sans"/>
          <w:bCs/>
        </w:rPr>
      </w:pPr>
    </w:p>
    <w:p w:rsidR="00F76B9E" w:rsidRPr="009D22D4" w:rsidRDefault="00F76B9E" w:rsidP="009D22D4">
      <w:pPr>
        <w:rPr>
          <w:rFonts w:ascii="Gill Sans" w:hAnsi="Gill Sans" w:cs="Gill Sans"/>
          <w:bCs/>
        </w:rPr>
      </w:pPr>
      <w:r w:rsidRPr="009D22D4">
        <w:rPr>
          <w:rFonts w:ascii="Gill Sans" w:hAnsi="Gill Sans" w:cs="Gill Sans"/>
          <w:bCs/>
        </w:rPr>
        <w:t>Objections are important. Bu</w:t>
      </w:r>
      <w:r>
        <w:rPr>
          <w:rFonts w:ascii="Gill Sans" w:hAnsi="Gill Sans" w:cs="Gill Sans"/>
          <w:bCs/>
        </w:rPr>
        <w:t xml:space="preserve">t </w:t>
      </w:r>
      <w:r w:rsidRPr="009D22D4">
        <w:rPr>
          <w:rFonts w:ascii="Gill Sans" w:hAnsi="Gill Sans" w:cs="Gill Sans"/>
          <w:bCs/>
        </w:rPr>
        <w:t>we can be certain in advance</w:t>
      </w:r>
      <w:r>
        <w:rPr>
          <w:rFonts w:ascii="Gill Sans" w:hAnsi="Gill Sans" w:cs="Gill Sans"/>
          <w:bCs/>
        </w:rPr>
        <w:t xml:space="preserve"> </w:t>
      </w:r>
      <w:r w:rsidRPr="009D22D4">
        <w:rPr>
          <w:rFonts w:ascii="Gill Sans" w:hAnsi="Gill Sans" w:cs="Gill Sans"/>
          <w:bCs/>
        </w:rPr>
        <w:t>that every v</w:t>
      </w:r>
      <w:r>
        <w:rPr>
          <w:rFonts w:ascii="Gill Sans" w:hAnsi="Gill Sans" w:cs="Gill Sans"/>
          <w:bCs/>
        </w:rPr>
        <w:t>iew will face some problems. What we are trying to explore is</w:t>
      </w:r>
      <w:r w:rsidRPr="009D22D4">
        <w:rPr>
          <w:rFonts w:ascii="Gill Sans" w:hAnsi="Gill Sans" w:cs="Gill Sans"/>
          <w:bCs/>
        </w:rPr>
        <w:t xml:space="preserve"> what to think</w:t>
      </w:r>
      <w:r>
        <w:rPr>
          <w:rFonts w:ascii="Gill Sans" w:hAnsi="Gill Sans" w:cs="Gill Sans"/>
          <w:bCs/>
        </w:rPr>
        <w:t xml:space="preserve"> </w:t>
      </w:r>
      <w:r w:rsidRPr="009D22D4">
        <w:rPr>
          <w:rFonts w:ascii="Gill Sans" w:hAnsi="Gill Sans" w:cs="Gill Sans"/>
          <w:bCs/>
        </w:rPr>
        <w:t>ab</w:t>
      </w:r>
      <w:r>
        <w:rPr>
          <w:rFonts w:ascii="Gill Sans" w:hAnsi="Gill Sans" w:cs="Gill Sans"/>
          <w:bCs/>
        </w:rPr>
        <w:t>out important issues of significant</w:t>
      </w:r>
      <w:r w:rsidRPr="009D22D4">
        <w:rPr>
          <w:rFonts w:ascii="Gill Sans" w:hAnsi="Gill Sans" w:cs="Gill Sans"/>
          <w:bCs/>
        </w:rPr>
        <w:t xml:space="preserve"> consequence, not </w:t>
      </w:r>
      <w:r>
        <w:rPr>
          <w:rFonts w:ascii="Gill Sans" w:hAnsi="Gill Sans" w:cs="Gill Sans"/>
          <w:bCs/>
        </w:rPr>
        <w:t>demonstrating</w:t>
      </w:r>
      <w:r w:rsidRPr="009D22D4">
        <w:rPr>
          <w:rFonts w:ascii="Gill Sans" w:hAnsi="Gill Sans" w:cs="Gill Sans"/>
          <w:bCs/>
        </w:rPr>
        <w:t xml:space="preserve"> debater’s skills. The  hard part is to figure out what to think – what we</w:t>
      </w:r>
      <w:r>
        <w:rPr>
          <w:rFonts w:ascii="Gill Sans" w:hAnsi="Gill Sans" w:cs="Gill Sans"/>
          <w:bCs/>
        </w:rPr>
        <w:t xml:space="preserve"> </w:t>
      </w:r>
      <w:r w:rsidRPr="009D22D4">
        <w:rPr>
          <w:rFonts w:ascii="Gill Sans" w:hAnsi="Gill Sans" w:cs="Gill Sans"/>
          <w:bCs/>
        </w:rPr>
        <w:t>should think -- once we understand the range of theoretical options and competing</w:t>
      </w:r>
      <w:r>
        <w:rPr>
          <w:rFonts w:ascii="Gill Sans" w:hAnsi="Gill Sans" w:cs="Gill Sans"/>
          <w:bCs/>
        </w:rPr>
        <w:t xml:space="preserve"> </w:t>
      </w:r>
      <w:r w:rsidRPr="009D22D4">
        <w:rPr>
          <w:rFonts w:ascii="Gill Sans" w:hAnsi="Gill Sans" w:cs="Gill Sans"/>
          <w:bCs/>
        </w:rPr>
        <w:t>arguments.</w:t>
      </w:r>
    </w:p>
    <w:p w:rsidR="00F76B9E" w:rsidRDefault="00F76B9E" w:rsidP="009D22D4">
      <w:pPr>
        <w:rPr>
          <w:rFonts w:ascii="Gill Sans" w:hAnsi="Gill Sans" w:cs="Gill Sans"/>
          <w:b/>
          <w:bCs/>
        </w:rPr>
      </w:pPr>
    </w:p>
    <w:p w:rsidR="00F76B9E" w:rsidRPr="002661FB" w:rsidRDefault="00F76B9E" w:rsidP="009D22D4">
      <w:pPr>
        <w:rPr>
          <w:rFonts w:ascii="Gill Sans" w:hAnsi="Gill Sans" w:cs="Gill Sans"/>
          <w:b/>
          <w:bCs/>
        </w:rPr>
      </w:pPr>
      <w:r w:rsidRPr="002661FB">
        <w:rPr>
          <w:rFonts w:ascii="Gill Sans" w:hAnsi="Gill Sans" w:cs="Gill Sans"/>
          <w:b/>
          <w:bCs/>
        </w:rPr>
        <w:t>Students with documented disabilities</w:t>
      </w:r>
    </w:p>
    <w:p w:rsidR="00F76B9E" w:rsidRPr="009D22D4" w:rsidRDefault="00F76B9E" w:rsidP="009D22D4">
      <w:pPr>
        <w:rPr>
          <w:rFonts w:ascii="Gill Sans" w:hAnsi="Gill Sans" w:cs="Gill Sans"/>
          <w:bCs/>
        </w:rPr>
      </w:pPr>
      <w:r w:rsidRPr="009D22D4">
        <w:rPr>
          <w:rFonts w:ascii="Gill Sans" w:hAnsi="Gill Sans" w:cs="Gill Sans"/>
          <w:bCs/>
        </w:rPr>
        <w:t>Students who may need an academic accommodation based on the impact of a</w:t>
      </w:r>
    </w:p>
    <w:p w:rsidR="00F76B9E" w:rsidRPr="009D22D4" w:rsidRDefault="00F76B9E" w:rsidP="009D22D4">
      <w:pPr>
        <w:rPr>
          <w:rFonts w:ascii="Gill Sans" w:hAnsi="Gill Sans" w:cs="Gill Sans"/>
          <w:bCs/>
        </w:rPr>
      </w:pPr>
      <w:r w:rsidRPr="009D22D4">
        <w:rPr>
          <w:rFonts w:ascii="Gill Sans" w:hAnsi="Gill Sans" w:cs="Gill Sans"/>
          <w:bCs/>
        </w:rPr>
        <w:lastRenderedPageBreak/>
        <w:t xml:space="preserve">disability must initiate the request with the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9D22D4">
                <w:rPr>
                  <w:rFonts w:ascii="Gill Sans" w:hAnsi="Gill Sans" w:cs="Gill Sans"/>
                  <w:bCs/>
                </w:rPr>
                <w:t>Student</w:t>
              </w:r>
            </w:smartTag>
          </w:smartTag>
          <w:r w:rsidRPr="009D22D4">
            <w:rPr>
              <w:rFonts w:ascii="Gill Sans" w:hAnsi="Gill Sans" w:cs="Gill Sans"/>
              <w:bCs/>
            </w:rPr>
            <w:t xml:space="preserve"> </w:t>
          </w:r>
          <w:smartTag w:uri="urn:schemas-microsoft-com:office:smarttags" w:element="City">
            <w:smartTag w:uri="urn:schemas-microsoft-com:office:smarttags" w:element="PlaceName">
              <w:r w:rsidRPr="009D22D4">
                <w:rPr>
                  <w:rFonts w:ascii="Gill Sans" w:hAnsi="Gill Sans" w:cs="Gill Sans"/>
                  <w:bCs/>
                </w:rPr>
                <w:t>Disability</w:t>
              </w:r>
            </w:smartTag>
          </w:smartTag>
          <w:r w:rsidRPr="009D22D4">
            <w:rPr>
              <w:rFonts w:ascii="Gill Sans" w:hAnsi="Gill Sans" w:cs="Gill Sans"/>
              <w:bCs/>
            </w:rPr>
            <w:t xml:space="preserve"> </w:t>
          </w:r>
          <w:smartTag w:uri="urn:schemas-microsoft-com:office:smarttags" w:element="City">
            <w:smartTag w:uri="urn:schemas-microsoft-com:office:smarttags" w:element="PlaceName">
              <w:r w:rsidRPr="009D22D4">
                <w:rPr>
                  <w:rFonts w:ascii="Gill Sans" w:hAnsi="Gill Sans" w:cs="Gill Sans"/>
                  <w:bCs/>
                </w:rPr>
                <w:t>Resource</w:t>
              </w:r>
            </w:smartTag>
          </w:smartTag>
          <w:r w:rsidRPr="009D22D4">
            <w:rPr>
              <w:rFonts w:ascii="Gill Sans" w:hAnsi="Gill Sans" w:cs="Gill Sans"/>
              <w:bCs/>
            </w:rPr>
            <w:t xml:space="preserve"> </w:t>
          </w:r>
          <w:smartTag w:uri="urn:schemas-microsoft-com:office:smarttags" w:element="City">
            <w:smartTag w:uri="urn:schemas-microsoft-com:office:smarttags" w:element="PlaceType">
              <w:r w:rsidRPr="009D22D4">
                <w:rPr>
                  <w:rFonts w:ascii="Gill Sans" w:hAnsi="Gill Sans" w:cs="Gill Sans"/>
                  <w:bCs/>
                </w:rPr>
                <w:t>Center</w:t>
              </w:r>
            </w:smartTag>
          </w:smartTag>
        </w:smartTag>
      </w:smartTag>
    </w:p>
    <w:p w:rsidR="00F76B9E" w:rsidRPr="009D22D4" w:rsidRDefault="00F76B9E" w:rsidP="009D22D4">
      <w:pPr>
        <w:rPr>
          <w:rFonts w:ascii="Gill Sans" w:hAnsi="Gill Sans" w:cs="Gill Sans"/>
          <w:bCs/>
        </w:rPr>
      </w:pPr>
      <w:r w:rsidRPr="009D22D4">
        <w:rPr>
          <w:rFonts w:ascii="Gill Sans" w:hAnsi="Gill Sans" w:cs="Gill Sans"/>
          <w:bCs/>
        </w:rPr>
        <w:t>(SDRC) located within the Office of Accessible Education (OAE). SDRC staff will</w:t>
      </w:r>
    </w:p>
    <w:p w:rsidR="00F76B9E" w:rsidRPr="009D22D4" w:rsidRDefault="00F76B9E" w:rsidP="009D22D4">
      <w:pPr>
        <w:rPr>
          <w:rFonts w:ascii="Gill Sans" w:hAnsi="Gill Sans" w:cs="Gill Sans"/>
          <w:bCs/>
        </w:rPr>
      </w:pPr>
      <w:r w:rsidRPr="009D22D4">
        <w:rPr>
          <w:rFonts w:ascii="Gill Sans" w:hAnsi="Gill Sans" w:cs="Gill Sans"/>
          <w:bCs/>
        </w:rPr>
        <w:t>evaluate the request with required documentation, recommend reasonable</w:t>
      </w:r>
    </w:p>
    <w:p w:rsidR="00F76B9E" w:rsidRPr="009D22D4" w:rsidRDefault="00F76B9E" w:rsidP="009D22D4">
      <w:pPr>
        <w:rPr>
          <w:rFonts w:ascii="Gill Sans" w:hAnsi="Gill Sans" w:cs="Gill Sans"/>
          <w:bCs/>
        </w:rPr>
      </w:pPr>
      <w:r w:rsidRPr="009D22D4">
        <w:rPr>
          <w:rFonts w:ascii="Gill Sans" w:hAnsi="Gill Sans" w:cs="Gill Sans"/>
          <w:bCs/>
        </w:rPr>
        <w:t xml:space="preserve">accommodations, and prepare an </w:t>
      </w:r>
      <w:r w:rsidRPr="009D22D4">
        <w:rPr>
          <w:rFonts w:ascii="Gill Sans" w:hAnsi="Gill Sans" w:cs="Gill Sans"/>
          <w:bCs/>
          <w:i/>
          <w:iCs/>
        </w:rPr>
        <w:t xml:space="preserve">Accommodation Letter </w:t>
      </w:r>
      <w:r w:rsidRPr="009D22D4">
        <w:rPr>
          <w:rFonts w:ascii="Gill Sans" w:hAnsi="Gill Sans" w:cs="Gill Sans"/>
          <w:bCs/>
        </w:rPr>
        <w:t>for faculty dated in the</w:t>
      </w:r>
    </w:p>
    <w:p w:rsidR="00F76B9E" w:rsidRPr="009D22D4" w:rsidRDefault="00F76B9E" w:rsidP="009D22D4">
      <w:pPr>
        <w:rPr>
          <w:rFonts w:ascii="Gill Sans" w:hAnsi="Gill Sans" w:cs="Gill Sans"/>
        </w:rPr>
      </w:pPr>
      <w:r w:rsidRPr="009D22D4">
        <w:rPr>
          <w:rFonts w:ascii="Gill Sans" w:hAnsi="Gill Sans" w:cs="Gill Sans"/>
          <w:bCs/>
        </w:rPr>
        <w:t xml:space="preserve">current quarter in which the request is being made. Students should contact the </w:t>
      </w:r>
      <w:r w:rsidRPr="009D22D4">
        <w:rPr>
          <w:rFonts w:ascii="Gill Sans" w:hAnsi="Gill Sans" w:cs="Gill Sans"/>
        </w:rPr>
        <w:t>SDRC as soon as possible since timely notice is needed to coordinate</w:t>
      </w:r>
    </w:p>
    <w:p w:rsidR="00F76B9E" w:rsidRPr="009D22D4" w:rsidRDefault="00F76B9E" w:rsidP="009D22D4">
      <w:pPr>
        <w:rPr>
          <w:rFonts w:ascii="Gill Sans" w:hAnsi="Gill Sans" w:cs="Gill Sans"/>
        </w:rPr>
      </w:pPr>
      <w:r w:rsidRPr="009D22D4">
        <w:rPr>
          <w:rFonts w:ascii="Gill Sans" w:hAnsi="Gill Sans" w:cs="Gill Sans"/>
        </w:rPr>
        <w:t>accommodations. The OAE is located at 563 Salvatierra Walk (phone: 723-1066,</w:t>
      </w:r>
    </w:p>
    <w:p w:rsidR="00F76B9E" w:rsidRPr="009D22D4" w:rsidRDefault="00F76B9E" w:rsidP="009D22D4">
      <w:pPr>
        <w:rPr>
          <w:rFonts w:ascii="Gill Sans" w:hAnsi="Gill Sans" w:cs="Gill Sans"/>
        </w:rPr>
      </w:pPr>
      <w:r w:rsidRPr="009D22D4">
        <w:rPr>
          <w:rFonts w:ascii="Gill Sans" w:hAnsi="Gill Sans" w:cs="Gill Sans"/>
        </w:rPr>
        <w:t>723-1067 TTY).</w:t>
      </w:r>
    </w:p>
    <w:p w:rsidR="00F76B9E" w:rsidRPr="00454CDD" w:rsidRDefault="00F76B9E">
      <w:pPr>
        <w:rPr>
          <w:rFonts w:ascii="Gill Sans" w:hAnsi="Gill Sans" w:cs="Gill Sans"/>
        </w:rPr>
      </w:pPr>
    </w:p>
    <w:p w:rsidR="00F76B9E" w:rsidRPr="00454CDD" w:rsidRDefault="00F76B9E">
      <w:pPr>
        <w:rPr>
          <w:rFonts w:ascii="Gill Sans" w:hAnsi="Gill Sans" w:cs="Gill Sans"/>
        </w:rPr>
      </w:pPr>
    </w:p>
    <w:p w:rsidR="00F76B9E" w:rsidRPr="006D0546" w:rsidRDefault="00F76B9E" w:rsidP="006D0546">
      <w:pPr>
        <w:pStyle w:val="Heading1"/>
        <w:jc w:val="center"/>
        <w:rPr>
          <w:rFonts w:ascii="Gill Sans" w:hAnsi="Gill Sans" w:cs="Gill Sans"/>
          <w:sz w:val="32"/>
          <w:szCs w:val="32"/>
        </w:rPr>
      </w:pPr>
      <w:r w:rsidRPr="00454CDD">
        <w:rPr>
          <w:rFonts w:ascii="Gill Sans" w:hAnsi="Gill Sans" w:cs="Gill Sans"/>
        </w:rPr>
        <w:br w:type="page"/>
      </w:r>
      <w:r w:rsidRPr="006D0546">
        <w:rPr>
          <w:rFonts w:ascii="Gill Sans" w:hAnsi="Gill Sans" w:cs="Gill Sans"/>
          <w:sz w:val="32"/>
          <w:szCs w:val="32"/>
        </w:rPr>
        <w:lastRenderedPageBreak/>
        <w:t>Course Schedule</w:t>
      </w:r>
    </w:p>
    <w:p w:rsidR="00F76B9E" w:rsidRPr="00454CDD" w:rsidRDefault="00F76B9E">
      <w:pPr>
        <w:rPr>
          <w:rFonts w:ascii="Gill Sans" w:hAnsi="Gill Sans" w:cs="Gill Sans"/>
        </w:rPr>
      </w:pPr>
    </w:p>
    <w:p w:rsidR="00F76B9E" w:rsidRPr="00FF76BE" w:rsidRDefault="00F76B9E">
      <w:pPr>
        <w:pStyle w:val="Heading2"/>
        <w:rPr>
          <w:rFonts w:ascii="Gill Sans" w:hAnsi="Gill Sans" w:cs="Gill Sans"/>
          <w:b/>
        </w:rPr>
      </w:pPr>
      <w:r w:rsidRPr="00FF76BE">
        <w:rPr>
          <w:rFonts w:ascii="Gill Sans" w:hAnsi="Gill Sans" w:cs="Gill Sans"/>
          <w:b/>
        </w:rPr>
        <w:t xml:space="preserve">Monday, </w:t>
      </w:r>
      <w:r w:rsidR="005F743E" w:rsidRPr="00FF76BE">
        <w:rPr>
          <w:rFonts w:ascii="Gill Sans" w:hAnsi="Gill Sans" w:cs="Gill Sans"/>
          <w:b/>
        </w:rPr>
        <w:t>March 28</w:t>
      </w:r>
    </w:p>
    <w:p w:rsidR="00F76B9E" w:rsidRPr="00A549B4" w:rsidRDefault="00F76B9E" w:rsidP="00B57F76">
      <w:pPr>
        <w:rPr>
          <w:b/>
          <w:i/>
        </w:rPr>
      </w:pPr>
      <w:r w:rsidRPr="00A549B4">
        <w:rPr>
          <w:b/>
          <w:i/>
        </w:rPr>
        <w:t>Introduction to the class</w:t>
      </w:r>
    </w:p>
    <w:p w:rsidR="00F76B9E" w:rsidRDefault="00F76B9E" w:rsidP="00B57F76">
      <w:pPr>
        <w:rPr>
          <w:b/>
        </w:rPr>
      </w:pPr>
    </w:p>
    <w:p w:rsidR="00F76B9E" w:rsidRDefault="00F76B9E" w:rsidP="00B57F76">
      <w:pPr>
        <w:pStyle w:val="Heading2"/>
        <w:shd w:val="clear" w:color="auto" w:fill="E6E6E6"/>
        <w:rPr>
          <w:rFonts w:ascii="Gill Sans" w:hAnsi="Gill Sans" w:cs="Gill Sans"/>
          <w:b/>
          <w:u w:val="none"/>
        </w:rPr>
      </w:pPr>
      <w:r>
        <w:rPr>
          <w:rFonts w:ascii="Gill Sans" w:hAnsi="Gill Sans" w:cs="Gill Sans"/>
          <w:b/>
          <w:u w:val="none"/>
        </w:rPr>
        <w:t>I.  WHY PHILANTHROPY?</w:t>
      </w:r>
    </w:p>
    <w:p w:rsidR="00F76B9E" w:rsidRDefault="00F76B9E" w:rsidP="00B57F76">
      <w:pPr>
        <w:pStyle w:val="Heading2"/>
        <w:shd w:val="clear" w:color="auto" w:fill="E6E6E6"/>
        <w:rPr>
          <w:rFonts w:ascii="Gill Sans" w:hAnsi="Gill Sans" w:cs="Gill Sans"/>
          <w:b/>
          <w:u w:val="none"/>
        </w:rPr>
      </w:pPr>
      <w:r>
        <w:rPr>
          <w:rFonts w:ascii="Gill Sans" w:hAnsi="Gill Sans" w:cs="Gill Sans"/>
          <w:u w:val="none"/>
        </w:rPr>
        <w:t>What is the rationale for giving to society?  How do personal philosophies intersect with ideas about improving society?   What roles do ethics, strategy, efficacy, politics, geography, personal relationships, and pragmatic concerns play in philanthropic decision-making?   What are your initial instincts about giving to particular causes or organizations?  What would you do with $10?  $1 million?</w:t>
      </w:r>
    </w:p>
    <w:p w:rsidR="00F76B9E" w:rsidRDefault="00F76B9E" w:rsidP="00B57F76">
      <w:pPr>
        <w:rPr>
          <w:rFonts w:ascii="Gill Sans" w:hAnsi="Gill Sans" w:cs="Gill Sans"/>
          <w:b/>
        </w:rPr>
      </w:pPr>
    </w:p>
    <w:p w:rsidR="00F76B9E" w:rsidRDefault="00F76B9E" w:rsidP="00B57F76">
      <w:pPr>
        <w:rPr>
          <w:rFonts w:ascii="Gill Sans" w:hAnsi="Gill Sans" w:cs="Gill Sans"/>
          <w:b/>
        </w:rPr>
      </w:pPr>
      <w:r>
        <w:rPr>
          <w:rFonts w:ascii="Gill Sans" w:hAnsi="Gill Sans" w:cs="Gill Sans"/>
          <w:b/>
        </w:rPr>
        <w:t>Reading:</w:t>
      </w:r>
    </w:p>
    <w:p w:rsidR="00F76B9E" w:rsidRPr="00A8286C" w:rsidRDefault="00F76B9E" w:rsidP="00B57F76">
      <w:pPr>
        <w:rPr>
          <w:rFonts w:ascii="Gill Sans" w:hAnsi="Gill Sans" w:cs="Gill Sans"/>
          <w:b/>
        </w:rPr>
      </w:pPr>
      <w:r>
        <w:rPr>
          <w:rFonts w:ascii="Gill Sans" w:hAnsi="Gill Sans" w:cs="Gill Sans"/>
        </w:rPr>
        <w:t xml:space="preserve">Lewis Lapham, "Pennies from Heaven" </w:t>
      </w:r>
      <w:r w:rsidRPr="00B57F76">
        <w:rPr>
          <w:rFonts w:ascii="Gill Sans" w:hAnsi="Gill Sans" w:cs="Gill Sans"/>
        </w:rPr>
        <w:t>https://www.laphamsquarterly.org/philanthropy/pennies-heaven</w:t>
      </w:r>
      <w:r>
        <w:rPr>
          <w:rFonts w:ascii="Gill Sans" w:hAnsi="Gill Sans" w:cs="Gill Sans"/>
        </w:rPr>
        <w:t xml:space="preserve">" </w:t>
      </w:r>
    </w:p>
    <w:p w:rsidR="00F76B9E" w:rsidRPr="00B32D5F" w:rsidRDefault="00F76B9E" w:rsidP="00B57F76">
      <w:pPr>
        <w:rPr>
          <w:rFonts w:ascii="Gill Sans" w:hAnsi="Gill Sans" w:cs="Gill Sans"/>
        </w:rPr>
      </w:pPr>
      <w:r w:rsidRPr="00B32D5F">
        <w:rPr>
          <w:rFonts w:ascii="Gill Sans" w:hAnsi="Gill Sans" w:cs="Gill Sans"/>
        </w:rPr>
        <w:t>https://www.laphamsquarterly.org/philanthropy/ladder-charity</w:t>
      </w:r>
    </w:p>
    <w:p w:rsidR="00F76B9E" w:rsidRDefault="00F76B9E" w:rsidP="00C06414">
      <w:pPr>
        <w:rPr>
          <w:rFonts w:ascii="Gill Sans" w:hAnsi="Gill Sans" w:cs="Gill Sans"/>
        </w:rPr>
      </w:pPr>
    </w:p>
    <w:p w:rsidR="00F76B9E" w:rsidRDefault="00F76B9E" w:rsidP="00C06414">
      <w:pPr>
        <w:rPr>
          <w:rFonts w:ascii="Gill Sans" w:hAnsi="Gill Sans" w:cs="Gill Sans"/>
        </w:rPr>
      </w:pPr>
      <w:r>
        <w:rPr>
          <w:rFonts w:ascii="Gill Sans" w:hAnsi="Gill Sans" w:cs="Gill Sans"/>
        </w:rPr>
        <w:t>Team self-selection among 5 topics:</w:t>
      </w:r>
    </w:p>
    <w:p w:rsidR="00F76B9E" w:rsidRPr="00FC630B" w:rsidRDefault="00F76B9E" w:rsidP="00686A93">
      <w:pPr>
        <w:rPr>
          <w:rFonts w:ascii="Gill Sans" w:hAnsi="Gill Sans" w:cs="Gill Sans"/>
          <w:b/>
        </w:rPr>
      </w:pPr>
      <w:r>
        <w:rPr>
          <w:rFonts w:ascii="Gill Sans" w:hAnsi="Gill Sans" w:cs="Gill Sans"/>
          <w:b/>
        </w:rPr>
        <w:t>Criminal Justice, Democratic Process, E</w:t>
      </w:r>
      <w:r w:rsidRPr="00FC630B">
        <w:rPr>
          <w:rFonts w:ascii="Gill Sans" w:hAnsi="Gill Sans" w:cs="Gill Sans"/>
          <w:b/>
        </w:rPr>
        <w:t>nvironment</w:t>
      </w:r>
      <w:r>
        <w:rPr>
          <w:rFonts w:ascii="Gill Sans" w:hAnsi="Gill Sans" w:cs="Gill Sans"/>
          <w:b/>
        </w:rPr>
        <w:t>, Human Rights, Media and Technology</w:t>
      </w:r>
    </w:p>
    <w:p w:rsidR="00F76B9E" w:rsidRDefault="00F76B9E">
      <w:pPr>
        <w:rPr>
          <w:rFonts w:ascii="Gill Sans" w:hAnsi="Gill Sans" w:cs="Gill Sans"/>
          <w:b/>
        </w:rPr>
      </w:pPr>
    </w:p>
    <w:p w:rsidR="00F76B9E" w:rsidRPr="0001257D" w:rsidRDefault="00F76B9E" w:rsidP="0001257D">
      <w:pPr>
        <w:rPr>
          <w:rFonts w:ascii="Gill Sans" w:hAnsi="Gill Sans" w:cs="Gill Sans"/>
          <w:b/>
          <w:i/>
        </w:rPr>
      </w:pPr>
      <w:r w:rsidRPr="0001257D">
        <w:rPr>
          <w:rFonts w:ascii="Gill Sans" w:hAnsi="Gill Sans" w:cs="Gill Sans"/>
          <w:b/>
          <w:i/>
        </w:rPr>
        <w:t>**Sect</w:t>
      </w:r>
      <w:r>
        <w:rPr>
          <w:rFonts w:ascii="Gill Sans" w:hAnsi="Gill Sans" w:cs="Gill Sans"/>
          <w:b/>
          <w:i/>
        </w:rPr>
        <w:t xml:space="preserve">ions:  Self-select into </w:t>
      </w:r>
      <w:r w:rsidRPr="0001257D">
        <w:rPr>
          <w:rFonts w:ascii="Gill Sans" w:hAnsi="Gill Sans" w:cs="Gill Sans"/>
          <w:b/>
          <w:i/>
        </w:rPr>
        <w:t xml:space="preserve">teams; determine meeting days and times; </w:t>
      </w:r>
      <w:r>
        <w:rPr>
          <w:rFonts w:ascii="Gill Sans" w:hAnsi="Gill Sans" w:cs="Gill Sans"/>
          <w:b/>
          <w:i/>
        </w:rPr>
        <w:t xml:space="preserve">begin </w:t>
      </w:r>
      <w:r w:rsidRPr="0001257D">
        <w:rPr>
          <w:rFonts w:ascii="Gill Sans" w:hAnsi="Gill Sans" w:cs="Gill Sans"/>
          <w:b/>
          <w:i/>
        </w:rPr>
        <w:t>discuss</w:t>
      </w:r>
      <w:r>
        <w:rPr>
          <w:rFonts w:ascii="Gill Sans" w:hAnsi="Gill Sans" w:cs="Gill Sans"/>
          <w:b/>
          <w:i/>
        </w:rPr>
        <w:t>ing</w:t>
      </w:r>
      <w:r w:rsidRPr="0001257D">
        <w:rPr>
          <w:rFonts w:ascii="Gill Sans" w:hAnsi="Gill Sans" w:cs="Gill Sans"/>
          <w:b/>
          <w:i/>
        </w:rPr>
        <w:t xml:space="preserve"> specific  granting objectives</w:t>
      </w:r>
    </w:p>
    <w:p w:rsidR="00F76B9E" w:rsidRDefault="00F76B9E">
      <w:pPr>
        <w:rPr>
          <w:rFonts w:ascii="Gill Sans" w:hAnsi="Gill Sans" w:cs="Gill Sans"/>
        </w:rPr>
      </w:pPr>
    </w:p>
    <w:p w:rsidR="00F76B9E" w:rsidRPr="00FF76BE" w:rsidRDefault="005F743E">
      <w:pPr>
        <w:rPr>
          <w:rFonts w:ascii="Gill Sans" w:hAnsi="Gill Sans" w:cs="Gill Sans"/>
          <w:b/>
          <w:u w:val="single"/>
        </w:rPr>
      </w:pPr>
      <w:r w:rsidRPr="00FF76BE">
        <w:rPr>
          <w:rFonts w:ascii="Gill Sans" w:hAnsi="Gill Sans" w:cs="Gill Sans"/>
          <w:b/>
          <w:u w:val="single"/>
        </w:rPr>
        <w:t>Wednesday, March 30</w:t>
      </w:r>
    </w:p>
    <w:p w:rsidR="00F76B9E" w:rsidRPr="00A549B4" w:rsidRDefault="00F76B9E">
      <w:pPr>
        <w:rPr>
          <w:rFonts w:ascii="Gill Sans" w:hAnsi="Gill Sans" w:cs="Gill Sans"/>
          <w:b/>
          <w:i/>
        </w:rPr>
      </w:pPr>
      <w:r w:rsidRPr="00A549B4">
        <w:rPr>
          <w:rFonts w:ascii="Gill Sans" w:hAnsi="Gill Sans" w:cs="Gill Sans"/>
          <w:b/>
          <w:i/>
        </w:rPr>
        <w:t>The Nature of Philanthropy</w:t>
      </w:r>
    </w:p>
    <w:p w:rsidR="00F76B9E" w:rsidRDefault="00F76B9E">
      <w:pPr>
        <w:rPr>
          <w:rFonts w:ascii="Gill Sans" w:hAnsi="Gill Sans" w:cs="Gill Sans"/>
        </w:rPr>
      </w:pPr>
    </w:p>
    <w:p w:rsidR="00F76B9E" w:rsidRDefault="00F76B9E" w:rsidP="005F1E2C">
      <w:pPr>
        <w:rPr>
          <w:rFonts w:ascii="Gill Sans" w:hAnsi="Gill Sans" w:cs="Gill Sans"/>
        </w:rPr>
      </w:pPr>
      <w:r w:rsidRPr="00F52EE5">
        <w:rPr>
          <w:rFonts w:ascii="Gill Sans" w:hAnsi="Gill Sans" w:cs="Gill Sans"/>
          <w:b/>
        </w:rPr>
        <w:t>Reading:</w:t>
      </w:r>
      <w:r w:rsidRPr="005F1E2C">
        <w:rPr>
          <w:rFonts w:ascii="Gill Sans" w:hAnsi="Gill Sans" w:cs="Gill Sans"/>
        </w:rPr>
        <w:t xml:space="preserve"> </w:t>
      </w:r>
    </w:p>
    <w:p w:rsidR="00F76B9E" w:rsidRDefault="00F76B9E" w:rsidP="005F1E2C">
      <w:pPr>
        <w:rPr>
          <w:rFonts w:ascii="Gill Sans" w:hAnsi="Gill Sans" w:cs="Gill Sans"/>
        </w:rPr>
      </w:pPr>
      <w:r>
        <w:rPr>
          <w:rFonts w:ascii="Gill Sans" w:hAnsi="Gill Sans" w:cs="Gill Sans"/>
        </w:rPr>
        <w:t xml:space="preserve">Brandon Boesch, "Integrity, Identity, and Choosing a Charity,"  </w:t>
      </w:r>
      <w:r w:rsidRPr="00FE4B5F">
        <w:rPr>
          <w:rFonts w:ascii="Gill Sans" w:hAnsi="Gill Sans" w:cs="Gill Sans"/>
        </w:rPr>
        <w:t>http://www.oxfordscholarship.com.stanford.idm.oclc.org/view/10.1093/oso/9780190648879.001.0001/oso-9780190648879-chapter-6</w:t>
      </w:r>
    </w:p>
    <w:p w:rsidR="00F76B9E" w:rsidRDefault="00F76B9E" w:rsidP="006D34B9">
      <w:pPr>
        <w:ind w:left="720" w:hanging="720"/>
        <w:rPr>
          <w:rFonts w:ascii="Gill Sans" w:hAnsi="Gill Sans" w:cs="Gill Sans"/>
        </w:rPr>
      </w:pPr>
      <w:r w:rsidRPr="00454CDD">
        <w:rPr>
          <w:rFonts w:ascii="Gill Sans" w:hAnsi="Gill Sans" w:cs="Gill Sans"/>
        </w:rPr>
        <w:t>Peter Singer, “W</w:t>
      </w:r>
      <w:r>
        <w:rPr>
          <w:rFonts w:ascii="Gill Sans" w:hAnsi="Gill Sans" w:cs="Gill Sans"/>
        </w:rPr>
        <w:t>hat Should a Billionaire Give?</w:t>
      </w:r>
      <w:r w:rsidR="002734EA">
        <w:rPr>
          <w:rFonts w:ascii="Gill Sans" w:hAnsi="Gill Sans" w:cs="Gill Sans"/>
        </w:rPr>
        <w:t xml:space="preserve"> And What Should You?”</w:t>
      </w:r>
    </w:p>
    <w:p w:rsidR="00F76B9E" w:rsidRPr="006017F9" w:rsidRDefault="00F76B9E" w:rsidP="006D34B9">
      <w:pPr>
        <w:ind w:left="720" w:hanging="720"/>
        <w:rPr>
          <w:rFonts w:ascii="Gill Sans" w:hAnsi="Gill Sans" w:cs="Gill Sans"/>
        </w:rPr>
      </w:pPr>
      <w:r>
        <w:rPr>
          <w:rFonts w:ascii="Gill Sans" w:hAnsi="Gill Sans" w:cs="Gill Sans"/>
        </w:rPr>
        <w:t>”</w:t>
      </w:r>
      <w:r w:rsidRPr="006017F9">
        <w:rPr>
          <w:rFonts w:ascii="Gill Sans" w:hAnsi="Gill Sans" w:cs="Gill Sans"/>
        </w:rPr>
        <w:t>http://www.utilitarian.net/singer/by/20061217.htm</w:t>
      </w:r>
    </w:p>
    <w:p w:rsidR="00F76B9E" w:rsidRDefault="00F76B9E">
      <w:pPr>
        <w:rPr>
          <w:rFonts w:ascii="Gill Sans" w:hAnsi="Gill Sans" w:cs="Gill Sans"/>
        </w:rPr>
      </w:pPr>
      <w:r>
        <w:rPr>
          <w:rFonts w:ascii="Gill Sans" w:hAnsi="Gill Sans" w:cs="Gill Sans"/>
        </w:rPr>
        <w:t>George Soros, "My Philanthropy" www.nybooks.com/articles/archives/2011/jun/23/my-philanthropy</w:t>
      </w:r>
    </w:p>
    <w:p w:rsidR="00F76B9E" w:rsidRPr="00AB5331" w:rsidRDefault="00F76B9E">
      <w:pPr>
        <w:rPr>
          <w:rFonts w:ascii="Gill Sans" w:hAnsi="Gill Sans" w:cs="Gill Sans"/>
        </w:rPr>
      </w:pPr>
    </w:p>
    <w:p w:rsidR="008449C2" w:rsidRPr="00FF76BE" w:rsidRDefault="005F743E" w:rsidP="008449C2">
      <w:pPr>
        <w:rPr>
          <w:rFonts w:ascii="Gill Sans" w:hAnsi="Gill Sans" w:cs="Gill Sans"/>
          <w:b/>
          <w:i/>
        </w:rPr>
      </w:pPr>
      <w:r w:rsidRPr="00FF76BE">
        <w:rPr>
          <w:rFonts w:ascii="Gill Sans" w:hAnsi="Gill Sans" w:cs="Gill Sans"/>
          <w:b/>
          <w:u w:val="single"/>
        </w:rPr>
        <w:t xml:space="preserve">Monday, April </w:t>
      </w:r>
      <w:r w:rsidR="00AE2831" w:rsidRPr="00FF76BE">
        <w:rPr>
          <w:rFonts w:ascii="Gill Sans" w:hAnsi="Gill Sans" w:cs="Gill Sans"/>
          <w:b/>
          <w:u w:val="single"/>
        </w:rPr>
        <w:t>4</w:t>
      </w:r>
    </w:p>
    <w:p w:rsidR="008449C2" w:rsidRPr="00A549B4" w:rsidRDefault="008449C2" w:rsidP="008449C2">
      <w:pPr>
        <w:rPr>
          <w:rFonts w:ascii="Gill Sans" w:hAnsi="Gill Sans" w:cs="Gill Sans"/>
          <w:b/>
          <w:i/>
        </w:rPr>
      </w:pPr>
      <w:r w:rsidRPr="00A549B4">
        <w:rPr>
          <w:rFonts w:ascii="Gill Sans" w:hAnsi="Gill Sans" w:cs="Gill Sans"/>
          <w:b/>
          <w:i/>
        </w:rPr>
        <w:t>What is civil society?  Nonprofits, for-profits, and the state</w:t>
      </w:r>
    </w:p>
    <w:p w:rsidR="00F76B9E" w:rsidRDefault="00F76B9E">
      <w:pPr>
        <w:rPr>
          <w:rFonts w:ascii="Gill Sans" w:hAnsi="Gill Sans" w:cs="Gill Sans"/>
        </w:rPr>
      </w:pPr>
    </w:p>
    <w:p w:rsidR="00F76B9E" w:rsidRPr="00AD603D" w:rsidRDefault="00F76B9E" w:rsidP="00AD603D">
      <w:pPr>
        <w:pStyle w:val="Heading2"/>
        <w:shd w:val="clear" w:color="auto" w:fill="E6E6E6"/>
        <w:rPr>
          <w:rFonts w:ascii="Gill Sans" w:hAnsi="Gill Sans" w:cs="Gill Sans"/>
          <w:u w:val="none"/>
        </w:rPr>
      </w:pPr>
      <w:r w:rsidRPr="00AD603D">
        <w:rPr>
          <w:rFonts w:ascii="Gill Sans" w:hAnsi="Gill Sans" w:cs="Gill Sans"/>
          <w:b/>
          <w:u w:val="none"/>
        </w:rPr>
        <w:t>I</w:t>
      </w:r>
      <w:r>
        <w:rPr>
          <w:rFonts w:ascii="Gill Sans" w:hAnsi="Gill Sans" w:cs="Gill Sans"/>
          <w:b/>
          <w:u w:val="none"/>
        </w:rPr>
        <w:t>I</w:t>
      </w:r>
      <w:r w:rsidRPr="00AD603D">
        <w:rPr>
          <w:rFonts w:ascii="Gill Sans" w:hAnsi="Gill Sans" w:cs="Gill Sans"/>
          <w:b/>
          <w:u w:val="none"/>
        </w:rPr>
        <w:t>.  HISTORY AND EVOLUTION OF CIVIL SOCIETY AND PHILANTHROPY</w:t>
      </w:r>
    </w:p>
    <w:p w:rsidR="00F76B9E" w:rsidRPr="00454CDD" w:rsidRDefault="00F76B9E" w:rsidP="00AD603D">
      <w:pPr>
        <w:shd w:val="clear" w:color="auto" w:fill="E6E6E6"/>
        <w:rPr>
          <w:rFonts w:ascii="Gill Sans" w:hAnsi="Gill Sans" w:cs="Gill Sans"/>
        </w:rPr>
      </w:pPr>
      <w:r w:rsidRPr="00AD603D">
        <w:rPr>
          <w:rFonts w:ascii="Gill Sans" w:hAnsi="Gill Sans" w:cs="Gill Sans"/>
        </w:rPr>
        <w:t xml:space="preserve">What are the defining elements of civil society?   Both contemporary and historical theorists have posited a wide range of features defining what we know today as civil society--the world comprising nonprofit organizations, the “third” or “voluntary” sector, and nongovernmental organizations.  </w:t>
      </w:r>
      <w:r>
        <w:rPr>
          <w:rFonts w:ascii="Gill Sans" w:hAnsi="Gill Sans" w:cs="Gill Sans"/>
        </w:rPr>
        <w:t>Tracing</w:t>
      </w:r>
      <w:r w:rsidRPr="00AD603D">
        <w:rPr>
          <w:rFonts w:ascii="Gill Sans" w:hAnsi="Gill Sans" w:cs="Gill Sans"/>
        </w:rPr>
        <w:t xml:space="preserve"> this development through a range of traditions and perspectives, we can begin to discern several key normative and institutional elements that constitute civil society – a coherent framework of a public sphere operating between the individual and the state.</w:t>
      </w:r>
      <w:r>
        <w:rPr>
          <w:rFonts w:ascii="Gill Sans" w:hAnsi="Gill Sans" w:cs="Gill Sans"/>
        </w:rPr>
        <w:t xml:space="preserve">  What role does philanthropy play in this framework?</w:t>
      </w:r>
    </w:p>
    <w:p w:rsidR="00F76B9E" w:rsidRDefault="00F76B9E" w:rsidP="003D5857">
      <w:pPr>
        <w:rPr>
          <w:rFonts w:ascii="Gill Sans" w:hAnsi="Gill Sans" w:cs="Gill Sans"/>
          <w:u w:val="single"/>
        </w:rPr>
      </w:pPr>
    </w:p>
    <w:p w:rsidR="00F76B9E" w:rsidRDefault="00F76B9E" w:rsidP="00C06414">
      <w:pPr>
        <w:rPr>
          <w:rFonts w:ascii="Gill Sans" w:hAnsi="Gill Sans" w:cs="Gill Sans"/>
          <w:b/>
          <w:i/>
        </w:rPr>
      </w:pPr>
      <w:r>
        <w:rPr>
          <w:rFonts w:ascii="Gill Sans" w:hAnsi="Gill Sans" w:cs="Gill Sans"/>
          <w:b/>
        </w:rPr>
        <w:t>**</w:t>
      </w:r>
      <w:r w:rsidRPr="0001257D">
        <w:rPr>
          <w:rFonts w:ascii="Gill Sans" w:hAnsi="Gill Sans" w:cs="Gill Sans"/>
          <w:b/>
          <w:i/>
        </w:rPr>
        <w:t xml:space="preserve">Sections: </w:t>
      </w:r>
      <w:r w:rsidR="00D66323">
        <w:rPr>
          <w:rFonts w:ascii="Gill Sans" w:hAnsi="Gill Sans" w:cs="Gill Sans"/>
          <w:b/>
          <w:i/>
        </w:rPr>
        <w:t xml:space="preserve">  Determine specific grant priorities. </w:t>
      </w:r>
      <w:r w:rsidRPr="0001257D">
        <w:rPr>
          <w:rFonts w:ascii="Gill Sans" w:hAnsi="Gill Sans" w:cs="Gill Sans"/>
          <w:b/>
          <w:i/>
        </w:rPr>
        <w:t xml:space="preserve"> Develop list of nonprofit organizations for consideration</w:t>
      </w:r>
      <w:r>
        <w:rPr>
          <w:rFonts w:ascii="Gill Sans" w:hAnsi="Gill Sans" w:cs="Gill Sans"/>
        </w:rPr>
        <w:t xml:space="preserve">.  </w:t>
      </w:r>
      <w:r w:rsidRPr="0001257D">
        <w:rPr>
          <w:rFonts w:ascii="Gill Sans" w:hAnsi="Gill Sans" w:cs="Gill Sans"/>
          <w:b/>
          <w:i/>
        </w:rPr>
        <w:t>Discuss philanthropic strategy</w:t>
      </w:r>
      <w:r>
        <w:rPr>
          <w:rFonts w:ascii="Gill Sans" w:hAnsi="Gill Sans" w:cs="Gill Sans"/>
          <w:b/>
          <w:i/>
        </w:rPr>
        <w:t>.</w:t>
      </w:r>
    </w:p>
    <w:p w:rsidR="004F7F7B" w:rsidRDefault="004F7F7B" w:rsidP="00C06414">
      <w:pPr>
        <w:rPr>
          <w:rFonts w:ascii="Gill Sans" w:hAnsi="Gill Sans" w:cs="Gill Sans"/>
          <w:b/>
        </w:rPr>
      </w:pPr>
    </w:p>
    <w:p w:rsidR="00F76B9E" w:rsidRDefault="004F7F7B">
      <w:pPr>
        <w:rPr>
          <w:rFonts w:ascii="Gill Sans" w:hAnsi="Gill Sans" w:cs="Gill Sans"/>
          <w:b/>
        </w:rPr>
      </w:pPr>
      <w:r w:rsidRPr="0032564B">
        <w:rPr>
          <w:rFonts w:ascii="Gill Sans" w:hAnsi="Gill Sans" w:cs="Gill Sans"/>
          <w:b/>
        </w:rPr>
        <w:t>Guest Speaker:  Steve Toben, President, Flora Family Foundation</w:t>
      </w:r>
    </w:p>
    <w:p w:rsidR="004F7F7B" w:rsidRDefault="004F7F7B">
      <w:pPr>
        <w:rPr>
          <w:rFonts w:ascii="Gill Sans" w:hAnsi="Gill Sans" w:cs="Gill Sans"/>
          <w:b/>
        </w:rPr>
      </w:pPr>
    </w:p>
    <w:p w:rsidR="00F76B9E" w:rsidRPr="004E6B88" w:rsidRDefault="00F76B9E">
      <w:pPr>
        <w:rPr>
          <w:rFonts w:ascii="Gill Sans" w:hAnsi="Gill Sans" w:cs="Gill Sans"/>
          <w:b/>
        </w:rPr>
      </w:pPr>
      <w:r w:rsidRPr="004E6B88">
        <w:rPr>
          <w:rFonts w:ascii="Gill Sans" w:hAnsi="Gill Sans" w:cs="Gill Sans"/>
          <w:b/>
        </w:rPr>
        <w:t>Reading:</w:t>
      </w:r>
    </w:p>
    <w:p w:rsidR="00F76B9E" w:rsidRDefault="00F76B9E" w:rsidP="000202B8">
      <w:pPr>
        <w:rPr>
          <w:rFonts w:ascii="Gill Sans" w:hAnsi="Gill Sans" w:cs="Gill Sans"/>
        </w:rPr>
      </w:pPr>
      <w:r>
        <w:rPr>
          <w:rFonts w:ascii="Gill Sans" w:hAnsi="Gill Sans" w:cs="Gill Sans"/>
        </w:rPr>
        <w:t xml:space="preserve">Sievers, </w:t>
      </w:r>
      <w:r w:rsidRPr="00454CDD">
        <w:rPr>
          <w:rFonts w:ascii="Gill Sans" w:hAnsi="Gill Sans" w:cs="Gill Sans"/>
          <w:i/>
        </w:rPr>
        <w:t>Civil Society, Philanthropy, and the Fate of the Commons</w:t>
      </w:r>
      <w:r>
        <w:rPr>
          <w:rFonts w:ascii="Gill Sans" w:hAnsi="Gill Sans" w:cs="Gill Sans"/>
          <w:i/>
        </w:rPr>
        <w:t xml:space="preserve">, </w:t>
      </w:r>
      <w:r>
        <w:rPr>
          <w:rFonts w:ascii="Gill Sans" w:hAnsi="Gill Sans" w:cs="Gill Sans"/>
        </w:rPr>
        <w:t>Introduction and Chs. 1-</w:t>
      </w:r>
      <w:r w:rsidRPr="00454CDD">
        <w:rPr>
          <w:rFonts w:ascii="Gill Sans" w:hAnsi="Gill Sans" w:cs="Gill Sans"/>
        </w:rPr>
        <w:t xml:space="preserve">3,  </w:t>
      </w:r>
      <w:r>
        <w:rPr>
          <w:rFonts w:ascii="Gill Sans" w:hAnsi="Gill Sans" w:cs="Gill Sans"/>
        </w:rPr>
        <w:t>(</w:t>
      </w:r>
      <w:r w:rsidRPr="00454CDD">
        <w:rPr>
          <w:rFonts w:ascii="Gill Sans" w:hAnsi="Gill Sans" w:cs="Gill Sans"/>
        </w:rPr>
        <w:t>pp. xiii-xvii and 1-44</w:t>
      </w:r>
      <w:r>
        <w:rPr>
          <w:rFonts w:ascii="Gill Sans" w:hAnsi="Gill Sans" w:cs="Gill Sans"/>
        </w:rPr>
        <w:t>)</w:t>
      </w:r>
    </w:p>
    <w:p w:rsidR="00F76B9E" w:rsidRPr="00460043" w:rsidRDefault="00F76B9E" w:rsidP="0081783F">
      <w:pPr>
        <w:rPr>
          <w:rFonts w:ascii="Gill Sans" w:hAnsi="Gill Sans" w:cs="Gill Sans"/>
          <w:b/>
        </w:rPr>
      </w:pPr>
      <w:r>
        <w:rPr>
          <w:rFonts w:ascii="Gill Sans" w:hAnsi="Gill Sans" w:cs="Gill Sans"/>
        </w:rPr>
        <w:t xml:space="preserve">Frumkin, "Introduction" (from </w:t>
      </w:r>
      <w:r>
        <w:rPr>
          <w:rFonts w:ascii="Gill Sans" w:hAnsi="Gill Sans" w:cs="Gill Sans"/>
          <w:i/>
        </w:rPr>
        <w:t>Strategic Giving: The Art and Science of Philanthropy</w:t>
      </w:r>
      <w:r>
        <w:rPr>
          <w:rFonts w:ascii="Gill Sans" w:hAnsi="Gill Sans" w:cs="Gill Sans"/>
        </w:rPr>
        <w:t>)  (</w:t>
      </w:r>
      <w:r>
        <w:rPr>
          <w:rFonts w:ascii="Gill Sans" w:hAnsi="Gill Sans" w:cs="Gill Sans"/>
          <w:b/>
        </w:rPr>
        <w:t>Reader #1)</w:t>
      </w:r>
    </w:p>
    <w:p w:rsidR="00F76B9E" w:rsidRDefault="00F76B9E" w:rsidP="003D5857">
      <w:pPr>
        <w:rPr>
          <w:rFonts w:ascii="Gill Sans" w:hAnsi="Gill Sans" w:cs="Gill Sans"/>
          <w:u w:val="single"/>
        </w:rPr>
      </w:pPr>
    </w:p>
    <w:p w:rsidR="00AE2831" w:rsidRPr="00FF76BE" w:rsidRDefault="00F76B9E">
      <w:pPr>
        <w:rPr>
          <w:rFonts w:ascii="Gill Sans" w:hAnsi="Gill Sans" w:cs="Gill Sans"/>
          <w:b/>
          <w:u w:val="single"/>
        </w:rPr>
      </w:pPr>
      <w:r w:rsidRPr="00FF76BE">
        <w:rPr>
          <w:rFonts w:ascii="Gill Sans" w:hAnsi="Gill Sans" w:cs="Gill Sans"/>
          <w:b/>
          <w:u w:val="single"/>
        </w:rPr>
        <w:t xml:space="preserve">Wednesday, April </w:t>
      </w:r>
      <w:r w:rsidR="00AE2831" w:rsidRPr="00FF76BE">
        <w:rPr>
          <w:rFonts w:ascii="Gill Sans" w:hAnsi="Gill Sans" w:cs="Gill Sans"/>
          <w:b/>
          <w:u w:val="single"/>
        </w:rPr>
        <w:t>6</w:t>
      </w:r>
    </w:p>
    <w:p w:rsidR="00F76B9E" w:rsidRPr="00A549B4" w:rsidRDefault="00F76B9E">
      <w:pPr>
        <w:rPr>
          <w:rFonts w:ascii="Gill Sans" w:hAnsi="Gill Sans" w:cs="Gill Sans"/>
          <w:b/>
          <w:i/>
        </w:rPr>
      </w:pPr>
      <w:r w:rsidRPr="00A549B4">
        <w:rPr>
          <w:rFonts w:ascii="Gill Sans" w:hAnsi="Gill Sans" w:cs="Gill Sans"/>
          <w:b/>
          <w:i/>
        </w:rPr>
        <w:t>Historical Development of Civil Society in the West</w:t>
      </w:r>
    </w:p>
    <w:p w:rsidR="00F76B9E" w:rsidRPr="00454CDD" w:rsidRDefault="00F76B9E" w:rsidP="000202B8">
      <w:pPr>
        <w:rPr>
          <w:rFonts w:ascii="Gill Sans" w:hAnsi="Gill Sans" w:cs="Gill Sans"/>
        </w:rPr>
      </w:pPr>
    </w:p>
    <w:p w:rsidR="00F76B9E" w:rsidRPr="004E6B88" w:rsidRDefault="00F76B9E" w:rsidP="000202B8">
      <w:pPr>
        <w:rPr>
          <w:rFonts w:ascii="Gill Sans" w:hAnsi="Gill Sans" w:cs="Gill Sans"/>
          <w:b/>
        </w:rPr>
      </w:pPr>
      <w:r w:rsidRPr="004E6B88">
        <w:rPr>
          <w:rFonts w:ascii="Gill Sans" w:hAnsi="Gill Sans" w:cs="Gill Sans"/>
          <w:b/>
        </w:rPr>
        <w:t xml:space="preserve">Reading: </w:t>
      </w:r>
    </w:p>
    <w:p w:rsidR="00F76B9E" w:rsidRDefault="00F76B9E" w:rsidP="000202B8">
      <w:pPr>
        <w:rPr>
          <w:rFonts w:ascii="Gill Sans" w:hAnsi="Gill Sans" w:cs="Gill Sans"/>
        </w:rPr>
      </w:pPr>
      <w:r w:rsidRPr="00454CDD">
        <w:rPr>
          <w:rFonts w:ascii="Gill Sans" w:hAnsi="Gill Sans" w:cs="Gill Sans"/>
        </w:rPr>
        <w:t xml:space="preserve">Sievers, </w:t>
      </w:r>
      <w:r w:rsidRPr="00454CDD">
        <w:rPr>
          <w:rFonts w:ascii="Gill Sans" w:hAnsi="Gill Sans" w:cs="Gill Sans"/>
          <w:i/>
        </w:rPr>
        <w:t>Civil Society, Philanthropy, and the Fate of the Commons</w:t>
      </w:r>
      <w:r>
        <w:rPr>
          <w:rFonts w:ascii="Gill Sans" w:hAnsi="Gill Sans" w:cs="Gill Sans"/>
        </w:rPr>
        <w:t xml:space="preserve">, </w:t>
      </w:r>
      <w:r w:rsidRPr="00454CDD">
        <w:rPr>
          <w:rFonts w:ascii="Gill Sans" w:hAnsi="Gill Sans" w:cs="Gill Sans"/>
        </w:rPr>
        <w:t xml:space="preserve">Ch. 4, 5 </w:t>
      </w:r>
      <w:r>
        <w:rPr>
          <w:rFonts w:ascii="Gill Sans" w:hAnsi="Gill Sans" w:cs="Gill Sans"/>
        </w:rPr>
        <w:t>(</w:t>
      </w:r>
      <w:r w:rsidRPr="00454CDD">
        <w:rPr>
          <w:rFonts w:ascii="Gill Sans" w:hAnsi="Gill Sans" w:cs="Gill Sans"/>
        </w:rPr>
        <w:t>pp. 45-83</w:t>
      </w:r>
      <w:r>
        <w:rPr>
          <w:rFonts w:ascii="Gill Sans" w:hAnsi="Gill Sans" w:cs="Gill Sans"/>
        </w:rPr>
        <w:t>)</w:t>
      </w:r>
    </w:p>
    <w:p w:rsidR="00F76B9E" w:rsidRDefault="00F76B9E" w:rsidP="00460043">
      <w:pPr>
        <w:rPr>
          <w:rFonts w:ascii="Gill Sans" w:hAnsi="Gill Sans" w:cs="Gill Sans"/>
          <w:b/>
        </w:rPr>
      </w:pPr>
      <w:r w:rsidRPr="00454CDD">
        <w:rPr>
          <w:rFonts w:ascii="Gill Sans" w:hAnsi="Gill Sans" w:cs="Gill Sans"/>
        </w:rPr>
        <w:t>“The Statute of Charitable Uses” (</w:t>
      </w:r>
      <w:r w:rsidRPr="00454CDD">
        <w:rPr>
          <w:rFonts w:ascii="Gill Sans" w:hAnsi="Gill Sans" w:cs="Gill Sans"/>
          <w:b/>
        </w:rPr>
        <w:t>Reader</w:t>
      </w:r>
      <w:r>
        <w:rPr>
          <w:rFonts w:ascii="Gill Sans" w:hAnsi="Gill Sans" w:cs="Gill Sans"/>
          <w:b/>
        </w:rPr>
        <w:t xml:space="preserve"> #2</w:t>
      </w:r>
      <w:r w:rsidRPr="00454CDD">
        <w:rPr>
          <w:rFonts w:ascii="Gill Sans" w:hAnsi="Gill Sans" w:cs="Gill Sans"/>
          <w:b/>
        </w:rPr>
        <w:t>)</w:t>
      </w:r>
    </w:p>
    <w:p w:rsidR="00F76B9E" w:rsidRDefault="00F76B9E" w:rsidP="003D5857">
      <w:pPr>
        <w:rPr>
          <w:rFonts w:ascii="Gill Sans" w:hAnsi="Gill Sans" w:cs="Gill Sans"/>
          <w:u w:val="single"/>
        </w:rPr>
      </w:pPr>
    </w:p>
    <w:p w:rsidR="00F76B9E" w:rsidRPr="00FF76BE" w:rsidRDefault="00F76B9E" w:rsidP="003D5857">
      <w:pPr>
        <w:rPr>
          <w:rFonts w:ascii="Gill Sans" w:hAnsi="Gill Sans" w:cs="Gill Sans"/>
          <w:b/>
          <w:u w:val="single"/>
        </w:rPr>
      </w:pPr>
      <w:r w:rsidRPr="00FF76BE">
        <w:rPr>
          <w:rFonts w:ascii="Gill Sans" w:hAnsi="Gill Sans" w:cs="Gill Sans"/>
          <w:b/>
          <w:u w:val="single"/>
        </w:rPr>
        <w:t xml:space="preserve">Monday, April </w:t>
      </w:r>
      <w:r w:rsidR="00AE2831" w:rsidRPr="00FF76BE">
        <w:rPr>
          <w:rFonts w:ascii="Gill Sans" w:hAnsi="Gill Sans" w:cs="Gill Sans"/>
          <w:b/>
          <w:u w:val="single"/>
        </w:rPr>
        <w:t>11</w:t>
      </w:r>
    </w:p>
    <w:p w:rsidR="006A6205" w:rsidRDefault="006A6205" w:rsidP="006A6205">
      <w:pPr>
        <w:rPr>
          <w:rFonts w:ascii="Gill Sans" w:hAnsi="Gill Sans" w:cs="Gill Sans"/>
          <w:b/>
          <w:i/>
        </w:rPr>
      </w:pPr>
      <w:r w:rsidRPr="00D065D3">
        <w:rPr>
          <w:rFonts w:ascii="Gill Sans" w:hAnsi="Gill Sans" w:cs="Gill Sans"/>
          <w:b/>
          <w:i/>
        </w:rPr>
        <w:t xml:space="preserve">Size and scope of the nonprofit sector </w:t>
      </w:r>
    </w:p>
    <w:p w:rsidR="006A6205" w:rsidRPr="00D065D3" w:rsidRDefault="006A6205" w:rsidP="006A6205">
      <w:pPr>
        <w:rPr>
          <w:rFonts w:ascii="Gill Sans" w:hAnsi="Gill Sans" w:cs="Gill Sans"/>
          <w:b/>
          <w:i/>
        </w:rPr>
      </w:pPr>
    </w:p>
    <w:p w:rsidR="006A6205" w:rsidRDefault="006A6205" w:rsidP="006A6205">
      <w:pPr>
        <w:rPr>
          <w:rFonts w:ascii="Gill Sans" w:hAnsi="Gill Sans" w:cs="Gill Sans"/>
          <w:b/>
          <w:i/>
        </w:rPr>
      </w:pPr>
      <w:r w:rsidRPr="0001257D">
        <w:rPr>
          <w:rFonts w:ascii="Gill Sans" w:hAnsi="Gill Sans" w:cs="Gill Sans"/>
          <w:b/>
          <w:i/>
        </w:rPr>
        <w:t>**Sections:  Prioritize potential applicant orga</w:t>
      </w:r>
      <w:r>
        <w:rPr>
          <w:rFonts w:ascii="Gill Sans" w:hAnsi="Gill Sans" w:cs="Gill Sans"/>
          <w:b/>
          <w:i/>
        </w:rPr>
        <w:t>nizations and send RFP to top 10</w:t>
      </w:r>
    </w:p>
    <w:p w:rsidR="006A6205" w:rsidRDefault="006A6205" w:rsidP="006A6205">
      <w:pPr>
        <w:rPr>
          <w:rFonts w:ascii="Gill Sans" w:hAnsi="Gill Sans" w:cs="Gill Sans"/>
          <w:b/>
        </w:rPr>
      </w:pPr>
    </w:p>
    <w:p w:rsidR="006A6205" w:rsidRPr="0034044A" w:rsidRDefault="006A6205" w:rsidP="006A6205">
      <w:pPr>
        <w:rPr>
          <w:rFonts w:ascii="Gill Sans" w:hAnsi="Gill Sans" w:cs="Gill Sans"/>
          <w:b/>
        </w:rPr>
      </w:pPr>
      <w:r>
        <w:rPr>
          <w:rFonts w:ascii="Gill Sans" w:hAnsi="Gill Sans" w:cs="Gill Sans"/>
          <w:b/>
        </w:rPr>
        <w:t xml:space="preserve">Guest </w:t>
      </w:r>
      <w:r w:rsidR="002D0705">
        <w:rPr>
          <w:rFonts w:ascii="Gill Sans" w:hAnsi="Gill Sans" w:cs="Gill Sans"/>
          <w:b/>
        </w:rPr>
        <w:t>Presenter</w:t>
      </w:r>
      <w:r>
        <w:rPr>
          <w:rFonts w:ascii="Gill Sans" w:hAnsi="Gill Sans" w:cs="Gill Sans"/>
          <w:b/>
        </w:rPr>
        <w:t xml:space="preserve">:  </w:t>
      </w:r>
      <w:r w:rsidR="00AE2831">
        <w:rPr>
          <w:rFonts w:ascii="Gill Sans" w:hAnsi="Gill Sans" w:cs="Gill Sans"/>
          <w:b/>
        </w:rPr>
        <w:t>Priya Shanker</w:t>
      </w:r>
      <w:r>
        <w:rPr>
          <w:rFonts w:ascii="Gill Sans" w:hAnsi="Gill Sans" w:cs="Gill Sans"/>
          <w:b/>
        </w:rPr>
        <w:t>, Executive Director, Stanford Center on Philanthropy and Civil Society (PACS)</w:t>
      </w:r>
    </w:p>
    <w:p w:rsidR="006A6205" w:rsidRDefault="006A6205" w:rsidP="006A6205">
      <w:pPr>
        <w:rPr>
          <w:rFonts w:ascii="Gill Sans" w:hAnsi="Gill Sans" w:cs="Gill Sans"/>
          <w:u w:val="single"/>
        </w:rPr>
      </w:pPr>
    </w:p>
    <w:p w:rsidR="006A6205" w:rsidRPr="004E6B88" w:rsidRDefault="006A6205" w:rsidP="006A6205">
      <w:pPr>
        <w:rPr>
          <w:rFonts w:ascii="Gill Sans" w:hAnsi="Gill Sans" w:cs="Gill Sans"/>
          <w:b/>
        </w:rPr>
      </w:pPr>
      <w:r w:rsidRPr="004E6B88">
        <w:rPr>
          <w:rFonts w:ascii="Gill Sans" w:hAnsi="Gill Sans" w:cs="Gill Sans"/>
          <w:b/>
        </w:rPr>
        <w:t>Reading:</w:t>
      </w:r>
    </w:p>
    <w:p w:rsidR="006A6205" w:rsidRPr="00454CDD" w:rsidRDefault="006A6205" w:rsidP="006A6205">
      <w:pPr>
        <w:ind w:left="720" w:hanging="720"/>
        <w:rPr>
          <w:rFonts w:ascii="Gill Sans" w:hAnsi="Gill Sans" w:cs="Gill Sans"/>
        </w:rPr>
      </w:pPr>
      <w:r w:rsidRPr="00454CDD">
        <w:rPr>
          <w:rFonts w:ascii="Gill Sans" w:hAnsi="Gill Sans" w:cs="Gill Sans"/>
        </w:rPr>
        <w:t>Elizabeth Boris and Eugene Steuerle, “Scope and Dimen</w:t>
      </w:r>
      <w:r>
        <w:rPr>
          <w:rFonts w:ascii="Gill Sans" w:hAnsi="Gill Sans" w:cs="Gill Sans"/>
        </w:rPr>
        <w:t xml:space="preserve">sions of the Nonprofit Sector” </w:t>
      </w:r>
      <w:r w:rsidRPr="00454CDD">
        <w:rPr>
          <w:rFonts w:ascii="Gill Sans" w:hAnsi="Gill Sans" w:cs="Gill Sans"/>
        </w:rPr>
        <w:t>(</w:t>
      </w:r>
      <w:r>
        <w:rPr>
          <w:rFonts w:ascii="Gill Sans" w:hAnsi="Gill Sans" w:cs="Gill Sans"/>
          <w:b/>
        </w:rPr>
        <w:t>Reader #</w:t>
      </w:r>
      <w:r w:rsidR="008B7A7A">
        <w:rPr>
          <w:rFonts w:ascii="Gill Sans" w:hAnsi="Gill Sans" w:cs="Gill Sans"/>
          <w:b/>
        </w:rPr>
        <w:t>3</w:t>
      </w:r>
      <w:r w:rsidRPr="00454CDD">
        <w:rPr>
          <w:rFonts w:ascii="Gill Sans" w:hAnsi="Gill Sans" w:cs="Gill Sans"/>
        </w:rPr>
        <w:t>).</w:t>
      </w:r>
    </w:p>
    <w:p w:rsidR="0046030D" w:rsidRDefault="006A6205" w:rsidP="006A6205">
      <w:pPr>
        <w:ind w:left="720" w:hanging="720"/>
        <w:rPr>
          <w:rFonts w:ascii="Gill Sans" w:hAnsi="Gill Sans" w:cs="Gill Sans"/>
        </w:rPr>
      </w:pPr>
      <w:r w:rsidRPr="00454CDD">
        <w:rPr>
          <w:rFonts w:ascii="Gill Sans" w:hAnsi="Gill Sans" w:cs="Gill Sans"/>
        </w:rPr>
        <w:t>John Havens, Mary O’Herlihy and Paul Schervish, “Charitable Giving: How Much, By Whom, to What, and How?” (</w:t>
      </w:r>
      <w:r>
        <w:rPr>
          <w:rFonts w:ascii="Gill Sans" w:hAnsi="Gill Sans" w:cs="Gill Sans"/>
          <w:b/>
        </w:rPr>
        <w:t>Reader #</w:t>
      </w:r>
      <w:r w:rsidR="008B7A7A">
        <w:rPr>
          <w:rFonts w:ascii="Gill Sans" w:hAnsi="Gill Sans" w:cs="Gill Sans"/>
          <w:b/>
        </w:rPr>
        <w:t>4</w:t>
      </w:r>
      <w:r w:rsidRPr="00454CDD">
        <w:rPr>
          <w:rFonts w:ascii="Gill Sans" w:hAnsi="Gill Sans" w:cs="Gill Sans"/>
        </w:rPr>
        <w:t>)</w:t>
      </w:r>
      <w:r w:rsidR="0046030D" w:rsidRPr="0046030D">
        <w:rPr>
          <w:rFonts w:ascii="Gill Sans" w:hAnsi="Gill Sans" w:cs="Gill Sans"/>
        </w:rPr>
        <w:t xml:space="preserve"> </w:t>
      </w:r>
    </w:p>
    <w:p w:rsidR="006A6205" w:rsidRDefault="0046030D" w:rsidP="006A6205">
      <w:pPr>
        <w:ind w:left="720" w:hanging="720"/>
        <w:rPr>
          <w:rFonts w:ascii="Gill Sans" w:hAnsi="Gill Sans" w:cs="Gill Sans"/>
          <w:u w:val="single"/>
        </w:rPr>
      </w:pPr>
      <w:r w:rsidRPr="00320338">
        <w:rPr>
          <w:rFonts w:ascii="Gill Sans" w:hAnsi="Gill Sans" w:cs="Gill Sans"/>
        </w:rPr>
        <w:t xml:space="preserve">2018 Giving USA Report:   </w:t>
      </w:r>
      <w:r>
        <w:rPr>
          <w:rFonts w:ascii="Gill Sans" w:hAnsi="Gill Sans" w:cs="Gill Sans"/>
          <w:u w:val="single"/>
        </w:rPr>
        <w:t xml:space="preserve"> </w:t>
      </w:r>
      <w:hyperlink r:id="rId8" w:history="1">
        <w:r w:rsidRPr="001E41C6">
          <w:rPr>
            <w:rStyle w:val="Hyperlink"/>
            <w:rFonts w:ascii="Gill Sans" w:hAnsi="Gill Sans" w:cs="Gill Sans"/>
          </w:rPr>
          <w:t>https://givingusa.org/giving-usa-2019-americans-gave-427-71-billion-to-charity-in-2018-amid-complex-year-for-charitable-giving</w:t>
        </w:r>
      </w:hyperlink>
    </w:p>
    <w:p w:rsidR="0046030D" w:rsidRDefault="0046030D" w:rsidP="006A6205">
      <w:pPr>
        <w:ind w:left="720" w:hanging="720"/>
        <w:rPr>
          <w:rFonts w:ascii="Gill Sans" w:hAnsi="Gill Sans" w:cs="Gill Sans"/>
        </w:rPr>
      </w:pPr>
    </w:p>
    <w:p w:rsidR="006A6205" w:rsidRPr="00454CDD" w:rsidRDefault="006A6205" w:rsidP="006A6205">
      <w:pPr>
        <w:ind w:left="720" w:hanging="720"/>
        <w:rPr>
          <w:rFonts w:ascii="Gill Sans" w:hAnsi="Gill Sans" w:cs="Gill Sans"/>
        </w:rPr>
      </w:pPr>
      <w:r>
        <w:rPr>
          <w:rFonts w:ascii="Gill Sans" w:hAnsi="Gill Sans" w:cs="Gill Sans"/>
        </w:rPr>
        <w:t xml:space="preserve">Reich, Sutton, Dorn, “Anything Goes: Approval of Nonprofit Status by the IRS” </w:t>
      </w:r>
    </w:p>
    <w:p w:rsidR="006A6205" w:rsidRDefault="006A6205" w:rsidP="006A6205">
      <w:pPr>
        <w:rPr>
          <w:rFonts w:ascii="Gill Sans" w:hAnsi="Gill Sans" w:cs="Gill Sans"/>
        </w:rPr>
      </w:pPr>
      <w:r w:rsidRPr="00FF0A22">
        <w:rPr>
          <w:rFonts w:ascii="Gill Sans" w:hAnsi="Gill Sans" w:cs="Gill Sans"/>
        </w:rPr>
        <w:t>http://www.stanford.edu/~sdsachs/AnythingGoesPACS1109.pdf</w:t>
      </w:r>
    </w:p>
    <w:p w:rsidR="00F76B9E" w:rsidRDefault="00F76B9E">
      <w:pPr>
        <w:rPr>
          <w:rFonts w:ascii="Gill Sans" w:hAnsi="Gill Sans" w:cs="Gill Sans"/>
        </w:rPr>
      </w:pPr>
    </w:p>
    <w:p w:rsidR="00F76B9E" w:rsidRPr="00FF76BE" w:rsidRDefault="00F76B9E" w:rsidP="003D5857">
      <w:pPr>
        <w:rPr>
          <w:rFonts w:ascii="Gill Sans" w:hAnsi="Gill Sans" w:cs="Gill Sans"/>
          <w:b/>
          <w:u w:val="single"/>
        </w:rPr>
      </w:pPr>
      <w:r w:rsidRPr="00FF76BE">
        <w:rPr>
          <w:rFonts w:ascii="Gill Sans" w:hAnsi="Gill Sans" w:cs="Gill Sans"/>
          <w:b/>
          <w:u w:val="single"/>
        </w:rPr>
        <w:t xml:space="preserve">Wednesday, April </w:t>
      </w:r>
      <w:r w:rsidR="00AE2831" w:rsidRPr="00FF76BE">
        <w:rPr>
          <w:rFonts w:ascii="Gill Sans" w:hAnsi="Gill Sans" w:cs="Gill Sans"/>
          <w:b/>
          <w:u w:val="single"/>
        </w:rPr>
        <w:t>13</w:t>
      </w:r>
    </w:p>
    <w:p w:rsidR="006A6205" w:rsidRDefault="006A6205" w:rsidP="006A6205">
      <w:pPr>
        <w:rPr>
          <w:rFonts w:ascii="Gill Sans" w:hAnsi="Gill Sans" w:cs="Gill Sans"/>
          <w:b/>
          <w:i/>
        </w:rPr>
      </w:pPr>
      <w:r w:rsidRPr="00A549B4">
        <w:rPr>
          <w:rFonts w:ascii="Gill Sans" w:hAnsi="Gill Sans" w:cs="Gill Sans"/>
          <w:b/>
          <w:i/>
        </w:rPr>
        <w:t>Emergence of Civil Society and Philanthropy in the United States</w:t>
      </w:r>
    </w:p>
    <w:p w:rsidR="006A6205" w:rsidRDefault="006A6205" w:rsidP="006A6205">
      <w:pPr>
        <w:rPr>
          <w:rFonts w:ascii="Gill Sans" w:hAnsi="Gill Sans" w:cs="Gill Sans"/>
          <w:b/>
        </w:rPr>
      </w:pPr>
    </w:p>
    <w:p w:rsidR="006A6205" w:rsidRPr="004E6B88" w:rsidRDefault="006A6205" w:rsidP="006A6205">
      <w:pPr>
        <w:rPr>
          <w:rFonts w:ascii="Gill Sans" w:hAnsi="Gill Sans" w:cs="Gill Sans"/>
          <w:b/>
        </w:rPr>
      </w:pPr>
      <w:r w:rsidRPr="004E6B88">
        <w:rPr>
          <w:rFonts w:ascii="Gill Sans" w:hAnsi="Gill Sans" w:cs="Gill Sans"/>
          <w:b/>
        </w:rPr>
        <w:t>Reading:</w:t>
      </w:r>
    </w:p>
    <w:p w:rsidR="006A6205" w:rsidRPr="00454CDD" w:rsidRDefault="006A6205" w:rsidP="006A6205">
      <w:pPr>
        <w:ind w:left="720" w:hanging="720"/>
        <w:rPr>
          <w:rFonts w:ascii="Gill Sans" w:hAnsi="Gill Sans" w:cs="Gill Sans"/>
        </w:rPr>
      </w:pPr>
      <w:r w:rsidRPr="00454CDD">
        <w:rPr>
          <w:rFonts w:ascii="Gill Sans" w:hAnsi="Gill Sans" w:cs="Gill Sans"/>
        </w:rPr>
        <w:t xml:space="preserve">Sievers, </w:t>
      </w:r>
      <w:r w:rsidRPr="00454CDD">
        <w:rPr>
          <w:rFonts w:ascii="Gill Sans" w:hAnsi="Gill Sans" w:cs="Gill Sans"/>
          <w:i/>
        </w:rPr>
        <w:t>Civil Society, Philanthropy, and the Fate of the Commons</w:t>
      </w:r>
      <w:r>
        <w:rPr>
          <w:rFonts w:ascii="Gill Sans" w:hAnsi="Gill Sans" w:cs="Gill Sans"/>
        </w:rPr>
        <w:t xml:space="preserve">, </w:t>
      </w:r>
      <w:r w:rsidRPr="00454CDD">
        <w:rPr>
          <w:rFonts w:ascii="Gill Sans" w:hAnsi="Gill Sans" w:cs="Gill Sans"/>
        </w:rPr>
        <w:t>Ch. 6, pp. 84-106</w:t>
      </w:r>
    </w:p>
    <w:p w:rsidR="006A6205" w:rsidRDefault="006A6205" w:rsidP="006A6205">
      <w:pPr>
        <w:ind w:left="720" w:hanging="720"/>
        <w:rPr>
          <w:rFonts w:ascii="Gill Sans" w:hAnsi="Gill Sans" w:cs="Gill Sans"/>
          <w:b/>
        </w:rPr>
      </w:pPr>
      <w:r w:rsidRPr="00454CDD">
        <w:rPr>
          <w:rFonts w:ascii="Gill Sans" w:hAnsi="Gill Sans" w:cs="Gill Sans"/>
        </w:rPr>
        <w:t>Alexis de Tocqueville, “Political Associations in the United States”  (</w:t>
      </w:r>
      <w:r w:rsidRPr="00454CDD">
        <w:rPr>
          <w:rFonts w:ascii="Gill Sans" w:hAnsi="Gill Sans" w:cs="Gill Sans"/>
          <w:b/>
        </w:rPr>
        <w:t>Reader</w:t>
      </w:r>
      <w:r>
        <w:rPr>
          <w:rFonts w:ascii="Gill Sans" w:hAnsi="Gill Sans" w:cs="Gill Sans"/>
          <w:b/>
        </w:rPr>
        <w:t xml:space="preserve"> #</w:t>
      </w:r>
      <w:r w:rsidR="008B7A7A">
        <w:rPr>
          <w:rFonts w:ascii="Gill Sans" w:hAnsi="Gill Sans" w:cs="Gill Sans"/>
          <w:b/>
        </w:rPr>
        <w:t>5</w:t>
      </w:r>
      <w:r w:rsidRPr="00454CDD">
        <w:rPr>
          <w:rFonts w:ascii="Gill Sans" w:hAnsi="Gill Sans" w:cs="Gill Sans"/>
          <w:b/>
        </w:rPr>
        <w:t>)</w:t>
      </w:r>
    </w:p>
    <w:p w:rsidR="006A6205" w:rsidRDefault="006A6205" w:rsidP="006A6205">
      <w:pPr>
        <w:ind w:left="720" w:hanging="720"/>
        <w:rPr>
          <w:rFonts w:ascii="Gill Sans" w:hAnsi="Gill Sans" w:cs="Gill Sans"/>
        </w:rPr>
      </w:pPr>
      <w:r w:rsidRPr="006838B1">
        <w:rPr>
          <w:rFonts w:ascii="Gill Sans" w:hAnsi="Gill Sans" w:cs="Gill Sans"/>
        </w:rPr>
        <w:t>Orosz</w:t>
      </w:r>
      <w:r>
        <w:rPr>
          <w:rFonts w:ascii="Gill Sans" w:hAnsi="Gill Sans" w:cs="Gill Sans"/>
        </w:rPr>
        <w:t xml:space="preserve">, Ch. 2, Ch. 4, Ch. 15 from </w:t>
      </w:r>
      <w:r>
        <w:rPr>
          <w:rFonts w:ascii="Gill Sans" w:hAnsi="Gill Sans" w:cs="Gill Sans"/>
          <w:i/>
        </w:rPr>
        <w:t>The Insider's Guide to Grantmaking</w:t>
      </w:r>
      <w:r>
        <w:rPr>
          <w:rFonts w:ascii="Gill Sans" w:hAnsi="Gill Sans" w:cs="Gill Sans"/>
        </w:rPr>
        <w:t xml:space="preserve"> (</w:t>
      </w:r>
      <w:r>
        <w:rPr>
          <w:rFonts w:ascii="Gill Sans" w:hAnsi="Gill Sans" w:cs="Gill Sans"/>
          <w:b/>
        </w:rPr>
        <w:t>Reader #</w:t>
      </w:r>
      <w:r w:rsidR="008B7A7A">
        <w:rPr>
          <w:rFonts w:ascii="Gill Sans" w:hAnsi="Gill Sans" w:cs="Gill Sans"/>
          <w:b/>
        </w:rPr>
        <w:t>6</w:t>
      </w:r>
      <w:r>
        <w:rPr>
          <w:rFonts w:ascii="Gill Sans" w:hAnsi="Gill Sans" w:cs="Gill Sans"/>
        </w:rPr>
        <w:t>)</w:t>
      </w:r>
    </w:p>
    <w:p w:rsidR="008449C2" w:rsidRPr="006838B1" w:rsidRDefault="008449C2" w:rsidP="006A6205">
      <w:pPr>
        <w:ind w:left="720" w:hanging="720"/>
        <w:rPr>
          <w:rFonts w:ascii="Gill Sans" w:hAnsi="Gill Sans" w:cs="Gill Sans"/>
        </w:rPr>
      </w:pPr>
    </w:p>
    <w:p w:rsidR="006A6205" w:rsidRDefault="006A6205" w:rsidP="006A6205">
      <w:pPr>
        <w:rPr>
          <w:rFonts w:ascii="Gill Sans" w:hAnsi="Gill Sans" w:cs="Gill Sans"/>
          <w:b/>
          <w:i/>
        </w:rPr>
      </w:pPr>
    </w:p>
    <w:p w:rsidR="006A6205" w:rsidRDefault="006A6205" w:rsidP="006A6205">
      <w:pPr>
        <w:rPr>
          <w:rFonts w:ascii="Gill Sans" w:hAnsi="Gill Sans" w:cs="Gill Sans"/>
          <w:b/>
          <w:i/>
        </w:rPr>
      </w:pPr>
    </w:p>
    <w:p w:rsidR="006A6205" w:rsidRDefault="006A6205" w:rsidP="006A6205">
      <w:pPr>
        <w:rPr>
          <w:rFonts w:ascii="Gill Sans" w:hAnsi="Gill Sans" w:cs="Gill Sans"/>
          <w:b/>
          <w:u w:val="single"/>
        </w:rPr>
      </w:pPr>
      <w:r w:rsidRPr="00FF76BE">
        <w:rPr>
          <w:rFonts w:ascii="Gill Sans" w:hAnsi="Gill Sans" w:cs="Gill Sans"/>
          <w:b/>
          <w:u w:val="single"/>
        </w:rPr>
        <w:lastRenderedPageBreak/>
        <w:t xml:space="preserve">Monday, April </w:t>
      </w:r>
      <w:r w:rsidR="00AE2831" w:rsidRPr="00FF76BE">
        <w:rPr>
          <w:rFonts w:ascii="Gill Sans" w:hAnsi="Gill Sans" w:cs="Gill Sans"/>
          <w:b/>
          <w:u w:val="single"/>
        </w:rPr>
        <w:t>18</w:t>
      </w:r>
    </w:p>
    <w:p w:rsidR="00936F0E" w:rsidRPr="00FF76BE" w:rsidRDefault="00936F0E" w:rsidP="006A6205">
      <w:pPr>
        <w:rPr>
          <w:rFonts w:ascii="Gill Sans" w:hAnsi="Gill Sans" w:cs="Gill Sans"/>
          <w:b/>
          <w:u w:val="single"/>
        </w:rPr>
      </w:pPr>
    </w:p>
    <w:p w:rsidR="00936F0E" w:rsidRDefault="00936F0E" w:rsidP="00936F0E">
      <w:pPr>
        <w:rPr>
          <w:rFonts w:ascii="Gill Sans" w:hAnsi="Gill Sans" w:cs="Gill Sans"/>
        </w:rPr>
      </w:pPr>
      <w:r w:rsidRPr="005E09F4">
        <w:rPr>
          <w:rFonts w:ascii="Gill Sans" w:hAnsi="Gill Sans" w:cs="Gill Sans"/>
          <w:b/>
          <w:color w:val="FF0000"/>
        </w:rPr>
        <w:t>***Questions distributed for Short Paper #1***</w:t>
      </w:r>
      <w:r w:rsidRPr="00454CDD">
        <w:rPr>
          <w:rFonts w:ascii="Gill Sans" w:hAnsi="Gill Sans" w:cs="Gill Sans"/>
        </w:rPr>
        <w:tab/>
      </w:r>
    </w:p>
    <w:p w:rsidR="006A6205" w:rsidRDefault="006A6205" w:rsidP="006A6205">
      <w:pPr>
        <w:rPr>
          <w:rFonts w:ascii="Gill Sans" w:hAnsi="Gill Sans" w:cs="Gill Sans"/>
          <w:u w:val="single"/>
        </w:rPr>
      </w:pPr>
    </w:p>
    <w:p w:rsidR="00F76B9E" w:rsidRDefault="00F76B9E">
      <w:pPr>
        <w:rPr>
          <w:rFonts w:ascii="Gill Sans" w:hAnsi="Gill Sans" w:cs="Gill Sans"/>
          <w:b/>
          <w:highlight w:val="lightGray"/>
        </w:rPr>
      </w:pPr>
      <w:r>
        <w:rPr>
          <w:rFonts w:ascii="Gill Sans" w:hAnsi="Gill Sans" w:cs="Gill Sans"/>
          <w:b/>
          <w:highlight w:val="lightGray"/>
        </w:rPr>
        <w:t xml:space="preserve">III. THE ROLE OF FOUNDATIONS </w:t>
      </w:r>
    </w:p>
    <w:p w:rsidR="00F76B9E" w:rsidRDefault="00F76B9E">
      <w:pPr>
        <w:rPr>
          <w:rFonts w:ascii="Gill Sans" w:hAnsi="Gill Sans" w:cs="Gill Sans"/>
        </w:rPr>
      </w:pPr>
      <w:r w:rsidRPr="00472129">
        <w:rPr>
          <w:rFonts w:ascii="Gill Sans" w:hAnsi="Gill Sans" w:cs="Gill Sans"/>
          <w:highlight w:val="lightGray"/>
        </w:rPr>
        <w:t xml:space="preserve">A key component of the nonprofit sector is the foundation </w:t>
      </w:r>
      <w:r>
        <w:rPr>
          <w:rFonts w:ascii="Gill Sans" w:hAnsi="Gill Sans" w:cs="Gill Sans"/>
          <w:highlight w:val="lightGray"/>
        </w:rPr>
        <w:t>community</w:t>
      </w:r>
      <w:r w:rsidRPr="00472129">
        <w:rPr>
          <w:rFonts w:ascii="Gill Sans" w:hAnsi="Gill Sans" w:cs="Gill Sans"/>
          <w:highlight w:val="lightGray"/>
        </w:rPr>
        <w:t xml:space="preserve">. </w:t>
      </w:r>
      <w:r>
        <w:rPr>
          <w:rFonts w:ascii="Gill Sans" w:hAnsi="Gill Sans" w:cs="Gill Sans"/>
          <w:highlight w:val="lightGray"/>
        </w:rPr>
        <w:t xml:space="preserve"> </w:t>
      </w:r>
      <w:r w:rsidRPr="00472129">
        <w:rPr>
          <w:rFonts w:ascii="Gill Sans" w:hAnsi="Gill Sans" w:cs="Gill Sans"/>
          <w:highlight w:val="lightGray"/>
        </w:rPr>
        <w:t>We will examine how the unprecedented growth of wealth at the turn of the 20th century led to the</w:t>
      </w:r>
      <w:r>
        <w:rPr>
          <w:rFonts w:ascii="Gill Sans" w:hAnsi="Gill Sans" w:cs="Gill Sans"/>
          <w:highlight w:val="lightGray"/>
        </w:rPr>
        <w:t xml:space="preserve"> </w:t>
      </w:r>
      <w:r w:rsidRPr="00472129">
        <w:rPr>
          <w:rFonts w:ascii="Gill Sans" w:hAnsi="Gill Sans" w:cs="Gill Sans"/>
          <w:highlight w:val="lightGray"/>
        </w:rPr>
        <w:t>emergence of a ne</w:t>
      </w:r>
      <w:r>
        <w:rPr>
          <w:rFonts w:ascii="Gill Sans" w:hAnsi="Gill Sans" w:cs="Gill Sans"/>
          <w:highlight w:val="lightGray"/>
        </w:rPr>
        <w:t>w form of philanthropy: the large</w:t>
      </w:r>
      <w:r w:rsidRPr="00472129">
        <w:rPr>
          <w:rFonts w:ascii="Gill Sans" w:hAnsi="Gill Sans" w:cs="Gill Sans"/>
          <w:highlight w:val="lightGray"/>
        </w:rPr>
        <w:t>, general purpose, private foundation.  This week we will examine the aspirations and the challenges represented by these new</w:t>
      </w:r>
      <w:r>
        <w:rPr>
          <w:rFonts w:ascii="Gill Sans" w:hAnsi="Gill Sans" w:cs="Gill Sans"/>
          <w:highlight w:val="lightGray"/>
        </w:rPr>
        <w:t xml:space="preserve"> </w:t>
      </w:r>
      <w:r w:rsidRPr="00472129">
        <w:rPr>
          <w:rFonts w:ascii="Gill Sans" w:hAnsi="Gill Sans" w:cs="Gill Sans"/>
          <w:highlight w:val="lightGray"/>
        </w:rPr>
        <w:t>players in civil society.</w:t>
      </w:r>
      <w:r w:rsidRPr="00454CDD">
        <w:rPr>
          <w:rFonts w:ascii="Gill Sans" w:hAnsi="Gill Sans" w:cs="Gill Sans"/>
        </w:rPr>
        <w:t xml:space="preserve"> </w:t>
      </w:r>
    </w:p>
    <w:p w:rsidR="008449C2" w:rsidRPr="00454CDD" w:rsidRDefault="008449C2">
      <w:pPr>
        <w:rPr>
          <w:rFonts w:ascii="Gill Sans" w:hAnsi="Gill Sans" w:cs="Gill Sans"/>
        </w:rPr>
      </w:pPr>
    </w:p>
    <w:p w:rsidR="00F76B9E" w:rsidRPr="00D065D3" w:rsidRDefault="00F76B9E" w:rsidP="00D065D3">
      <w:pPr>
        <w:rPr>
          <w:rFonts w:ascii="Gill Sans" w:hAnsi="Gill Sans" w:cs="Gill Sans"/>
          <w:b/>
          <w:i/>
        </w:rPr>
      </w:pPr>
      <w:r w:rsidRPr="00D065D3">
        <w:rPr>
          <w:rFonts w:ascii="Gill Sans" w:hAnsi="Gill Sans" w:cs="Gill Sans"/>
          <w:b/>
          <w:i/>
        </w:rPr>
        <w:t>Emergence of the Private Foundation in the United States</w:t>
      </w:r>
    </w:p>
    <w:p w:rsidR="00F76B9E" w:rsidRDefault="00F76B9E">
      <w:pPr>
        <w:rPr>
          <w:rFonts w:ascii="Gill Sans" w:hAnsi="Gill Sans" w:cs="Gill Sans"/>
        </w:rPr>
      </w:pPr>
    </w:p>
    <w:p w:rsidR="00F76B9E" w:rsidRDefault="00F76B9E" w:rsidP="00CF296E">
      <w:pPr>
        <w:rPr>
          <w:b/>
          <w:i/>
        </w:rPr>
      </w:pPr>
      <w:r w:rsidRPr="0001257D">
        <w:rPr>
          <w:b/>
          <w:i/>
        </w:rPr>
        <w:t>Sections:  Discuss evaluations of last year's projects with class representatives; consider approaches to decision-making</w:t>
      </w:r>
      <w:r>
        <w:rPr>
          <w:b/>
          <w:i/>
        </w:rPr>
        <w:t>.</w:t>
      </w:r>
    </w:p>
    <w:p w:rsidR="00F76B9E" w:rsidRDefault="00F76B9E" w:rsidP="00CF296E">
      <w:pPr>
        <w:rPr>
          <w:b/>
          <w:i/>
        </w:rPr>
      </w:pPr>
    </w:p>
    <w:p w:rsidR="00F76B9E" w:rsidRDefault="00F76B9E" w:rsidP="00FD0DEC">
      <w:pPr>
        <w:rPr>
          <w:rFonts w:ascii="Gill Sans" w:hAnsi="Gill Sans" w:cs="Gill Sans"/>
          <w:i/>
        </w:rPr>
      </w:pPr>
    </w:p>
    <w:p w:rsidR="00F76B9E" w:rsidRDefault="00F76B9E" w:rsidP="00175FAF">
      <w:pPr>
        <w:rPr>
          <w:rFonts w:ascii="Gill Sans" w:hAnsi="Gill Sans" w:cs="Gill Sans"/>
        </w:rPr>
      </w:pPr>
      <w:r w:rsidRPr="004E6B88">
        <w:rPr>
          <w:rFonts w:ascii="Gill Sans" w:hAnsi="Gill Sans" w:cs="Gill Sans"/>
          <w:b/>
        </w:rPr>
        <w:t>Reading:</w:t>
      </w:r>
      <w:r w:rsidRPr="00175FAF">
        <w:rPr>
          <w:rFonts w:ascii="Gill Sans" w:hAnsi="Gill Sans" w:cs="Gill Sans"/>
        </w:rPr>
        <w:t xml:space="preserve"> </w:t>
      </w:r>
    </w:p>
    <w:p w:rsidR="00F76B9E" w:rsidRDefault="00F76B9E" w:rsidP="00175FAF">
      <w:pPr>
        <w:rPr>
          <w:rFonts w:ascii="Gill Sans" w:hAnsi="Gill Sans" w:cs="Gill Sans"/>
        </w:rPr>
      </w:pPr>
      <w:r w:rsidRPr="00454CDD">
        <w:rPr>
          <w:rFonts w:ascii="Gill Sans" w:hAnsi="Gill Sans" w:cs="Gill Sans"/>
        </w:rPr>
        <w:t>Kenneth Prewitt, “Foundations” (</w:t>
      </w:r>
      <w:r>
        <w:rPr>
          <w:rFonts w:ascii="Gill Sans" w:hAnsi="Gill Sans" w:cs="Gill Sans"/>
          <w:b/>
        </w:rPr>
        <w:t xml:space="preserve">Reader </w:t>
      </w:r>
      <w:r w:rsidRPr="007F66AF">
        <w:rPr>
          <w:rFonts w:ascii="Gill Sans" w:hAnsi="Gill Sans" w:cs="Gill Sans"/>
          <w:b/>
        </w:rPr>
        <w:t>#7</w:t>
      </w:r>
      <w:r w:rsidRPr="00454CDD">
        <w:rPr>
          <w:rFonts w:ascii="Gill Sans" w:hAnsi="Gill Sans" w:cs="Gill Sans"/>
        </w:rPr>
        <w:t>)</w:t>
      </w:r>
    </w:p>
    <w:p w:rsidR="00F76B9E" w:rsidRPr="00351042" w:rsidRDefault="00F76B9E">
      <w:pPr>
        <w:rPr>
          <w:rFonts w:ascii="Gill Sans" w:hAnsi="Gill Sans" w:cs="Gill Sans"/>
        </w:rPr>
      </w:pPr>
      <w:r w:rsidRPr="00454CDD">
        <w:rPr>
          <w:rFonts w:ascii="Gill Sans" w:hAnsi="Gill Sans" w:cs="Gill Sans"/>
        </w:rPr>
        <w:t xml:space="preserve">Andrew Carnegie, “The Gospel of Wealth” </w:t>
      </w:r>
      <w:r>
        <w:rPr>
          <w:rFonts w:ascii="Gill Sans" w:hAnsi="Gill Sans" w:cs="Gill Sans"/>
        </w:rPr>
        <w:t>h</w:t>
      </w:r>
      <w:r w:rsidRPr="00351042">
        <w:rPr>
          <w:rFonts w:ascii="Gill Sans" w:hAnsi="Gill Sans" w:cs="Gill Sans"/>
        </w:rPr>
        <w:t>ttps://www.carnegie.org/media/filer_public/0a/e1/0ae166c5-fca3-4adf-82a7-74c0534cd8de/gospel_of_wealth_2017.pdf</w:t>
      </w:r>
    </w:p>
    <w:p w:rsidR="00F76B9E" w:rsidRDefault="00F76B9E" w:rsidP="00175FAF">
      <w:pPr>
        <w:rPr>
          <w:rFonts w:ascii="Gill Sans" w:hAnsi="Gill Sans" w:cs="Gill Sans"/>
          <w:b/>
        </w:rPr>
      </w:pPr>
      <w:r>
        <w:rPr>
          <w:rFonts w:ascii="Gill Sans" w:hAnsi="Gill Sans" w:cs="Gill Sans"/>
        </w:rPr>
        <w:t xml:space="preserve">Joel Orosz,  "The Future of Formal Philanthropy"  </w:t>
      </w:r>
      <w:r>
        <w:rPr>
          <w:rFonts w:ascii="Gill Sans" w:hAnsi="Gill Sans" w:cs="Gill Sans"/>
          <w:b/>
        </w:rPr>
        <w:t>(Reader #8)</w:t>
      </w:r>
    </w:p>
    <w:p w:rsidR="00F76B9E" w:rsidRDefault="00F76B9E" w:rsidP="003D5857">
      <w:pPr>
        <w:rPr>
          <w:rFonts w:ascii="Gill Sans" w:hAnsi="Gill Sans" w:cs="Gill Sans"/>
          <w:b/>
        </w:rPr>
      </w:pPr>
    </w:p>
    <w:p w:rsidR="00F76B9E" w:rsidRPr="00454CDD" w:rsidRDefault="00AE2831" w:rsidP="00D74AD6">
      <w:pPr>
        <w:rPr>
          <w:rFonts w:ascii="Gill Sans" w:hAnsi="Gill Sans" w:cs="Gill Sans"/>
          <w:u w:val="single"/>
        </w:rPr>
      </w:pPr>
      <w:r>
        <w:rPr>
          <w:rFonts w:ascii="Gill Sans" w:hAnsi="Gill Sans" w:cs="Gill Sans"/>
          <w:u w:val="single"/>
        </w:rPr>
        <w:t>Wednesday, April 20</w:t>
      </w:r>
    </w:p>
    <w:p w:rsidR="00F76B9E" w:rsidRPr="00FF0A22" w:rsidRDefault="00F76B9E" w:rsidP="000E1C94">
      <w:pPr>
        <w:rPr>
          <w:rFonts w:ascii="Gill Sans" w:hAnsi="Gill Sans" w:cs="Gill Sans"/>
        </w:rPr>
      </w:pPr>
    </w:p>
    <w:p w:rsidR="008449C2" w:rsidRPr="00D065D3" w:rsidRDefault="008449C2" w:rsidP="008449C2">
      <w:pPr>
        <w:rPr>
          <w:rFonts w:ascii="Gill Sans" w:hAnsi="Gill Sans" w:cs="Gill Sans"/>
          <w:b/>
          <w:i/>
        </w:rPr>
      </w:pPr>
      <w:r w:rsidRPr="00D065D3">
        <w:rPr>
          <w:rFonts w:ascii="Gill Sans" w:hAnsi="Gill Sans" w:cs="Gill Sans"/>
          <w:b/>
          <w:i/>
        </w:rPr>
        <w:t>Legal Foundation for Civil Society in modern Law</w:t>
      </w:r>
    </w:p>
    <w:p w:rsidR="008449C2" w:rsidRDefault="008449C2" w:rsidP="008449C2">
      <w:pPr>
        <w:rPr>
          <w:rFonts w:ascii="Gill Sans" w:hAnsi="Gill Sans" w:cs="Gill Sans"/>
          <w:u w:val="single"/>
        </w:rPr>
      </w:pPr>
    </w:p>
    <w:p w:rsidR="008449C2" w:rsidRPr="004E6B88" w:rsidRDefault="008449C2" w:rsidP="008449C2">
      <w:pPr>
        <w:rPr>
          <w:rFonts w:ascii="Gill Sans" w:hAnsi="Gill Sans" w:cs="Gill Sans"/>
          <w:b/>
        </w:rPr>
      </w:pPr>
      <w:r w:rsidRPr="004E6B88">
        <w:rPr>
          <w:rFonts w:ascii="Gill Sans" w:hAnsi="Gill Sans" w:cs="Gill Sans"/>
          <w:b/>
        </w:rPr>
        <w:t>Reading:</w:t>
      </w:r>
    </w:p>
    <w:p w:rsidR="008449C2" w:rsidRPr="00454CDD" w:rsidRDefault="008449C2" w:rsidP="008449C2">
      <w:pPr>
        <w:ind w:left="720" w:hanging="720"/>
        <w:rPr>
          <w:rFonts w:ascii="Gill Sans" w:hAnsi="Gill Sans" w:cs="Gill Sans"/>
        </w:rPr>
      </w:pPr>
      <w:r w:rsidRPr="00454CDD">
        <w:rPr>
          <w:rFonts w:ascii="Gill Sans" w:hAnsi="Gill Sans" w:cs="Gill Sans"/>
        </w:rPr>
        <w:t xml:space="preserve">Mark McGarvie, “The </w:t>
      </w:r>
      <w:r w:rsidRPr="00454CDD">
        <w:rPr>
          <w:rFonts w:ascii="Gill Sans" w:hAnsi="Gill Sans" w:cs="Gill Sans"/>
          <w:i/>
        </w:rPr>
        <w:t>Dartmouth College Case</w:t>
      </w:r>
      <w:r w:rsidRPr="00454CDD">
        <w:rPr>
          <w:rFonts w:ascii="Gill Sans" w:hAnsi="Gill Sans" w:cs="Gill Sans"/>
        </w:rPr>
        <w:t xml:space="preserve"> and the</w:t>
      </w:r>
      <w:r>
        <w:rPr>
          <w:rFonts w:ascii="Gill Sans" w:hAnsi="Gill Sans" w:cs="Gill Sans"/>
        </w:rPr>
        <w:t xml:space="preserve"> Legal Design of Civil Society”</w:t>
      </w:r>
      <w:r w:rsidRPr="00454CDD">
        <w:rPr>
          <w:rFonts w:ascii="Gill Sans" w:hAnsi="Gill Sans" w:cs="Gill Sans"/>
        </w:rPr>
        <w:t>(</w:t>
      </w:r>
      <w:r w:rsidRPr="00454CDD">
        <w:rPr>
          <w:rFonts w:ascii="Gill Sans" w:hAnsi="Gill Sans" w:cs="Gill Sans"/>
          <w:b/>
        </w:rPr>
        <w:t>Reader</w:t>
      </w:r>
      <w:r>
        <w:rPr>
          <w:rFonts w:ascii="Gill Sans" w:hAnsi="Gill Sans" w:cs="Gill Sans"/>
          <w:b/>
        </w:rPr>
        <w:t xml:space="preserve"> #</w:t>
      </w:r>
      <w:r w:rsidR="008B7A7A">
        <w:rPr>
          <w:rFonts w:ascii="Gill Sans" w:hAnsi="Gill Sans" w:cs="Gill Sans"/>
          <w:b/>
        </w:rPr>
        <w:t>9</w:t>
      </w:r>
      <w:r w:rsidRPr="00454CDD">
        <w:rPr>
          <w:rFonts w:ascii="Gill Sans" w:hAnsi="Gill Sans" w:cs="Gill Sans"/>
        </w:rPr>
        <w:t>)</w:t>
      </w:r>
    </w:p>
    <w:p w:rsidR="008449C2" w:rsidRDefault="008449C2" w:rsidP="008449C2">
      <w:pPr>
        <w:ind w:left="720" w:hanging="720"/>
        <w:rPr>
          <w:rFonts w:ascii="Gill Sans" w:hAnsi="Gill Sans" w:cs="Gill Sans"/>
        </w:rPr>
      </w:pPr>
      <w:r w:rsidRPr="00454CDD">
        <w:rPr>
          <w:rFonts w:ascii="Gill Sans" w:hAnsi="Gill Sans" w:cs="Gill Sans"/>
        </w:rPr>
        <w:t xml:space="preserve">Evelyn Brody, “The Legal Framework for Nonprofit Organizations”  </w:t>
      </w:r>
      <w:r>
        <w:rPr>
          <w:rFonts w:ascii="Gill Sans" w:hAnsi="Gill Sans" w:cs="Gill Sans"/>
        </w:rPr>
        <w:t>(</w:t>
      </w:r>
      <w:r>
        <w:rPr>
          <w:rFonts w:ascii="Gill Sans" w:hAnsi="Gill Sans" w:cs="Gill Sans"/>
          <w:b/>
        </w:rPr>
        <w:t>Reader #</w:t>
      </w:r>
      <w:r w:rsidR="008B7A7A">
        <w:rPr>
          <w:rFonts w:ascii="Gill Sans" w:hAnsi="Gill Sans" w:cs="Gill Sans"/>
          <w:b/>
        </w:rPr>
        <w:t>10</w:t>
      </w:r>
      <w:r>
        <w:rPr>
          <w:rFonts w:ascii="Gill Sans" w:hAnsi="Gill Sans" w:cs="Gill Sans"/>
        </w:rPr>
        <w:t>)</w:t>
      </w:r>
    </w:p>
    <w:p w:rsidR="009F40BB" w:rsidRDefault="009F40BB" w:rsidP="008449C2">
      <w:pPr>
        <w:ind w:left="720" w:hanging="720"/>
        <w:rPr>
          <w:rFonts w:ascii="Gill Sans" w:hAnsi="Gill Sans" w:cs="Gill Sans"/>
        </w:rPr>
      </w:pPr>
    </w:p>
    <w:p w:rsidR="00F76B9E" w:rsidRDefault="00F76B9E" w:rsidP="00E6204B">
      <w:pPr>
        <w:rPr>
          <w:rFonts w:ascii="Gill Sans" w:hAnsi="Gill Sans" w:cs="Gill Sans"/>
          <w:u w:val="single"/>
        </w:rPr>
      </w:pPr>
    </w:p>
    <w:p w:rsidR="005E09F4" w:rsidRPr="00A267B6" w:rsidRDefault="005E09F4" w:rsidP="005E09F4">
      <w:pPr>
        <w:rPr>
          <w:rFonts w:ascii="Gill Sans" w:hAnsi="Gill Sans" w:cs="Gill Sans"/>
          <w:b/>
          <w:u w:val="single"/>
        </w:rPr>
      </w:pPr>
      <w:r w:rsidRPr="00A267B6">
        <w:rPr>
          <w:rFonts w:ascii="Gill Sans" w:hAnsi="Gill Sans" w:cs="Gill Sans"/>
          <w:b/>
          <w:u w:val="single"/>
        </w:rPr>
        <w:t xml:space="preserve">Monday, </w:t>
      </w:r>
      <w:r w:rsidR="00AE2831" w:rsidRPr="00A267B6">
        <w:rPr>
          <w:rFonts w:ascii="Gill Sans" w:hAnsi="Gill Sans" w:cs="Gill Sans"/>
          <w:b/>
          <w:u w:val="single"/>
        </w:rPr>
        <w:t>April 25</w:t>
      </w:r>
    </w:p>
    <w:p w:rsidR="009F40BB" w:rsidRDefault="009F40BB" w:rsidP="005E09F4">
      <w:pPr>
        <w:rPr>
          <w:rFonts w:ascii="Gill Sans" w:hAnsi="Gill Sans" w:cs="Gill Sans"/>
          <w:u w:val="single"/>
        </w:rPr>
      </w:pPr>
    </w:p>
    <w:p w:rsidR="009F40BB" w:rsidRDefault="009F40BB" w:rsidP="009F40BB">
      <w:pPr>
        <w:rPr>
          <w:rFonts w:ascii="Gill Sans" w:hAnsi="Gill Sans" w:cs="Gill Sans"/>
          <w:b/>
          <w:color w:val="FF0000"/>
        </w:rPr>
      </w:pPr>
      <w:r w:rsidRPr="00EB53F1">
        <w:rPr>
          <w:rFonts w:ascii="Gill Sans" w:hAnsi="Gill Sans" w:cs="Gill Sans"/>
          <w:b/>
          <w:color w:val="FF0000"/>
        </w:rPr>
        <w:t>***Sho</w:t>
      </w:r>
      <w:r>
        <w:rPr>
          <w:rFonts w:ascii="Gill Sans" w:hAnsi="Gill Sans" w:cs="Gill Sans"/>
          <w:b/>
          <w:color w:val="FF0000"/>
        </w:rPr>
        <w:t>rt Paper #1</w:t>
      </w:r>
      <w:r w:rsidR="00B64FBC">
        <w:rPr>
          <w:rFonts w:ascii="Gill Sans" w:hAnsi="Gill Sans" w:cs="Gill Sans"/>
          <w:b/>
          <w:color w:val="FF0000"/>
        </w:rPr>
        <w:t xml:space="preserve"> due Monday ,Apr. 25,</w:t>
      </w:r>
      <w:r w:rsidRPr="00EB53F1">
        <w:rPr>
          <w:rFonts w:ascii="Gill Sans" w:hAnsi="Gill Sans" w:cs="Gill Sans"/>
          <w:b/>
          <w:color w:val="FF0000"/>
        </w:rPr>
        <w:t>at the beginning of class***</w:t>
      </w:r>
    </w:p>
    <w:p w:rsidR="005E09F4" w:rsidRDefault="005E09F4" w:rsidP="005E09F4">
      <w:pPr>
        <w:rPr>
          <w:rFonts w:ascii="Gill Sans" w:hAnsi="Gill Sans" w:cs="Gill Sans"/>
          <w:u w:val="single"/>
        </w:rPr>
      </w:pPr>
    </w:p>
    <w:p w:rsidR="008449C2" w:rsidRPr="00454CDD" w:rsidRDefault="008449C2" w:rsidP="008449C2">
      <w:pPr>
        <w:shd w:val="clear" w:color="auto" w:fill="E6E6E6"/>
        <w:rPr>
          <w:rFonts w:ascii="Gill Sans" w:hAnsi="Gill Sans" w:cs="Gill Sans"/>
          <w:b/>
        </w:rPr>
      </w:pPr>
      <w:r>
        <w:rPr>
          <w:rFonts w:ascii="Gill Sans" w:hAnsi="Gill Sans" w:cs="Gill Sans"/>
          <w:b/>
        </w:rPr>
        <w:t>IV:</w:t>
      </w:r>
      <w:r w:rsidRPr="00454CDD">
        <w:rPr>
          <w:rFonts w:ascii="Gill Sans" w:hAnsi="Gill Sans" w:cs="Gill Sans"/>
          <w:b/>
        </w:rPr>
        <w:t xml:space="preserve"> </w:t>
      </w:r>
      <w:r>
        <w:rPr>
          <w:rFonts w:ascii="Gill Sans" w:hAnsi="Gill Sans" w:cs="Gill Sans"/>
          <w:b/>
        </w:rPr>
        <w:t xml:space="preserve"> EMPIRICAL AND NORMATIVE</w:t>
      </w:r>
      <w:r w:rsidRPr="00454CDD">
        <w:rPr>
          <w:rFonts w:ascii="Gill Sans" w:hAnsi="Gill Sans" w:cs="Gill Sans"/>
          <w:b/>
        </w:rPr>
        <w:t xml:space="preserve"> THEORIES OF THE SECTOR</w:t>
      </w:r>
    </w:p>
    <w:p w:rsidR="008449C2" w:rsidRDefault="008449C2" w:rsidP="008449C2">
      <w:pPr>
        <w:shd w:val="clear" w:color="auto" w:fill="E6E6E6"/>
        <w:rPr>
          <w:rFonts w:ascii="Gill Sans" w:hAnsi="Gill Sans" w:cs="Gill Sans"/>
        </w:rPr>
      </w:pPr>
      <w:r w:rsidRPr="00454CDD">
        <w:rPr>
          <w:rFonts w:ascii="Gill Sans" w:hAnsi="Gill Sans" w:cs="Gill Sans"/>
        </w:rPr>
        <w:t>Contemporary theorists have analyzed the nonprofit sector through the disciplinary perspectives of economics and political science.   From the view of economists, the nonprofit sector fills gaps where the market does not perform well.  From the perspective of political</w:t>
      </w:r>
      <w:r>
        <w:rPr>
          <w:rFonts w:ascii="Gill Sans" w:hAnsi="Gill Sans" w:cs="Gill Sans"/>
        </w:rPr>
        <w:t xml:space="preserve"> science, nonprofits compensate</w:t>
      </w:r>
      <w:r w:rsidRPr="00454CDD">
        <w:rPr>
          <w:rFonts w:ascii="Gill Sans" w:hAnsi="Gill Sans" w:cs="Gill Sans"/>
        </w:rPr>
        <w:t xml:space="preserve"> for failures in government performance</w:t>
      </w:r>
      <w:r>
        <w:rPr>
          <w:rFonts w:ascii="Gill Sans" w:hAnsi="Gill Sans" w:cs="Gill Sans"/>
        </w:rPr>
        <w:t xml:space="preserve"> or supplements what government can do</w:t>
      </w:r>
      <w:r w:rsidRPr="00454CDD">
        <w:rPr>
          <w:rFonts w:ascii="Gill Sans" w:hAnsi="Gill Sans" w:cs="Gill Sans"/>
        </w:rPr>
        <w:t xml:space="preserve">.  </w:t>
      </w:r>
      <w:r>
        <w:rPr>
          <w:rFonts w:ascii="Gill Sans" w:hAnsi="Gill Sans" w:cs="Gill Sans"/>
        </w:rPr>
        <w:t xml:space="preserve">Viewed from a framework of social ethics, nonprofits encompass values of charity, justice, and pluralism, sometimes in tension with each other.  </w:t>
      </w:r>
      <w:r w:rsidRPr="00454CDD">
        <w:rPr>
          <w:rFonts w:ascii="Gill Sans" w:hAnsi="Gill Sans" w:cs="Gill Sans"/>
        </w:rPr>
        <w:t xml:space="preserve">This </w:t>
      </w:r>
      <w:r>
        <w:rPr>
          <w:rFonts w:ascii="Gill Sans" w:hAnsi="Gill Sans" w:cs="Gill Sans"/>
        </w:rPr>
        <w:t>section</w:t>
      </w:r>
      <w:r w:rsidRPr="00454CDD">
        <w:rPr>
          <w:rFonts w:ascii="Gill Sans" w:hAnsi="Gill Sans" w:cs="Gill Sans"/>
        </w:rPr>
        <w:t xml:space="preserve"> will view the modern nonprofit sector functionally through a range of disciplinary perspectives.</w:t>
      </w:r>
    </w:p>
    <w:p w:rsidR="00DF73A5" w:rsidRDefault="00DF73A5" w:rsidP="00DF73A5">
      <w:pPr>
        <w:rPr>
          <w:b/>
        </w:rPr>
      </w:pPr>
    </w:p>
    <w:p w:rsidR="00DF73A5" w:rsidRPr="004A7CFF" w:rsidRDefault="00DF73A5" w:rsidP="00DF73A5">
      <w:pPr>
        <w:rPr>
          <w:b/>
        </w:rPr>
      </w:pPr>
      <w:r>
        <w:rPr>
          <w:b/>
        </w:rPr>
        <w:lastRenderedPageBreak/>
        <w:t>***</w:t>
      </w:r>
      <w:r>
        <w:rPr>
          <w:b/>
        </w:rPr>
        <w:t>Guest Speaker:  Joe Wilson, Executive Director, Hospitality House</w:t>
      </w:r>
      <w:r>
        <w:rPr>
          <w:b/>
        </w:rPr>
        <w:t>***</w:t>
      </w:r>
    </w:p>
    <w:p w:rsidR="00F76B9E" w:rsidRDefault="00F76B9E" w:rsidP="00DC33B5">
      <w:pPr>
        <w:rPr>
          <w:rFonts w:ascii="Gill Sans" w:hAnsi="Gill Sans" w:cs="Gill Sans"/>
          <w:u w:val="single"/>
        </w:rPr>
      </w:pPr>
    </w:p>
    <w:p w:rsidR="00F76B9E" w:rsidRPr="0001257D" w:rsidRDefault="00F76B9E" w:rsidP="00037C3D">
      <w:pPr>
        <w:rPr>
          <w:b/>
          <w:i/>
        </w:rPr>
      </w:pPr>
      <w:r w:rsidRPr="0001257D">
        <w:rPr>
          <w:rFonts w:ascii="Gill Sans" w:hAnsi="Gill Sans" w:cs="Gill Sans"/>
          <w:b/>
          <w:i/>
        </w:rPr>
        <w:t xml:space="preserve">**Sections: </w:t>
      </w:r>
      <w:r w:rsidRPr="0001257D">
        <w:rPr>
          <w:b/>
          <w:i/>
        </w:rPr>
        <w:t xml:space="preserve"> Review proposals and</w:t>
      </w:r>
      <w:r>
        <w:rPr>
          <w:b/>
          <w:i/>
        </w:rPr>
        <w:t xml:space="preserve"> other materials from candidate</w:t>
      </w:r>
      <w:r w:rsidRPr="0001257D">
        <w:rPr>
          <w:b/>
          <w:i/>
        </w:rPr>
        <w:t xml:space="preserve"> organizations</w:t>
      </w:r>
      <w:r w:rsidR="003055ED">
        <w:rPr>
          <w:b/>
          <w:i/>
        </w:rPr>
        <w:t>.  Discuss grant evaluation criteria with former class members.</w:t>
      </w:r>
    </w:p>
    <w:p w:rsidR="00FE53B7" w:rsidRDefault="00FE53B7" w:rsidP="00FE53B7">
      <w:pPr>
        <w:rPr>
          <w:rFonts w:ascii="Gill Sans" w:hAnsi="Gill Sans" w:cs="Gill Sans"/>
          <w:b/>
          <w:i/>
        </w:rPr>
      </w:pPr>
    </w:p>
    <w:p w:rsidR="00FE53B7" w:rsidRPr="00037C3D" w:rsidRDefault="00FE53B7" w:rsidP="00FE53B7">
      <w:pPr>
        <w:rPr>
          <w:rFonts w:ascii="Gill Sans" w:hAnsi="Gill Sans" w:cs="Gill Sans"/>
          <w:b/>
          <w:i/>
        </w:rPr>
      </w:pPr>
      <w:r w:rsidRPr="00037C3D">
        <w:rPr>
          <w:rFonts w:ascii="Gill Sans" w:hAnsi="Gill Sans" w:cs="Gill Sans"/>
          <w:b/>
          <w:i/>
        </w:rPr>
        <w:t>Economic Theories of the Nonprofit Sector</w:t>
      </w:r>
    </w:p>
    <w:p w:rsidR="00F76B9E" w:rsidRDefault="00F76B9E" w:rsidP="00037C3D">
      <w:pPr>
        <w:rPr>
          <w:rFonts w:ascii="Gill Sans" w:hAnsi="Gill Sans" w:cs="Gill Sans"/>
          <w:b/>
        </w:rPr>
      </w:pPr>
    </w:p>
    <w:p w:rsidR="00DE1DB3" w:rsidRPr="00DE1DB3" w:rsidRDefault="00FE53B7" w:rsidP="00037C3D">
      <w:pPr>
        <w:rPr>
          <w:rFonts w:ascii="Gill Sans" w:hAnsi="Gill Sans" w:cs="Gill Sans"/>
          <w:b/>
        </w:rPr>
      </w:pPr>
      <w:r>
        <w:rPr>
          <w:rFonts w:ascii="Gill Sans" w:hAnsi="Gill Sans" w:cs="Gill Sans"/>
          <w:b/>
        </w:rPr>
        <w:t>Presenter</w:t>
      </w:r>
      <w:r w:rsidR="00DE1DB3">
        <w:rPr>
          <w:rFonts w:ascii="Gill Sans" w:hAnsi="Gill Sans" w:cs="Gill Sans"/>
          <w:b/>
        </w:rPr>
        <w:t>:  Jos</w:t>
      </w:r>
      <w:r w:rsidR="00DE1DB3">
        <w:rPr>
          <w:rFonts w:ascii="Times New Roman" w:hAnsi="Times New Roman"/>
          <w:b/>
        </w:rPr>
        <w:t>é</w:t>
      </w:r>
      <w:r w:rsidR="00DE1DB3">
        <w:rPr>
          <w:rFonts w:ascii="Gill Sans" w:hAnsi="Gill Sans" w:cs="Gill Sans"/>
          <w:b/>
        </w:rPr>
        <w:t xml:space="preserve"> Maria Baus</w:t>
      </w:r>
    </w:p>
    <w:p w:rsidR="00DE1DB3" w:rsidRDefault="00DE1DB3" w:rsidP="00037C3D">
      <w:pPr>
        <w:rPr>
          <w:rFonts w:ascii="Gill Sans" w:hAnsi="Gill Sans" w:cs="Gill Sans"/>
          <w:b/>
        </w:rPr>
      </w:pPr>
    </w:p>
    <w:p w:rsidR="00F76B9E" w:rsidRPr="004E6B88" w:rsidRDefault="00F76B9E" w:rsidP="00037C3D">
      <w:pPr>
        <w:rPr>
          <w:rFonts w:ascii="Gill Sans" w:hAnsi="Gill Sans" w:cs="Gill Sans"/>
          <w:b/>
        </w:rPr>
      </w:pPr>
      <w:r w:rsidRPr="004E6B88">
        <w:rPr>
          <w:rFonts w:ascii="Gill Sans" w:hAnsi="Gill Sans" w:cs="Gill Sans"/>
          <w:b/>
        </w:rPr>
        <w:t>Reading:</w:t>
      </w:r>
    </w:p>
    <w:p w:rsidR="00F76B9E" w:rsidRDefault="00F76B9E" w:rsidP="00037C3D">
      <w:pPr>
        <w:ind w:left="720" w:hanging="720"/>
        <w:rPr>
          <w:rFonts w:ascii="Gill Sans" w:hAnsi="Gill Sans" w:cs="Gill Sans"/>
        </w:rPr>
      </w:pPr>
      <w:r w:rsidRPr="00454CDD">
        <w:rPr>
          <w:rFonts w:ascii="Gill Sans" w:hAnsi="Gill Sans" w:cs="Gill Sans"/>
        </w:rPr>
        <w:t>Richard Steinberg, “Economic Theo</w:t>
      </w:r>
      <w:r>
        <w:rPr>
          <w:rFonts w:ascii="Gill Sans" w:hAnsi="Gill Sans" w:cs="Gill Sans"/>
        </w:rPr>
        <w:t xml:space="preserve">ries of the Nonprofit Sector” </w:t>
      </w:r>
      <w:r w:rsidRPr="00454CDD">
        <w:rPr>
          <w:rFonts w:ascii="Gill Sans" w:hAnsi="Gill Sans" w:cs="Gill Sans"/>
        </w:rPr>
        <w:t>(</w:t>
      </w:r>
      <w:r>
        <w:rPr>
          <w:rFonts w:ascii="Gill Sans" w:hAnsi="Gill Sans" w:cs="Gill Sans"/>
          <w:b/>
        </w:rPr>
        <w:t>Reader #11</w:t>
      </w:r>
      <w:r w:rsidRPr="00454CDD">
        <w:rPr>
          <w:rFonts w:ascii="Gill Sans" w:hAnsi="Gill Sans" w:cs="Gill Sans"/>
        </w:rPr>
        <w:t>)</w:t>
      </w:r>
    </w:p>
    <w:p w:rsidR="0046030D" w:rsidRDefault="0046030D" w:rsidP="00037C3D">
      <w:pPr>
        <w:ind w:left="720" w:hanging="720"/>
        <w:rPr>
          <w:rFonts w:ascii="Gill Sans" w:hAnsi="Gill Sans" w:cs="Gill Sans"/>
        </w:rPr>
      </w:pPr>
    </w:p>
    <w:p w:rsidR="008B7A7A" w:rsidRPr="00454CDD" w:rsidRDefault="008B7A7A" w:rsidP="00037C3D">
      <w:pPr>
        <w:ind w:left="720" w:hanging="720"/>
        <w:rPr>
          <w:rFonts w:ascii="Gill Sans" w:hAnsi="Gill Sans" w:cs="Gill Sans"/>
        </w:rPr>
      </w:pPr>
      <w:r w:rsidRPr="008B7A7A">
        <w:rPr>
          <w:rFonts w:ascii="Gill Sans" w:hAnsi="Gill Sans" w:cs="Gill Sans"/>
        </w:rPr>
        <w:t>https://www.nytimes.com/2020/02/20/opinion/nonprofit-hospitals.html?searchResultPosition=1</w:t>
      </w:r>
    </w:p>
    <w:p w:rsidR="00F76B9E" w:rsidRDefault="00F76B9E" w:rsidP="00D74AD6">
      <w:pPr>
        <w:rPr>
          <w:rFonts w:ascii="Gill Sans" w:hAnsi="Gill Sans" w:cs="Gill Sans"/>
          <w:u w:val="single"/>
        </w:rPr>
      </w:pPr>
    </w:p>
    <w:p w:rsidR="00F76B9E" w:rsidRPr="00A267B6" w:rsidRDefault="00F76B9E" w:rsidP="00D065D3">
      <w:pPr>
        <w:rPr>
          <w:rFonts w:ascii="Gill Sans" w:hAnsi="Gill Sans" w:cs="Gill Sans"/>
          <w:b/>
          <w:u w:val="single"/>
        </w:rPr>
      </w:pPr>
      <w:r w:rsidRPr="00A267B6">
        <w:rPr>
          <w:rFonts w:ascii="Gill Sans" w:hAnsi="Gill Sans" w:cs="Gill Sans"/>
          <w:b/>
          <w:u w:val="single"/>
        </w:rPr>
        <w:t xml:space="preserve">Wednesday, </w:t>
      </w:r>
      <w:r w:rsidR="00AE2831" w:rsidRPr="00A267B6">
        <w:rPr>
          <w:rFonts w:ascii="Gill Sans" w:hAnsi="Gill Sans" w:cs="Gill Sans"/>
          <w:b/>
          <w:u w:val="single"/>
        </w:rPr>
        <w:t>April 27</w:t>
      </w:r>
    </w:p>
    <w:p w:rsidR="00F76B9E" w:rsidRPr="00037C3D" w:rsidRDefault="00F76B9E" w:rsidP="00D065D3">
      <w:pPr>
        <w:rPr>
          <w:rFonts w:ascii="Gill Sans" w:hAnsi="Gill Sans" w:cs="Gill Sans"/>
          <w:b/>
          <w:i/>
        </w:rPr>
      </w:pPr>
      <w:r w:rsidRPr="00037C3D">
        <w:rPr>
          <w:rFonts w:ascii="Gill Sans" w:hAnsi="Gill Sans" w:cs="Gill Sans"/>
          <w:b/>
          <w:i/>
        </w:rPr>
        <w:t>Political Theories of the Nonprofit Sector</w:t>
      </w:r>
    </w:p>
    <w:p w:rsidR="00F76B9E" w:rsidRDefault="00F76B9E" w:rsidP="00D065D3">
      <w:pPr>
        <w:rPr>
          <w:rFonts w:ascii="Gill Sans" w:hAnsi="Gill Sans" w:cs="Gill Sans"/>
          <w:u w:val="single"/>
        </w:rPr>
      </w:pPr>
    </w:p>
    <w:p w:rsidR="00F76B9E" w:rsidRPr="004E6B88" w:rsidRDefault="00F76B9E" w:rsidP="00037C3D">
      <w:pPr>
        <w:rPr>
          <w:rFonts w:ascii="Gill Sans" w:hAnsi="Gill Sans" w:cs="Gill Sans"/>
          <w:b/>
        </w:rPr>
      </w:pPr>
      <w:r w:rsidRPr="004E6B88">
        <w:rPr>
          <w:rFonts w:ascii="Gill Sans" w:hAnsi="Gill Sans" w:cs="Gill Sans"/>
          <w:b/>
        </w:rPr>
        <w:t>Reading:</w:t>
      </w:r>
    </w:p>
    <w:p w:rsidR="00F76B9E" w:rsidRPr="00454CDD" w:rsidRDefault="00F76B9E" w:rsidP="00037C3D">
      <w:pPr>
        <w:ind w:left="720" w:hanging="720"/>
        <w:rPr>
          <w:rFonts w:ascii="Gill Sans" w:hAnsi="Gill Sans" w:cs="Gill Sans"/>
        </w:rPr>
      </w:pPr>
      <w:r w:rsidRPr="00454CDD">
        <w:rPr>
          <w:rFonts w:ascii="Gill Sans" w:hAnsi="Gill Sans" w:cs="Gill Sans"/>
        </w:rPr>
        <w:t>James Douglas, “Political Theories of Nonprofit Organizations” (</w:t>
      </w:r>
      <w:r w:rsidRPr="00454CDD">
        <w:rPr>
          <w:rFonts w:ascii="Gill Sans" w:hAnsi="Gill Sans" w:cs="Gill Sans"/>
          <w:b/>
        </w:rPr>
        <w:t>Reader</w:t>
      </w:r>
      <w:r>
        <w:rPr>
          <w:rFonts w:ascii="Gill Sans" w:hAnsi="Gill Sans" w:cs="Gill Sans"/>
          <w:b/>
        </w:rPr>
        <w:t xml:space="preserve"> #12</w:t>
      </w:r>
      <w:r w:rsidRPr="00454CDD">
        <w:rPr>
          <w:rFonts w:ascii="Gill Sans" w:hAnsi="Gill Sans" w:cs="Gill Sans"/>
        </w:rPr>
        <w:t>)</w:t>
      </w:r>
    </w:p>
    <w:p w:rsidR="00F76B9E" w:rsidRPr="00454CDD" w:rsidRDefault="00F76B9E" w:rsidP="00037C3D">
      <w:pPr>
        <w:ind w:left="720" w:hanging="720"/>
        <w:rPr>
          <w:rFonts w:ascii="Gill Sans" w:hAnsi="Gill Sans" w:cs="Gill Sans"/>
          <w:b/>
        </w:rPr>
      </w:pPr>
      <w:r w:rsidRPr="00454CDD">
        <w:rPr>
          <w:rFonts w:ascii="Gill Sans" w:hAnsi="Gill Sans" w:cs="Gill Sans"/>
        </w:rPr>
        <w:t>Elisabeth Clemens, “The Constitution of Citizens: Political Theories of Nonprofit Organizations” (</w:t>
      </w:r>
      <w:r>
        <w:rPr>
          <w:rFonts w:ascii="Gill Sans" w:hAnsi="Gill Sans" w:cs="Gill Sans"/>
          <w:b/>
        </w:rPr>
        <w:t>Reader #13</w:t>
      </w:r>
      <w:r w:rsidRPr="00454CDD">
        <w:rPr>
          <w:rFonts w:ascii="Gill Sans" w:hAnsi="Gill Sans" w:cs="Gill Sans"/>
          <w:b/>
        </w:rPr>
        <w:t>)</w:t>
      </w:r>
    </w:p>
    <w:p w:rsidR="001420EA" w:rsidRDefault="001420EA" w:rsidP="001420EA">
      <w:pPr>
        <w:rPr>
          <w:rFonts w:ascii="Times New Roman" w:hAnsi="Times New Roman"/>
          <w:b/>
          <w:szCs w:val="24"/>
          <w:highlight w:val="lightGray"/>
        </w:rPr>
      </w:pPr>
    </w:p>
    <w:p w:rsidR="001420EA" w:rsidRPr="00D56E76" w:rsidRDefault="001420EA" w:rsidP="001420EA">
      <w:pPr>
        <w:rPr>
          <w:rFonts w:ascii="Times New Roman" w:hAnsi="Times New Roman"/>
          <w:b/>
          <w:szCs w:val="24"/>
          <w:highlight w:val="lightGray"/>
        </w:rPr>
      </w:pPr>
      <w:r w:rsidRPr="00D56E76">
        <w:rPr>
          <w:rFonts w:ascii="Times New Roman" w:hAnsi="Times New Roman"/>
          <w:b/>
          <w:szCs w:val="24"/>
          <w:highlight w:val="lightGray"/>
        </w:rPr>
        <w:t>V:   CONTEMPORARY TENSIONS IN THE SECTOR</w:t>
      </w:r>
    </w:p>
    <w:p w:rsidR="00F76B9E" w:rsidRDefault="001420EA" w:rsidP="001420EA">
      <w:pPr>
        <w:rPr>
          <w:rFonts w:ascii="Times New Roman" w:hAnsi="Times New Roman"/>
          <w:szCs w:val="24"/>
        </w:rPr>
      </w:pPr>
      <w:r w:rsidRPr="00D56E76">
        <w:rPr>
          <w:rFonts w:ascii="Times New Roman" w:hAnsi="Times New Roman"/>
          <w:szCs w:val="24"/>
          <w:highlight w:val="lightGray"/>
        </w:rPr>
        <w:t xml:space="preserve">Modern civil society  embraces pursuit of a range of goals and values that are not always compatible  with each other.   Viewed from a framework of social ethics, nonprofits can simultaneously seek to advance equality, compassion, justice, voluntary action, efficiency, creativity, and pluralism.  How do we assess the relationships among these competing values?  Is there tension between philanthropy and democracy?  </w:t>
      </w:r>
    </w:p>
    <w:p w:rsidR="001420EA" w:rsidRPr="00454CDD" w:rsidRDefault="001420EA" w:rsidP="001420EA">
      <w:pPr>
        <w:rPr>
          <w:rFonts w:ascii="Gill Sans" w:hAnsi="Gill Sans" w:cs="Gill Sans"/>
          <w:u w:val="single"/>
        </w:rPr>
      </w:pPr>
    </w:p>
    <w:p w:rsidR="0086131D" w:rsidRPr="00FF76BE" w:rsidRDefault="00F76B9E" w:rsidP="0086131D">
      <w:pPr>
        <w:rPr>
          <w:rFonts w:ascii="Gill Sans" w:hAnsi="Gill Sans" w:cs="Gill Sans"/>
          <w:b/>
          <w:i/>
        </w:rPr>
      </w:pPr>
      <w:r w:rsidRPr="00FF76BE">
        <w:rPr>
          <w:rFonts w:ascii="Gill Sans" w:hAnsi="Gill Sans" w:cs="Gill Sans"/>
          <w:b/>
          <w:u w:val="single"/>
        </w:rPr>
        <w:t xml:space="preserve">Monday, May </w:t>
      </w:r>
      <w:r w:rsidR="00AE2831" w:rsidRPr="00FF76BE">
        <w:rPr>
          <w:rFonts w:ascii="Gill Sans" w:hAnsi="Gill Sans" w:cs="Gill Sans"/>
          <w:b/>
          <w:u w:val="single"/>
        </w:rPr>
        <w:t>2</w:t>
      </w:r>
      <w:r w:rsidRPr="00FF76BE">
        <w:rPr>
          <w:rFonts w:ascii="Gill Sans" w:hAnsi="Gill Sans" w:cs="Gill Sans"/>
          <w:b/>
          <w:i/>
        </w:rPr>
        <w:t xml:space="preserve"> </w:t>
      </w:r>
    </w:p>
    <w:p w:rsidR="0086131D" w:rsidRPr="00D065D3" w:rsidRDefault="0086131D" w:rsidP="0086131D">
      <w:pPr>
        <w:rPr>
          <w:rFonts w:ascii="Gill Sans" w:hAnsi="Gill Sans" w:cs="Gill Sans"/>
          <w:b/>
          <w:i/>
        </w:rPr>
      </w:pPr>
      <w:r w:rsidRPr="00D065D3">
        <w:rPr>
          <w:rFonts w:ascii="Gill Sans" w:hAnsi="Gill Sans" w:cs="Gill Sans"/>
          <w:b/>
          <w:i/>
        </w:rPr>
        <w:t>Charity versus Justice</w:t>
      </w:r>
    </w:p>
    <w:p w:rsidR="0086131D" w:rsidRDefault="0086131D" w:rsidP="0086131D">
      <w:pPr>
        <w:rPr>
          <w:rFonts w:ascii="Gill Sans" w:hAnsi="Gill Sans" w:cs="Gill Sans"/>
        </w:rPr>
      </w:pPr>
      <w:r>
        <w:rPr>
          <w:rFonts w:ascii="Gill Sans" w:hAnsi="Gill Sans" w:cs="Gill Sans"/>
        </w:rPr>
        <w:t xml:space="preserve"> </w:t>
      </w:r>
    </w:p>
    <w:p w:rsidR="0086131D" w:rsidRDefault="0086131D" w:rsidP="0086131D">
      <w:pPr>
        <w:rPr>
          <w:rFonts w:ascii="Gill Sans" w:hAnsi="Gill Sans" w:cs="Gill Sans"/>
          <w:b/>
        </w:rPr>
      </w:pPr>
      <w:r w:rsidRPr="0086131D">
        <w:rPr>
          <w:rFonts w:ascii="Gill Sans" w:hAnsi="Gill Sans" w:cs="Gill Sans"/>
          <w:b/>
        </w:rPr>
        <w:t>Guest Speaker:  Prof. Rob Reich</w:t>
      </w:r>
    </w:p>
    <w:p w:rsidR="0086131D" w:rsidRPr="0086131D" w:rsidRDefault="0086131D" w:rsidP="0086131D">
      <w:pPr>
        <w:rPr>
          <w:rFonts w:ascii="Gill Sans" w:hAnsi="Gill Sans" w:cs="Gill Sans"/>
          <w:b/>
        </w:rPr>
      </w:pPr>
    </w:p>
    <w:p w:rsidR="0086131D" w:rsidRPr="004E6B88" w:rsidRDefault="0086131D" w:rsidP="0086131D">
      <w:pPr>
        <w:rPr>
          <w:rFonts w:ascii="Gill Sans" w:hAnsi="Gill Sans" w:cs="Gill Sans"/>
          <w:b/>
        </w:rPr>
      </w:pPr>
      <w:r w:rsidRPr="004E6B88">
        <w:rPr>
          <w:rFonts w:ascii="Gill Sans" w:hAnsi="Gill Sans" w:cs="Gill Sans"/>
          <w:b/>
        </w:rPr>
        <w:t>Reading:</w:t>
      </w:r>
    </w:p>
    <w:p w:rsidR="0086131D" w:rsidRDefault="0086131D" w:rsidP="0086131D">
      <w:pPr>
        <w:rPr>
          <w:rFonts w:ascii="Gill Sans" w:hAnsi="Gill Sans" w:cs="Gill Sans"/>
          <w:b/>
        </w:rPr>
      </w:pPr>
      <w:r w:rsidRPr="00454CDD">
        <w:rPr>
          <w:rFonts w:ascii="Gill Sans" w:hAnsi="Gill Sans" w:cs="Gill Sans"/>
        </w:rPr>
        <w:t xml:space="preserve">Will Kymlicka, “Altruism in Philosophical and Ethical Traditions: Two Views” </w:t>
      </w:r>
      <w:r>
        <w:rPr>
          <w:rFonts w:ascii="Gill Sans" w:hAnsi="Gill Sans" w:cs="Gill Sans"/>
        </w:rPr>
        <w:t>f</w:t>
      </w:r>
      <w:r w:rsidRPr="00454CDD">
        <w:rPr>
          <w:rFonts w:ascii="Gill Sans" w:hAnsi="Gill Sans" w:cs="Gill Sans"/>
        </w:rPr>
        <w:t>rom</w:t>
      </w:r>
      <w:r>
        <w:rPr>
          <w:rFonts w:ascii="Gill Sans" w:hAnsi="Gill Sans" w:cs="Gill Sans"/>
        </w:rPr>
        <w:t xml:space="preserve"> </w:t>
      </w:r>
      <w:r w:rsidRPr="00053CB3">
        <w:rPr>
          <w:rFonts w:ascii="Gill Sans" w:hAnsi="Gill Sans" w:cs="Gill Sans"/>
          <w:i/>
        </w:rPr>
        <w:t>Between State and Market</w:t>
      </w:r>
      <w:r w:rsidRPr="00454CDD">
        <w:rPr>
          <w:rFonts w:ascii="Gill Sans" w:hAnsi="Gill Sans" w:cs="Gill Sans"/>
        </w:rPr>
        <w:t xml:space="preserve"> (McGill-Queens University Press 2001)  (</w:t>
      </w:r>
      <w:r w:rsidRPr="00454CDD">
        <w:rPr>
          <w:rFonts w:ascii="Gill Sans" w:hAnsi="Gill Sans" w:cs="Gill Sans"/>
          <w:b/>
        </w:rPr>
        <w:t>Reader</w:t>
      </w:r>
      <w:r w:rsidR="00EE0B3B">
        <w:rPr>
          <w:rFonts w:ascii="Gill Sans" w:hAnsi="Gill Sans" w:cs="Gill Sans"/>
          <w:b/>
        </w:rPr>
        <w:t xml:space="preserve"> #14</w:t>
      </w:r>
      <w:r w:rsidRPr="00454CDD">
        <w:rPr>
          <w:rFonts w:ascii="Gill Sans" w:hAnsi="Gill Sans" w:cs="Gill Sans"/>
          <w:b/>
        </w:rPr>
        <w:t>)</w:t>
      </w:r>
    </w:p>
    <w:p w:rsidR="0086131D" w:rsidRPr="002E1C9C" w:rsidRDefault="0086131D" w:rsidP="0086131D">
      <w:pPr>
        <w:rPr>
          <w:rFonts w:ascii="Gill Sans" w:hAnsi="Gill Sans" w:cs="Gill Sans"/>
          <w:i/>
        </w:rPr>
      </w:pPr>
      <w:r w:rsidRPr="00454CDD">
        <w:rPr>
          <w:rFonts w:ascii="Gill Sans" w:hAnsi="Gill Sans" w:cs="Gill Sans"/>
        </w:rPr>
        <w:t xml:space="preserve">Rob Reich, “A Failure of Philanthropy” </w:t>
      </w:r>
      <w:r w:rsidRPr="00053CB3">
        <w:rPr>
          <w:rFonts w:ascii="Gill Sans" w:hAnsi="Gill Sans" w:cs="Gill Sans"/>
          <w:i/>
        </w:rPr>
        <w:t>Stanford Social Innovation Review</w:t>
      </w:r>
      <w:r>
        <w:rPr>
          <w:rFonts w:ascii="Gill Sans" w:hAnsi="Gill Sans" w:cs="Gill Sans"/>
        </w:rPr>
        <w:t>, Winter 20</w:t>
      </w:r>
      <w:r w:rsidRPr="00454CDD">
        <w:rPr>
          <w:rFonts w:ascii="Gill Sans" w:hAnsi="Gill Sans" w:cs="Gill Sans"/>
        </w:rPr>
        <w:t>05</w:t>
      </w:r>
    </w:p>
    <w:p w:rsidR="0086131D" w:rsidRDefault="0086131D" w:rsidP="0086131D">
      <w:pPr>
        <w:rPr>
          <w:rFonts w:ascii="Gill Sans" w:hAnsi="Gill Sans" w:cs="Gill Sans"/>
        </w:rPr>
      </w:pPr>
    </w:p>
    <w:p w:rsidR="00F76B9E" w:rsidRDefault="00F76B9E" w:rsidP="00D065D3">
      <w:pPr>
        <w:rPr>
          <w:rFonts w:ascii="Gill Sans" w:hAnsi="Gill Sans" w:cs="Gill Sans"/>
          <w:i/>
        </w:rPr>
      </w:pPr>
    </w:p>
    <w:p w:rsidR="00F76B9E" w:rsidRPr="00FF76BE" w:rsidRDefault="00F76B9E" w:rsidP="00D74AD6">
      <w:pPr>
        <w:rPr>
          <w:rFonts w:ascii="Gill Sans" w:hAnsi="Gill Sans" w:cs="Gill Sans"/>
          <w:b/>
          <w:i/>
        </w:rPr>
      </w:pPr>
      <w:r w:rsidRPr="00FF76BE">
        <w:rPr>
          <w:rFonts w:ascii="Gill Sans" w:hAnsi="Gill Sans" w:cs="Gill Sans"/>
          <w:b/>
          <w:u w:val="single"/>
        </w:rPr>
        <w:t xml:space="preserve">Wednesday, May </w:t>
      </w:r>
      <w:r w:rsidR="00AE2831" w:rsidRPr="00FF76BE">
        <w:rPr>
          <w:rFonts w:ascii="Gill Sans" w:hAnsi="Gill Sans" w:cs="Gill Sans"/>
          <w:b/>
          <w:u w:val="single"/>
        </w:rPr>
        <w:t>4</w:t>
      </w:r>
      <w:r w:rsidRPr="00FF76BE">
        <w:rPr>
          <w:rFonts w:ascii="Gill Sans" w:hAnsi="Gill Sans" w:cs="Gill Sans"/>
          <w:b/>
          <w:i/>
        </w:rPr>
        <w:t xml:space="preserve"> </w:t>
      </w:r>
    </w:p>
    <w:p w:rsidR="0086131D" w:rsidRDefault="0086131D" w:rsidP="0086131D">
      <w:pPr>
        <w:rPr>
          <w:rFonts w:ascii="Gill Sans" w:hAnsi="Gill Sans" w:cs="Gill Sans"/>
          <w:b/>
          <w:i/>
        </w:rPr>
      </w:pPr>
      <w:r w:rsidRPr="00037C3D">
        <w:rPr>
          <w:rFonts w:ascii="Gill Sans" w:hAnsi="Gill Sans" w:cs="Gill Sans"/>
          <w:b/>
          <w:i/>
        </w:rPr>
        <w:t>Pluralism</w:t>
      </w:r>
      <w:r>
        <w:rPr>
          <w:rFonts w:ascii="Gill Sans" w:hAnsi="Gill Sans" w:cs="Gill Sans"/>
          <w:b/>
          <w:i/>
        </w:rPr>
        <w:t xml:space="preserve"> </w:t>
      </w:r>
      <w:r w:rsidRPr="00037C3D">
        <w:rPr>
          <w:rFonts w:ascii="Gill Sans" w:hAnsi="Gill Sans" w:cs="Gill Sans"/>
          <w:b/>
          <w:i/>
        </w:rPr>
        <w:t>and Civil Society</w:t>
      </w:r>
    </w:p>
    <w:p w:rsidR="005E09F4" w:rsidRDefault="005E09F4" w:rsidP="005E09F4">
      <w:pPr>
        <w:rPr>
          <w:rFonts w:ascii="Gill Sans" w:hAnsi="Gill Sans" w:cs="Gill Sans"/>
          <w:b/>
          <w:color w:val="FF0000"/>
        </w:rPr>
      </w:pPr>
    </w:p>
    <w:p w:rsidR="005E09F4" w:rsidRDefault="005E09F4" w:rsidP="005E09F4">
      <w:pPr>
        <w:rPr>
          <w:rFonts w:ascii="Gill Sans" w:hAnsi="Gill Sans" w:cs="Gill Sans"/>
          <w:b/>
          <w:color w:val="FF0000"/>
        </w:rPr>
      </w:pPr>
      <w:r w:rsidRPr="00EB53F1">
        <w:rPr>
          <w:rFonts w:ascii="Gill Sans" w:hAnsi="Gill Sans" w:cs="Gill Sans"/>
          <w:b/>
          <w:color w:val="FF0000"/>
        </w:rPr>
        <w:t xml:space="preserve">***Paragraph summary proposal </w:t>
      </w:r>
      <w:r>
        <w:rPr>
          <w:rFonts w:ascii="Gill Sans" w:hAnsi="Gill Sans" w:cs="Gill Sans"/>
          <w:b/>
          <w:color w:val="FF0000"/>
        </w:rPr>
        <w:t>for</w:t>
      </w:r>
      <w:r w:rsidR="000F2875">
        <w:rPr>
          <w:rFonts w:ascii="Gill Sans" w:hAnsi="Gill Sans" w:cs="Gill Sans"/>
          <w:b/>
          <w:color w:val="FF0000"/>
        </w:rPr>
        <w:t xml:space="preserve"> long paper due Wednesday, May </w:t>
      </w:r>
      <w:r w:rsidR="00072D5E">
        <w:rPr>
          <w:rFonts w:ascii="Gill Sans" w:hAnsi="Gill Sans" w:cs="Gill Sans"/>
          <w:b/>
          <w:color w:val="FF0000"/>
        </w:rPr>
        <w:t>4</w:t>
      </w:r>
      <w:r w:rsidRPr="00EB53F1">
        <w:rPr>
          <w:rFonts w:ascii="Gill Sans" w:hAnsi="Gill Sans" w:cs="Gill Sans"/>
          <w:b/>
          <w:color w:val="FF0000"/>
        </w:rPr>
        <w:t>***</w:t>
      </w:r>
    </w:p>
    <w:p w:rsidR="0086131D" w:rsidRPr="003055ED" w:rsidRDefault="0086131D" w:rsidP="0086131D">
      <w:pPr>
        <w:rPr>
          <w:rFonts w:ascii="Gill Sans" w:hAnsi="Gill Sans" w:cs="Gill Sans"/>
          <w:b/>
        </w:rPr>
      </w:pPr>
    </w:p>
    <w:p w:rsidR="0086131D" w:rsidRPr="004E6B88" w:rsidRDefault="0086131D" w:rsidP="0086131D">
      <w:pPr>
        <w:rPr>
          <w:rFonts w:ascii="Gill Sans" w:hAnsi="Gill Sans" w:cs="Gill Sans"/>
          <w:b/>
        </w:rPr>
      </w:pPr>
      <w:r w:rsidRPr="004E6B88">
        <w:rPr>
          <w:rFonts w:ascii="Gill Sans" w:hAnsi="Gill Sans" w:cs="Gill Sans"/>
          <w:b/>
        </w:rPr>
        <w:t>Reading:</w:t>
      </w:r>
    </w:p>
    <w:p w:rsidR="0086131D" w:rsidRPr="00454CDD" w:rsidRDefault="0086131D" w:rsidP="0086131D">
      <w:pPr>
        <w:ind w:left="720" w:hanging="720"/>
        <w:rPr>
          <w:rFonts w:ascii="Gill Sans" w:hAnsi="Gill Sans" w:cs="Gill Sans"/>
        </w:rPr>
      </w:pPr>
      <w:r w:rsidRPr="00454CDD">
        <w:rPr>
          <w:rFonts w:ascii="Gill Sans" w:hAnsi="Gill Sans" w:cs="Gill Sans"/>
        </w:rPr>
        <w:t xml:space="preserve">Michael Walzer, “Socialism and the Gift Relationship,” </w:t>
      </w:r>
      <w:r w:rsidRPr="00454CDD">
        <w:rPr>
          <w:rFonts w:ascii="Gill Sans" w:hAnsi="Gill Sans" w:cs="Gill Sans"/>
          <w:i/>
        </w:rPr>
        <w:t>Dissent</w:t>
      </w:r>
      <w:r w:rsidRPr="00454CDD">
        <w:rPr>
          <w:rFonts w:ascii="Gill Sans" w:hAnsi="Gill Sans" w:cs="Gill Sans"/>
        </w:rPr>
        <w:t>,  Fall 1982 (</w:t>
      </w:r>
      <w:r w:rsidRPr="00454CDD">
        <w:rPr>
          <w:rFonts w:ascii="Gill Sans" w:hAnsi="Gill Sans" w:cs="Gill Sans"/>
          <w:b/>
        </w:rPr>
        <w:t>Reader</w:t>
      </w:r>
      <w:r w:rsidR="00EE0B3B">
        <w:rPr>
          <w:rFonts w:ascii="Gill Sans" w:hAnsi="Gill Sans" w:cs="Gill Sans"/>
          <w:b/>
        </w:rPr>
        <w:t xml:space="preserve"> #15</w:t>
      </w:r>
      <w:r w:rsidRPr="00454CDD">
        <w:rPr>
          <w:rFonts w:ascii="Gill Sans" w:hAnsi="Gill Sans" w:cs="Gill Sans"/>
          <w:b/>
        </w:rPr>
        <w:t>)</w:t>
      </w:r>
    </w:p>
    <w:p w:rsidR="0086131D" w:rsidRDefault="0086131D" w:rsidP="0086131D">
      <w:pPr>
        <w:ind w:left="720" w:hanging="720"/>
        <w:rPr>
          <w:rFonts w:ascii="Gill Sans" w:hAnsi="Gill Sans" w:cs="Gill Sans"/>
        </w:rPr>
      </w:pPr>
      <w:r w:rsidRPr="00454CDD">
        <w:rPr>
          <w:rFonts w:ascii="Gill Sans" w:hAnsi="Gill Sans" w:cs="Gill Sans"/>
        </w:rPr>
        <w:lastRenderedPageBreak/>
        <w:t xml:space="preserve">George Bernard Shaw, </w:t>
      </w:r>
      <w:r w:rsidRPr="00454CDD">
        <w:rPr>
          <w:rFonts w:ascii="Gill Sans" w:hAnsi="Gill Sans" w:cs="Gill Sans"/>
          <w:i/>
        </w:rPr>
        <w:t>Major Barbara</w:t>
      </w:r>
      <w:r w:rsidRPr="00454CDD">
        <w:rPr>
          <w:rFonts w:ascii="Gill Sans" w:hAnsi="Gill Sans" w:cs="Gill Sans"/>
        </w:rPr>
        <w:t xml:space="preserve"> (Bantam Classics, 1992).</w:t>
      </w:r>
    </w:p>
    <w:p w:rsidR="00FF76BE" w:rsidRDefault="00FF76BE" w:rsidP="00FF76BE">
      <w:pPr>
        <w:rPr>
          <w:rFonts w:ascii="Gill Sans" w:hAnsi="Gill Sans" w:cs="Gill Sans"/>
          <w:b/>
        </w:rPr>
      </w:pPr>
    </w:p>
    <w:p w:rsidR="00FF76BE" w:rsidRDefault="00FF76BE" w:rsidP="00FF76BE">
      <w:pPr>
        <w:rPr>
          <w:rFonts w:ascii="Gill Sans" w:hAnsi="Gill Sans" w:cs="Gill Sans"/>
          <w:b/>
          <w:u w:val="single"/>
        </w:rPr>
      </w:pPr>
    </w:p>
    <w:p w:rsidR="00FF76BE" w:rsidRDefault="00FF76BE" w:rsidP="00FF76BE">
      <w:pPr>
        <w:rPr>
          <w:rFonts w:ascii="Gill Sans" w:hAnsi="Gill Sans" w:cs="Gill Sans"/>
          <w:b/>
          <w:u w:val="single"/>
        </w:rPr>
      </w:pPr>
      <w:r w:rsidRPr="00FF76BE">
        <w:rPr>
          <w:rFonts w:ascii="Gill Sans" w:hAnsi="Gill Sans" w:cs="Gill Sans"/>
          <w:b/>
          <w:u w:val="single"/>
        </w:rPr>
        <w:t>Monday, May 9</w:t>
      </w:r>
    </w:p>
    <w:p w:rsidR="00DE1DB3" w:rsidRPr="00FF76BE" w:rsidRDefault="00DE1DB3" w:rsidP="00FF76BE">
      <w:pPr>
        <w:rPr>
          <w:rFonts w:ascii="Gill Sans" w:hAnsi="Gill Sans" w:cs="Gill Sans"/>
          <w:b/>
          <w:u w:val="single"/>
        </w:rPr>
      </w:pPr>
    </w:p>
    <w:p w:rsidR="002D0705" w:rsidRPr="002E1C9C" w:rsidRDefault="002D0705" w:rsidP="002D0705">
      <w:pPr>
        <w:rPr>
          <w:rFonts w:ascii="Gill Sans" w:hAnsi="Gill Sans" w:cs="Gill Sans"/>
          <w:i/>
          <w:u w:val="single"/>
        </w:rPr>
      </w:pPr>
      <w:r w:rsidRPr="003055ED">
        <w:rPr>
          <w:rFonts w:ascii="Gill Sans" w:hAnsi="Gill Sans" w:cs="Gill Sans"/>
          <w:b/>
          <w:color w:val="FF0000"/>
        </w:rPr>
        <w:t>**</w:t>
      </w:r>
      <w:r w:rsidRPr="005E09F4">
        <w:rPr>
          <w:rFonts w:ascii="Gill Sans" w:hAnsi="Gill Sans" w:cs="Gill Sans"/>
          <w:b/>
          <w:color w:val="FF0000"/>
        </w:rPr>
        <w:t>* Short Paper #2 questions to b</w:t>
      </w:r>
      <w:r>
        <w:rPr>
          <w:rFonts w:ascii="Gill Sans" w:hAnsi="Gill Sans" w:cs="Gill Sans"/>
          <w:b/>
          <w:color w:val="FF0000"/>
        </w:rPr>
        <w:t>e distributed, Monday, May 9</w:t>
      </w:r>
      <w:r w:rsidRPr="005E09F4">
        <w:rPr>
          <w:rFonts w:ascii="Gill Sans" w:hAnsi="Gill Sans" w:cs="Gill Sans"/>
          <w:b/>
          <w:color w:val="FF0000"/>
        </w:rPr>
        <w:t>**</w:t>
      </w:r>
    </w:p>
    <w:p w:rsidR="005E09F4" w:rsidRDefault="005E09F4" w:rsidP="005E09F4">
      <w:pPr>
        <w:rPr>
          <w:rFonts w:ascii="Gill Sans" w:hAnsi="Gill Sans" w:cs="Gill Sans"/>
          <w:b/>
          <w:color w:val="FF0000"/>
        </w:rPr>
      </w:pPr>
    </w:p>
    <w:p w:rsidR="0086131D" w:rsidRDefault="0086131D" w:rsidP="0086131D">
      <w:pPr>
        <w:rPr>
          <w:rFonts w:ascii="Gill Sans" w:hAnsi="Gill Sans" w:cs="Gill Sans"/>
          <w:b/>
          <w:i/>
        </w:rPr>
      </w:pPr>
      <w:r w:rsidRPr="00D065D3">
        <w:rPr>
          <w:rFonts w:ascii="Gill Sans" w:hAnsi="Gill Sans" w:cs="Gill Sans"/>
          <w:b/>
          <w:i/>
        </w:rPr>
        <w:t>Case Studies: Civil Society Organizations and Nondiscrimination</w:t>
      </w:r>
    </w:p>
    <w:p w:rsidR="0086131D" w:rsidRPr="004E6B88" w:rsidRDefault="0086131D" w:rsidP="0086131D">
      <w:pPr>
        <w:rPr>
          <w:rFonts w:ascii="Gill Sans" w:hAnsi="Gill Sans" w:cs="Gill Sans"/>
          <w:b/>
          <w:i/>
        </w:rPr>
      </w:pPr>
      <w:r w:rsidRPr="004E6B88">
        <w:rPr>
          <w:rFonts w:ascii="Gill Sans" w:hAnsi="Gill Sans" w:cs="Gill Sans"/>
          <w:b/>
        </w:rPr>
        <w:t>Reading:</w:t>
      </w:r>
      <w:r w:rsidRPr="004E6B88">
        <w:rPr>
          <w:rFonts w:ascii="Gill Sans" w:hAnsi="Gill Sans" w:cs="Gill Sans"/>
          <w:b/>
          <w:i/>
        </w:rPr>
        <w:t xml:space="preserve"> </w:t>
      </w:r>
    </w:p>
    <w:p w:rsidR="0086131D" w:rsidRPr="00D377FA" w:rsidRDefault="0086131D" w:rsidP="0086131D">
      <w:pPr>
        <w:rPr>
          <w:rFonts w:ascii="Gill Sans" w:hAnsi="Gill Sans" w:cs="Gill Sans"/>
        </w:rPr>
      </w:pPr>
      <w:r w:rsidRPr="00454CDD">
        <w:rPr>
          <w:rFonts w:ascii="Gill Sans" w:hAnsi="Gill Sans" w:cs="Gill Sans"/>
          <w:i/>
        </w:rPr>
        <w:t>Bob Jones University v. United States,</w:t>
      </w:r>
      <w:r w:rsidRPr="00454CDD">
        <w:rPr>
          <w:rFonts w:ascii="Gill Sans" w:hAnsi="Gill Sans" w:cs="Gill Sans"/>
        </w:rPr>
        <w:t xml:space="preserve"> </w:t>
      </w:r>
      <w:hyperlink r:id="rId9" w:history="1">
        <w:r w:rsidRPr="00454CDD">
          <w:rPr>
            <w:rStyle w:val="Hyperlink"/>
            <w:rFonts w:ascii="Gill Sans" w:hAnsi="Gill Sans" w:cs="Gill Sans"/>
          </w:rPr>
          <w:t>461 U.S. 574</w:t>
        </w:r>
      </w:hyperlink>
      <w:r w:rsidRPr="00454CDD">
        <w:rPr>
          <w:rFonts w:ascii="Gill Sans" w:hAnsi="Gill Sans" w:cs="Gill Sans"/>
        </w:rPr>
        <w:t xml:space="preserve"> (1983)  (</w:t>
      </w:r>
      <w:r w:rsidRPr="00454CDD">
        <w:rPr>
          <w:rFonts w:ascii="Gill Sans" w:hAnsi="Gill Sans" w:cs="Gill Sans"/>
          <w:b/>
        </w:rPr>
        <w:t>Reader</w:t>
      </w:r>
      <w:r w:rsidR="00EE0B3B">
        <w:rPr>
          <w:rFonts w:ascii="Gill Sans" w:hAnsi="Gill Sans" w:cs="Gill Sans"/>
          <w:b/>
        </w:rPr>
        <w:t xml:space="preserve"> #16</w:t>
      </w:r>
      <w:r w:rsidRPr="00454CDD">
        <w:rPr>
          <w:rFonts w:ascii="Gill Sans" w:hAnsi="Gill Sans" w:cs="Gill Sans"/>
        </w:rPr>
        <w:t>)</w:t>
      </w:r>
    </w:p>
    <w:p w:rsidR="0086131D" w:rsidRPr="00454CDD" w:rsidRDefault="0086131D" w:rsidP="0086131D">
      <w:pPr>
        <w:rPr>
          <w:rFonts w:ascii="Gill Sans" w:hAnsi="Gill Sans" w:cs="Gill Sans"/>
        </w:rPr>
      </w:pPr>
      <w:r w:rsidRPr="00454CDD">
        <w:rPr>
          <w:rFonts w:ascii="Gill Sans" w:hAnsi="Gill Sans" w:cs="Gill Sans"/>
          <w:i/>
        </w:rPr>
        <w:t xml:space="preserve">Boy Scouts of America et al. v. Dale, </w:t>
      </w:r>
      <w:hyperlink r:id="rId10" w:history="1">
        <w:r w:rsidRPr="00454CDD">
          <w:rPr>
            <w:rStyle w:val="Hyperlink"/>
            <w:rFonts w:ascii="Gill Sans" w:hAnsi="Gill Sans" w:cs="Gill Sans"/>
            <w:i/>
          </w:rPr>
          <w:t>530 U.S. 640</w:t>
        </w:r>
      </w:hyperlink>
      <w:r w:rsidRPr="00454CDD">
        <w:rPr>
          <w:rFonts w:ascii="Gill Sans" w:hAnsi="Gill Sans" w:cs="Gill Sans"/>
          <w:i/>
        </w:rPr>
        <w:t xml:space="preserve"> (2000)</w:t>
      </w:r>
      <w:r w:rsidRPr="00454CDD">
        <w:rPr>
          <w:rFonts w:ascii="Gill Sans" w:hAnsi="Gill Sans" w:cs="Gill Sans"/>
        </w:rPr>
        <w:t xml:space="preserve">  (</w:t>
      </w:r>
      <w:r w:rsidRPr="00454CDD">
        <w:rPr>
          <w:rFonts w:ascii="Gill Sans" w:hAnsi="Gill Sans" w:cs="Gill Sans"/>
          <w:b/>
        </w:rPr>
        <w:t>Reader</w:t>
      </w:r>
      <w:r w:rsidR="00EE0B3B">
        <w:rPr>
          <w:rFonts w:ascii="Gill Sans" w:hAnsi="Gill Sans" w:cs="Gill Sans"/>
          <w:b/>
        </w:rPr>
        <w:t xml:space="preserve"> #17</w:t>
      </w:r>
      <w:r w:rsidRPr="00454CDD">
        <w:rPr>
          <w:rFonts w:ascii="Gill Sans" w:hAnsi="Gill Sans" w:cs="Gill Sans"/>
        </w:rPr>
        <w:t>)</w:t>
      </w:r>
    </w:p>
    <w:p w:rsidR="0086131D" w:rsidRDefault="0086131D" w:rsidP="0086131D">
      <w:pPr>
        <w:rPr>
          <w:rFonts w:ascii="Gill Sans" w:hAnsi="Gill Sans" w:cs="Gill Sans"/>
          <w:u w:val="single"/>
        </w:rPr>
      </w:pPr>
    </w:p>
    <w:p w:rsidR="00FF76BE" w:rsidRPr="00454CDD" w:rsidRDefault="00FF76BE" w:rsidP="00FF76BE">
      <w:pPr>
        <w:rPr>
          <w:rFonts w:ascii="Gill Sans" w:hAnsi="Gill Sans" w:cs="Gill Sans"/>
          <w:u w:val="single"/>
        </w:rPr>
      </w:pPr>
      <w:r w:rsidRPr="0001257D">
        <w:rPr>
          <w:rFonts w:ascii="Gill Sans" w:hAnsi="Gill Sans" w:cs="Gill Sans"/>
          <w:b/>
          <w:i/>
        </w:rPr>
        <w:t xml:space="preserve">**Sections: </w:t>
      </w:r>
      <w:r w:rsidRPr="0001257D">
        <w:rPr>
          <w:i/>
        </w:rPr>
        <w:t xml:space="preserve"> </w:t>
      </w:r>
      <w:r>
        <w:rPr>
          <w:b/>
          <w:i/>
        </w:rPr>
        <w:t>W</w:t>
      </w:r>
      <w:r w:rsidRPr="0001257D">
        <w:rPr>
          <w:b/>
          <w:i/>
        </w:rPr>
        <w:t>innow to 3 final candidates</w:t>
      </w:r>
      <w:r>
        <w:rPr>
          <w:b/>
          <w:i/>
        </w:rPr>
        <w:t xml:space="preserve">. </w:t>
      </w:r>
      <w:r w:rsidRPr="0001257D">
        <w:rPr>
          <w:b/>
          <w:i/>
        </w:rPr>
        <w:t xml:space="preserve"> Review proposals and other materials from </w:t>
      </w:r>
      <w:r>
        <w:rPr>
          <w:b/>
          <w:i/>
        </w:rPr>
        <w:t xml:space="preserve">finalist </w:t>
      </w:r>
      <w:r w:rsidRPr="0001257D">
        <w:rPr>
          <w:b/>
          <w:i/>
        </w:rPr>
        <w:t xml:space="preserve"> o</w:t>
      </w:r>
      <w:r>
        <w:rPr>
          <w:b/>
          <w:i/>
        </w:rPr>
        <w:t>rganizations and</w:t>
      </w:r>
      <w:r w:rsidRPr="0001257D">
        <w:rPr>
          <w:b/>
          <w:i/>
        </w:rPr>
        <w:t xml:space="preserve"> conduct site visits</w:t>
      </w:r>
      <w:r>
        <w:rPr>
          <w:b/>
          <w:i/>
        </w:rPr>
        <w:t>.</w:t>
      </w:r>
    </w:p>
    <w:p w:rsidR="00A267B6" w:rsidRDefault="00A267B6" w:rsidP="00A267B6">
      <w:pPr>
        <w:rPr>
          <w:rFonts w:ascii="Gill Sans" w:hAnsi="Gill Sans" w:cs="Gill Sans"/>
          <w:b/>
          <w:color w:val="FF0000"/>
        </w:rPr>
      </w:pPr>
    </w:p>
    <w:p w:rsidR="00F76B9E" w:rsidRPr="00BA5E48" w:rsidRDefault="00F76B9E" w:rsidP="000F62F3">
      <w:pPr>
        <w:rPr>
          <w:rFonts w:ascii="Gill Sans" w:hAnsi="Gill Sans" w:cs="Gill Sans"/>
          <w:b/>
          <w:u w:val="single"/>
        </w:rPr>
      </w:pPr>
      <w:r w:rsidRPr="00BA5E48">
        <w:rPr>
          <w:rFonts w:ascii="Gill Sans" w:hAnsi="Gill Sans" w:cs="Gill Sans"/>
          <w:b/>
          <w:u w:val="single"/>
        </w:rPr>
        <w:t xml:space="preserve">Wednesday, May </w:t>
      </w:r>
      <w:r w:rsidR="00072D5E" w:rsidRPr="00BA5E48">
        <w:rPr>
          <w:rFonts w:ascii="Gill Sans" w:hAnsi="Gill Sans" w:cs="Gill Sans"/>
          <w:b/>
          <w:u w:val="single"/>
        </w:rPr>
        <w:t>11</w:t>
      </w:r>
    </w:p>
    <w:p w:rsidR="00DF73A5" w:rsidRDefault="00DF73A5" w:rsidP="00BA5E48">
      <w:pPr>
        <w:rPr>
          <w:rFonts w:ascii="Gill Sans" w:hAnsi="Gill Sans" w:cs="Gill Sans"/>
          <w:b/>
          <w:i/>
        </w:rPr>
      </w:pPr>
    </w:p>
    <w:p w:rsidR="0028568F" w:rsidRDefault="00BA5E48" w:rsidP="00BA5E48">
      <w:pPr>
        <w:rPr>
          <w:rFonts w:ascii="Gill Sans" w:hAnsi="Gill Sans" w:cs="Gill Sans"/>
          <w:b/>
          <w:i/>
        </w:rPr>
      </w:pPr>
      <w:r w:rsidRPr="00D065D3">
        <w:rPr>
          <w:rFonts w:ascii="Gill Sans" w:hAnsi="Gill Sans" w:cs="Gill Sans"/>
          <w:b/>
          <w:i/>
        </w:rPr>
        <w:t>Philanthropy and Democracy:  Strategy and power relationships</w:t>
      </w:r>
    </w:p>
    <w:p w:rsidR="00BA5E48" w:rsidRDefault="00BA5E48" w:rsidP="00BA5E48">
      <w:pPr>
        <w:rPr>
          <w:rFonts w:ascii="Gill Sans" w:hAnsi="Gill Sans" w:cs="Gill Sans"/>
          <w:b/>
          <w:i/>
        </w:rPr>
      </w:pPr>
      <w:r w:rsidRPr="00D065D3">
        <w:rPr>
          <w:rFonts w:ascii="Gill Sans" w:hAnsi="Gill Sans" w:cs="Gill Sans"/>
          <w:b/>
          <w:i/>
        </w:rPr>
        <w:t xml:space="preserve"> </w:t>
      </w:r>
    </w:p>
    <w:p w:rsidR="00BA5E48" w:rsidRPr="004E6B88" w:rsidRDefault="00BA5E48" w:rsidP="00BA5E48">
      <w:pPr>
        <w:rPr>
          <w:rFonts w:ascii="Gill Sans" w:hAnsi="Gill Sans" w:cs="Gill Sans"/>
          <w:b/>
        </w:rPr>
      </w:pPr>
      <w:r w:rsidRPr="004E6B88">
        <w:rPr>
          <w:rFonts w:ascii="Gill Sans" w:hAnsi="Gill Sans" w:cs="Gill Sans"/>
          <w:b/>
        </w:rPr>
        <w:t>Reading:</w:t>
      </w:r>
    </w:p>
    <w:p w:rsidR="00BA5E48" w:rsidRDefault="00BA5E48" w:rsidP="00BA5E48">
      <w:pPr>
        <w:rPr>
          <w:rFonts w:ascii="Gill Sans" w:hAnsi="Gill Sans" w:cs="Gill Sans"/>
        </w:rPr>
      </w:pPr>
      <w:r w:rsidRPr="00454CDD">
        <w:rPr>
          <w:rFonts w:ascii="Gill Sans" w:hAnsi="Gill Sans" w:cs="Gill Sans"/>
        </w:rPr>
        <w:t>Gates Foundation case study (</w:t>
      </w:r>
      <w:r w:rsidRPr="00454CDD">
        <w:rPr>
          <w:rFonts w:ascii="Gill Sans" w:hAnsi="Gill Sans" w:cs="Gill Sans"/>
          <w:b/>
        </w:rPr>
        <w:t>Reader</w:t>
      </w:r>
      <w:r w:rsidR="00EE0B3B">
        <w:rPr>
          <w:rFonts w:ascii="Gill Sans" w:hAnsi="Gill Sans" w:cs="Gill Sans"/>
          <w:b/>
        </w:rPr>
        <w:t xml:space="preserve"> #18</w:t>
      </w:r>
      <w:r w:rsidRPr="00454CDD">
        <w:rPr>
          <w:rFonts w:ascii="Gill Sans" w:hAnsi="Gill Sans" w:cs="Gill Sans"/>
        </w:rPr>
        <w:t>)</w:t>
      </w:r>
    </w:p>
    <w:p w:rsidR="00BA5E48" w:rsidRDefault="00BA5E48" w:rsidP="00BA5E48">
      <w:pPr>
        <w:ind w:left="720" w:hanging="720"/>
        <w:rPr>
          <w:rFonts w:ascii="Gill Sans" w:hAnsi="Gill Sans" w:cs="Gill Sans"/>
        </w:rPr>
      </w:pPr>
      <w:r>
        <w:rPr>
          <w:rFonts w:ascii="Gill Sans" w:hAnsi="Gill Sans" w:cs="Gill Sans"/>
        </w:rPr>
        <w:t xml:space="preserve">David Rieff, “The Gates Foundation’s Delusional Techno-Messianism” </w:t>
      </w:r>
    </w:p>
    <w:p w:rsidR="00BA5E48" w:rsidRPr="006017F9" w:rsidRDefault="00BA5E48" w:rsidP="00BA5E48">
      <w:pPr>
        <w:ind w:hanging="720"/>
        <w:rPr>
          <w:rFonts w:ascii="Gill Sans" w:hAnsi="Gill Sans" w:cs="Gill Sans"/>
        </w:rPr>
      </w:pPr>
      <w:r>
        <w:rPr>
          <w:rFonts w:ascii="Gill Sans" w:hAnsi="Gill Sans" w:cs="Gill Sans"/>
        </w:rPr>
        <w:tab/>
      </w:r>
      <w:r w:rsidRPr="006017F9">
        <w:rPr>
          <w:rFonts w:ascii="Gill Sans" w:hAnsi="Gill Sans" w:cs="Gill Sans"/>
        </w:rPr>
        <w:t>http://www.tnr.com/blog/foreign-policy/78784/the-gates</w:t>
      </w:r>
      <w:r>
        <w:rPr>
          <w:rFonts w:ascii="Gill Sans" w:hAnsi="Gill Sans" w:cs="Gill Sans"/>
        </w:rPr>
        <w:t xml:space="preserve">-foundations-delusional-foreign </w:t>
      </w:r>
      <w:r w:rsidRPr="006017F9">
        <w:rPr>
          <w:rFonts w:ascii="Gill Sans" w:hAnsi="Gill Sans" w:cs="Gill Sans"/>
        </w:rPr>
        <w:t>aid</w:t>
      </w:r>
    </w:p>
    <w:p w:rsidR="00BA5E48" w:rsidRDefault="00BA5E48" w:rsidP="00BA5E48">
      <w:pPr>
        <w:rPr>
          <w:rFonts w:ascii="Gill Sans" w:hAnsi="Gill Sans" w:cs="Gill Sans"/>
          <w:b/>
          <w:i/>
        </w:rPr>
      </w:pPr>
      <w:r w:rsidRPr="00BA4317">
        <w:rPr>
          <w:rFonts w:ascii="Gill Sans" w:hAnsi="Gill Sans" w:cs="Gill Sans"/>
        </w:rPr>
        <w:t>Beryl Radin</w:t>
      </w:r>
      <w:r>
        <w:rPr>
          <w:rFonts w:ascii="Gill Sans" w:hAnsi="Gill Sans" w:cs="Gill Sans"/>
        </w:rPr>
        <w:t>, "The Performance Mindset"  (</w:t>
      </w:r>
      <w:r w:rsidR="00EE0B3B">
        <w:rPr>
          <w:rFonts w:ascii="Gill Sans" w:hAnsi="Gill Sans" w:cs="Gill Sans"/>
          <w:b/>
        </w:rPr>
        <w:t>Reader #19</w:t>
      </w:r>
      <w:r>
        <w:rPr>
          <w:rFonts w:ascii="Gill Sans" w:hAnsi="Gill Sans" w:cs="Gill Sans"/>
          <w:b/>
        </w:rPr>
        <w:t>)</w:t>
      </w:r>
    </w:p>
    <w:p w:rsidR="00BA5E48" w:rsidRDefault="00BA5E48" w:rsidP="00BA5E48">
      <w:pPr>
        <w:rPr>
          <w:rFonts w:ascii="Gill Sans" w:hAnsi="Gill Sans" w:cs="Gill Sans"/>
          <w:u w:val="single"/>
        </w:rPr>
      </w:pPr>
    </w:p>
    <w:p w:rsidR="00482945" w:rsidRPr="002D0705" w:rsidRDefault="00482945" w:rsidP="00482945">
      <w:pPr>
        <w:rPr>
          <w:rFonts w:ascii="Gill Sans" w:hAnsi="Gill Sans" w:cs="Gill Sans"/>
          <w:b/>
          <w:u w:val="single"/>
        </w:rPr>
      </w:pPr>
      <w:r w:rsidRPr="002D0705">
        <w:rPr>
          <w:rFonts w:ascii="Gill Sans" w:hAnsi="Gill Sans" w:cs="Gill Sans"/>
          <w:b/>
          <w:u w:val="single"/>
        </w:rPr>
        <w:t>Monday, May 16</w:t>
      </w:r>
    </w:p>
    <w:p w:rsidR="00936F0E" w:rsidRDefault="00936F0E" w:rsidP="00936F0E">
      <w:pPr>
        <w:rPr>
          <w:rFonts w:ascii="Gill Sans" w:hAnsi="Gill Sans" w:cs="Gill Sans"/>
          <w:b/>
          <w:color w:val="FF0000"/>
        </w:rPr>
      </w:pPr>
    </w:p>
    <w:p w:rsidR="00936F0E" w:rsidRDefault="00936F0E" w:rsidP="00936F0E">
      <w:pPr>
        <w:rPr>
          <w:rFonts w:ascii="Gill Sans" w:hAnsi="Gill Sans" w:cs="Gill Sans"/>
          <w:b/>
          <w:color w:val="FF0000"/>
        </w:rPr>
      </w:pPr>
      <w:r w:rsidRPr="00EB53F1">
        <w:rPr>
          <w:rFonts w:ascii="Gill Sans" w:hAnsi="Gill Sans" w:cs="Gill Sans"/>
          <w:b/>
          <w:color w:val="FF0000"/>
        </w:rPr>
        <w:t>***S</w:t>
      </w:r>
      <w:r>
        <w:rPr>
          <w:rFonts w:ascii="Gill Sans" w:hAnsi="Gill Sans" w:cs="Gill Sans"/>
          <w:b/>
          <w:color w:val="FF0000"/>
        </w:rPr>
        <w:t>hort Paper #2 due Monday, May 16</w:t>
      </w:r>
      <w:r w:rsidRPr="00EB53F1">
        <w:rPr>
          <w:rFonts w:ascii="Gill Sans" w:hAnsi="Gill Sans" w:cs="Gill Sans"/>
          <w:b/>
          <w:color w:val="FF0000"/>
        </w:rPr>
        <w:t xml:space="preserve"> at the beginning of class**</w:t>
      </w:r>
    </w:p>
    <w:p w:rsidR="00DF73A5" w:rsidRDefault="00DF73A5" w:rsidP="00936F0E">
      <w:pPr>
        <w:rPr>
          <w:rFonts w:ascii="Gill Sans" w:hAnsi="Gill Sans" w:cs="Gill Sans"/>
          <w:b/>
          <w:color w:val="FF0000"/>
        </w:rPr>
      </w:pPr>
    </w:p>
    <w:p w:rsidR="00DF73A5" w:rsidRDefault="00DF73A5" w:rsidP="00DF73A5">
      <w:pPr>
        <w:rPr>
          <w:rFonts w:ascii="Gill Sans" w:hAnsi="Gill Sans" w:cs="Gill Sans"/>
          <w:b/>
        </w:rPr>
      </w:pPr>
      <w:r>
        <w:rPr>
          <w:rFonts w:ascii="Gill Sans" w:hAnsi="Gill Sans" w:cs="Gill Sans"/>
          <w:b/>
          <w:i/>
        </w:rPr>
        <w:t xml:space="preserve">New Trends in </w:t>
      </w:r>
      <w:r w:rsidRPr="00D20467">
        <w:rPr>
          <w:rFonts w:ascii="Gill Sans" w:hAnsi="Gill Sans" w:cs="Gill Sans"/>
          <w:b/>
          <w:i/>
        </w:rPr>
        <w:t>Philanthropy</w:t>
      </w:r>
    </w:p>
    <w:p w:rsidR="00DF73A5" w:rsidRDefault="00DF73A5" w:rsidP="00DF73A5">
      <w:pPr>
        <w:rPr>
          <w:rFonts w:ascii="Gill Sans" w:hAnsi="Gill Sans" w:cs="Gill Sans"/>
          <w:b/>
        </w:rPr>
      </w:pPr>
    </w:p>
    <w:p w:rsidR="00DF73A5" w:rsidRPr="00EC1EBE" w:rsidRDefault="00DF73A5" w:rsidP="00DF73A5">
      <w:pPr>
        <w:rPr>
          <w:rFonts w:ascii="Gill Sans" w:hAnsi="Gill Sans" w:cs="Gill Sans"/>
          <w:b/>
        </w:rPr>
      </w:pPr>
      <w:r>
        <w:rPr>
          <w:rFonts w:ascii="Gill Sans" w:hAnsi="Gill Sans" w:cs="Gill Sans"/>
          <w:b/>
        </w:rPr>
        <w:t>***</w:t>
      </w:r>
      <w:r w:rsidRPr="00EC1EBE">
        <w:rPr>
          <w:rFonts w:ascii="Gill Sans" w:hAnsi="Gill Sans" w:cs="Gill Sans"/>
          <w:b/>
        </w:rPr>
        <w:t>Guest Speaker:  Christiana Lee</w:t>
      </w:r>
      <w:r>
        <w:rPr>
          <w:rFonts w:ascii="Gill Sans" w:hAnsi="Gill Sans" w:cs="Gill Sans"/>
          <w:b/>
        </w:rPr>
        <w:t>, Analyst, King Philanthropies</w:t>
      </w:r>
      <w:r>
        <w:rPr>
          <w:rFonts w:ascii="Gill Sans" w:hAnsi="Gill Sans" w:cs="Gill Sans"/>
          <w:b/>
        </w:rPr>
        <w:t>***</w:t>
      </w:r>
    </w:p>
    <w:p w:rsidR="00EE0B3B" w:rsidRDefault="00EE0B3B" w:rsidP="00EE0B3B">
      <w:pPr>
        <w:rPr>
          <w:rFonts w:ascii="Gill Sans" w:hAnsi="Gill Sans" w:cs="Gill Sans"/>
          <w:b/>
        </w:rPr>
      </w:pPr>
    </w:p>
    <w:p w:rsidR="00EE0B3B" w:rsidRDefault="00EE0B3B" w:rsidP="00EE0B3B">
      <w:pPr>
        <w:rPr>
          <w:rFonts w:ascii="Gill Sans" w:hAnsi="Gill Sans" w:cs="Gill Sans"/>
          <w:b/>
        </w:rPr>
      </w:pPr>
      <w:r w:rsidRPr="003F110C">
        <w:rPr>
          <w:rFonts w:ascii="Gill Sans" w:hAnsi="Gill Sans" w:cs="Gill Sans"/>
          <w:b/>
          <w:i/>
        </w:rPr>
        <w:t>*</w:t>
      </w:r>
      <w:r>
        <w:rPr>
          <w:rFonts w:ascii="Gill Sans" w:hAnsi="Gill Sans" w:cs="Gill Sans"/>
          <w:b/>
          <w:i/>
        </w:rPr>
        <w:t>*</w:t>
      </w:r>
      <w:r w:rsidRPr="003F110C">
        <w:rPr>
          <w:rFonts w:ascii="Gill Sans" w:hAnsi="Gill Sans" w:cs="Gill Sans"/>
          <w:b/>
          <w:i/>
        </w:rPr>
        <w:t>*</w:t>
      </w:r>
      <w:r>
        <w:rPr>
          <w:rFonts w:ascii="Gill Sans" w:hAnsi="Gill Sans" w:cs="Gill Sans"/>
          <w:b/>
          <w:i/>
        </w:rPr>
        <w:t>Sections:  Preparation of  Presentations***</w:t>
      </w:r>
    </w:p>
    <w:p w:rsidR="00734323" w:rsidRPr="004E6B88" w:rsidRDefault="00734323" w:rsidP="00734323">
      <w:pPr>
        <w:rPr>
          <w:rFonts w:ascii="Gill Sans" w:hAnsi="Gill Sans" w:cs="Gill Sans"/>
          <w:b/>
        </w:rPr>
      </w:pPr>
      <w:r w:rsidRPr="004E6B88">
        <w:rPr>
          <w:rFonts w:ascii="Gill Sans" w:hAnsi="Gill Sans" w:cs="Gill Sans"/>
          <w:b/>
        </w:rPr>
        <w:t>Reading:</w:t>
      </w:r>
    </w:p>
    <w:p w:rsidR="00734323" w:rsidRDefault="00734323" w:rsidP="00734323">
      <w:pPr>
        <w:rPr>
          <w:rFonts w:ascii="Gill Sans" w:hAnsi="Gill Sans" w:cs="Gill Sans"/>
        </w:rPr>
      </w:pPr>
      <w:r w:rsidRPr="00454CDD">
        <w:rPr>
          <w:rFonts w:ascii="Gill Sans" w:hAnsi="Gill Sans" w:cs="Gill Sans"/>
        </w:rPr>
        <w:t xml:space="preserve">Christine Letts, “Virtuous Capital,” Harvard Business Review (Vol. 72, No. 2, 1997) </w:t>
      </w:r>
    </w:p>
    <w:p w:rsidR="00734323" w:rsidRPr="00363DFB" w:rsidRDefault="00734323" w:rsidP="00734323">
      <w:pPr>
        <w:rPr>
          <w:rFonts w:ascii="Gill Sans" w:hAnsi="Gill Sans" w:cs="Gill Sans"/>
        </w:rPr>
      </w:pPr>
      <w:r w:rsidRPr="00363DFB">
        <w:rPr>
          <w:rFonts w:ascii="Gill Sans" w:hAnsi="Gill Sans" w:cs="Gill Sans"/>
        </w:rPr>
        <w:t>https://hbr.org/1997/03/virtuous-capital-what-foundations-can-learn-from-venture-capitalists</w:t>
      </w:r>
    </w:p>
    <w:p w:rsidR="00734323" w:rsidRPr="007F37A0" w:rsidRDefault="00734323" w:rsidP="00734323">
      <w:pPr>
        <w:rPr>
          <w:rFonts w:ascii="Gill Sans" w:hAnsi="Gill Sans" w:cs="Gill Sans"/>
          <w:b/>
        </w:rPr>
      </w:pPr>
      <w:r w:rsidRPr="00454CDD">
        <w:rPr>
          <w:rFonts w:ascii="Gill Sans" w:hAnsi="Gill Sans" w:cs="Gill Sans"/>
        </w:rPr>
        <w:t xml:space="preserve">Sievers, </w:t>
      </w:r>
      <w:r>
        <w:rPr>
          <w:rFonts w:ascii="Gill Sans" w:hAnsi="Gill Sans" w:cs="Gill Sans"/>
          <w:i/>
        </w:rPr>
        <w:t>"</w:t>
      </w:r>
      <w:r>
        <w:rPr>
          <w:rFonts w:ascii="Gill Sans" w:hAnsi="Gill Sans" w:cs="Gill Sans"/>
        </w:rPr>
        <w:t xml:space="preserve">If Pigs Had Wings:  The Appeals and Limits of Venture Philanthropy"  </w:t>
      </w:r>
      <w:r w:rsidR="00A510DD">
        <w:rPr>
          <w:rFonts w:ascii="Gill Sans" w:hAnsi="Gill Sans" w:cs="Gill Sans"/>
          <w:b/>
        </w:rPr>
        <w:t>(Reader #20</w:t>
      </w:r>
      <w:r>
        <w:rPr>
          <w:rFonts w:ascii="Gill Sans" w:hAnsi="Gill Sans" w:cs="Gill Sans"/>
          <w:b/>
        </w:rPr>
        <w:t>)</w:t>
      </w:r>
    </w:p>
    <w:p w:rsidR="002D0705" w:rsidRDefault="002D0705" w:rsidP="00482945">
      <w:pPr>
        <w:rPr>
          <w:rFonts w:ascii="Gill Sans" w:hAnsi="Gill Sans" w:cs="Gill Sans"/>
          <w:b/>
        </w:rPr>
      </w:pPr>
    </w:p>
    <w:p w:rsidR="000766AB" w:rsidRPr="002D0705" w:rsidRDefault="000766AB" w:rsidP="008629AA">
      <w:pPr>
        <w:ind w:left="720" w:hanging="720"/>
        <w:rPr>
          <w:rFonts w:ascii="Gill Sans" w:hAnsi="Gill Sans" w:cs="Gill Sans"/>
          <w:b/>
          <w:u w:val="single"/>
        </w:rPr>
      </w:pPr>
      <w:r w:rsidRPr="002D0705">
        <w:rPr>
          <w:rFonts w:ascii="Gill Sans" w:hAnsi="Gill Sans" w:cs="Gill Sans"/>
          <w:b/>
          <w:u w:val="single"/>
        </w:rPr>
        <w:t>Wednesday, May 18</w:t>
      </w:r>
    </w:p>
    <w:p w:rsidR="00DF73A5" w:rsidRDefault="00DF73A5" w:rsidP="00EE0B3B">
      <w:pPr>
        <w:rPr>
          <w:rFonts w:ascii="Gill Sans" w:hAnsi="Gill Sans" w:cs="Gill Sans"/>
          <w:b/>
          <w:i/>
        </w:rPr>
      </w:pPr>
    </w:p>
    <w:p w:rsidR="00EE0B3B" w:rsidRDefault="00EE0B3B" w:rsidP="00EE0B3B">
      <w:pPr>
        <w:rPr>
          <w:rFonts w:ascii="Gill Sans" w:hAnsi="Gill Sans" w:cs="Gill Sans"/>
          <w:b/>
          <w:i/>
        </w:rPr>
      </w:pPr>
      <w:bookmarkStart w:id="0" w:name="_GoBack"/>
      <w:bookmarkEnd w:id="0"/>
      <w:r w:rsidRPr="0000300A">
        <w:rPr>
          <w:rFonts w:ascii="Gill Sans" w:hAnsi="Gill Sans" w:cs="Gill Sans"/>
          <w:b/>
          <w:i/>
        </w:rPr>
        <w:t>Civil Society, Nonprofits, and Social Capital</w:t>
      </w:r>
    </w:p>
    <w:p w:rsidR="00734323" w:rsidRDefault="00734323" w:rsidP="00EE0B3B">
      <w:pPr>
        <w:rPr>
          <w:rFonts w:ascii="Gill Sans" w:hAnsi="Gill Sans" w:cs="Gill Sans"/>
          <w:b/>
          <w:i/>
        </w:rPr>
      </w:pPr>
    </w:p>
    <w:p w:rsidR="00734323" w:rsidRDefault="00734323" w:rsidP="00734323">
      <w:pPr>
        <w:rPr>
          <w:rFonts w:ascii="Gill Sans" w:hAnsi="Gill Sans" w:cs="Gill Sans"/>
          <w:b/>
          <w:i/>
        </w:rPr>
      </w:pPr>
      <w:r w:rsidRPr="003F110C">
        <w:rPr>
          <w:rFonts w:ascii="Gill Sans" w:hAnsi="Gill Sans" w:cs="Gill Sans"/>
          <w:b/>
          <w:i/>
        </w:rPr>
        <w:t>*</w:t>
      </w:r>
      <w:r>
        <w:rPr>
          <w:rFonts w:ascii="Gill Sans" w:hAnsi="Gill Sans" w:cs="Gill Sans"/>
          <w:b/>
          <w:i/>
        </w:rPr>
        <w:t>Sections:  Continue site visits and deliberation on selection of 1-2</w:t>
      </w:r>
      <w:r w:rsidRPr="003F110C">
        <w:rPr>
          <w:rFonts w:ascii="Gill Sans" w:hAnsi="Gill Sans" w:cs="Gill Sans"/>
          <w:b/>
          <w:i/>
        </w:rPr>
        <w:t xml:space="preserve"> grant awardees</w:t>
      </w:r>
      <w:r>
        <w:rPr>
          <w:rFonts w:ascii="Gill Sans" w:hAnsi="Gill Sans" w:cs="Gill Sans"/>
          <w:b/>
          <w:i/>
        </w:rPr>
        <w:t>.</w:t>
      </w:r>
    </w:p>
    <w:p w:rsidR="00734323" w:rsidRPr="00C27742" w:rsidRDefault="00734323" w:rsidP="00734323">
      <w:pPr>
        <w:rPr>
          <w:rFonts w:ascii="Gill Sans" w:hAnsi="Gill Sans" w:cs="Gill Sans"/>
          <w:b/>
          <w:u w:val="single"/>
        </w:rPr>
      </w:pPr>
    </w:p>
    <w:p w:rsidR="00734323" w:rsidRPr="004E6B88" w:rsidRDefault="004126A8" w:rsidP="00734323">
      <w:pPr>
        <w:rPr>
          <w:rFonts w:ascii="Gill Sans" w:hAnsi="Gill Sans" w:cs="Gill Sans"/>
          <w:b/>
        </w:rPr>
      </w:pPr>
      <w:r w:rsidRPr="003F110C">
        <w:rPr>
          <w:rFonts w:ascii="Gill Sans" w:hAnsi="Gill Sans" w:cs="Gill Sans"/>
          <w:b/>
          <w:i/>
        </w:rPr>
        <w:lastRenderedPageBreak/>
        <w:t>*</w:t>
      </w:r>
      <w:r w:rsidR="00734323" w:rsidRPr="00734323">
        <w:rPr>
          <w:rFonts w:ascii="Gill Sans" w:hAnsi="Gill Sans" w:cs="Gill Sans"/>
          <w:b/>
        </w:rPr>
        <w:t xml:space="preserve"> </w:t>
      </w:r>
      <w:r w:rsidR="00734323" w:rsidRPr="004E6B88">
        <w:rPr>
          <w:rFonts w:ascii="Gill Sans" w:hAnsi="Gill Sans" w:cs="Gill Sans"/>
          <w:b/>
        </w:rPr>
        <w:t>Reading:</w:t>
      </w:r>
    </w:p>
    <w:p w:rsidR="00734323" w:rsidRDefault="00734323" w:rsidP="00734323">
      <w:pPr>
        <w:rPr>
          <w:rFonts w:ascii="Gill Sans" w:hAnsi="Gill Sans" w:cs="Gill Sans"/>
        </w:rPr>
      </w:pPr>
      <w:r>
        <w:rPr>
          <w:rFonts w:ascii="Gill Sans" w:hAnsi="Gill Sans" w:cs="Gill Sans"/>
        </w:rPr>
        <w:t>Robert Putnam, "Bowling Alone"</w:t>
      </w:r>
    </w:p>
    <w:p w:rsidR="00734323" w:rsidRDefault="00A6059B" w:rsidP="00734323">
      <w:pPr>
        <w:rPr>
          <w:rFonts w:ascii="Gill Sans" w:hAnsi="Gill Sans" w:cs="Gill Sans"/>
        </w:rPr>
      </w:pPr>
      <w:hyperlink r:id="rId11" w:history="1">
        <w:r w:rsidR="00734323">
          <w:rPr>
            <w:rStyle w:val="Hyperlink"/>
            <w:rFonts w:ascii="Arial" w:hAnsi="Arial" w:cs="Arial"/>
            <w:sz w:val="21"/>
            <w:szCs w:val="21"/>
          </w:rPr>
          <w:t>https://muse.jhu.edu/article/16643</w:t>
        </w:r>
      </w:hyperlink>
    </w:p>
    <w:p w:rsidR="004126A8" w:rsidRDefault="00734323" w:rsidP="00AD0D92">
      <w:pPr>
        <w:rPr>
          <w:rFonts w:ascii="Gill Sans" w:hAnsi="Gill Sans" w:cs="Gill Sans"/>
          <w:b/>
          <w:i/>
        </w:rPr>
      </w:pPr>
      <w:r>
        <w:rPr>
          <w:rFonts w:ascii="Gill Sans" w:hAnsi="Gill Sans" w:cs="Gill Sans"/>
        </w:rPr>
        <w:t>E.J. Dionne, Jr. "Service, Citizenship, and the New Generation (</w:t>
      </w:r>
      <w:r w:rsidRPr="004F20F1">
        <w:rPr>
          <w:rFonts w:ascii="Gill Sans" w:hAnsi="Gill Sans" w:cs="Gill Sans"/>
          <w:b/>
        </w:rPr>
        <w:t>Reader</w:t>
      </w:r>
      <w:r>
        <w:rPr>
          <w:rFonts w:ascii="Gill Sans" w:hAnsi="Gill Sans" w:cs="Gill Sans"/>
          <w:b/>
        </w:rPr>
        <w:t xml:space="preserve"> #21</w:t>
      </w:r>
      <w:r>
        <w:rPr>
          <w:rFonts w:ascii="Gill Sans" w:hAnsi="Gill Sans" w:cs="Gill Sans"/>
        </w:rPr>
        <w:t>)</w:t>
      </w:r>
    </w:p>
    <w:p w:rsidR="00734323" w:rsidRPr="00C27742" w:rsidRDefault="00734323" w:rsidP="00734323">
      <w:pPr>
        <w:rPr>
          <w:rFonts w:ascii="Gill Sans" w:hAnsi="Gill Sans" w:cs="Gill Sans"/>
          <w:b/>
          <w:u w:val="single"/>
        </w:rPr>
      </w:pPr>
      <w:r w:rsidRPr="00C27742">
        <w:rPr>
          <w:rFonts w:ascii="Gill Sans" w:hAnsi="Gill Sans" w:cs="Gill Sans"/>
          <w:b/>
          <w:u w:val="single"/>
        </w:rPr>
        <w:t>Thursday, May 19</w:t>
      </w:r>
    </w:p>
    <w:p w:rsidR="002E7A13" w:rsidRPr="003F110C" w:rsidRDefault="002E7A13" w:rsidP="002E7A13">
      <w:pPr>
        <w:rPr>
          <w:rFonts w:ascii="Gill Sans" w:hAnsi="Gill Sans" w:cs="Gill Sans"/>
          <w:b/>
          <w:i/>
        </w:rPr>
      </w:pPr>
    </w:p>
    <w:p w:rsidR="002E7A13" w:rsidRDefault="002E7A13" w:rsidP="002E7A13">
      <w:pPr>
        <w:rPr>
          <w:rFonts w:ascii="Gill Sans" w:hAnsi="Gill Sans" w:cs="Gill Sans"/>
          <w:b/>
          <w:color w:val="FF0000"/>
        </w:rPr>
      </w:pPr>
      <w:r w:rsidRPr="00EB53F1">
        <w:rPr>
          <w:rFonts w:ascii="Gill Sans" w:hAnsi="Gill Sans" w:cs="Gill Sans"/>
          <w:b/>
          <w:color w:val="FF0000"/>
        </w:rPr>
        <w:t>***</w:t>
      </w:r>
      <w:r>
        <w:rPr>
          <w:rFonts w:ascii="Gill Sans" w:hAnsi="Gill Sans" w:cs="Gill Sans"/>
          <w:b/>
          <w:color w:val="FF0000"/>
        </w:rPr>
        <w:t xml:space="preserve"> Decisions on grants due to </w:t>
      </w:r>
      <w:r w:rsidR="000766AB">
        <w:rPr>
          <w:rFonts w:ascii="Gill Sans" w:hAnsi="Gill Sans" w:cs="Gill Sans"/>
          <w:b/>
          <w:color w:val="FF0000"/>
        </w:rPr>
        <w:t>Priya</w:t>
      </w:r>
      <w:r>
        <w:rPr>
          <w:rFonts w:ascii="Gill Sans" w:hAnsi="Gill Sans" w:cs="Gill Sans"/>
          <w:b/>
          <w:color w:val="FF0000"/>
        </w:rPr>
        <w:t xml:space="preserve"> and</w:t>
      </w:r>
      <w:r w:rsidR="000766AB">
        <w:rPr>
          <w:rFonts w:ascii="Gill Sans" w:hAnsi="Gill Sans" w:cs="Gill Sans"/>
          <w:b/>
          <w:color w:val="FF0000"/>
        </w:rPr>
        <w:t xml:space="preserve"> </w:t>
      </w:r>
      <w:r w:rsidR="002D0705">
        <w:rPr>
          <w:rFonts w:ascii="Gill Sans" w:hAnsi="Gill Sans" w:cs="Gill Sans"/>
          <w:b/>
          <w:color w:val="FF0000"/>
        </w:rPr>
        <w:t>Jose Maria</w:t>
      </w:r>
      <w:r w:rsidR="000766AB">
        <w:rPr>
          <w:rFonts w:ascii="Gill Sans" w:hAnsi="Gill Sans" w:cs="Gill Sans"/>
          <w:b/>
          <w:color w:val="FF0000"/>
        </w:rPr>
        <w:t xml:space="preserve"> by 5 p.m. Thursday, May </w:t>
      </w:r>
      <w:r w:rsidR="002D0705">
        <w:rPr>
          <w:rFonts w:ascii="Gill Sans" w:hAnsi="Gill Sans" w:cs="Gill Sans"/>
          <w:b/>
          <w:color w:val="FF0000"/>
        </w:rPr>
        <w:t>1</w:t>
      </w:r>
      <w:r w:rsidR="000766AB">
        <w:rPr>
          <w:rFonts w:ascii="Gill Sans" w:hAnsi="Gill Sans" w:cs="Gill Sans"/>
          <w:b/>
          <w:color w:val="FF0000"/>
        </w:rPr>
        <w:t>9</w:t>
      </w:r>
      <w:r w:rsidR="002D0705">
        <w:rPr>
          <w:rFonts w:ascii="Gill Sans" w:hAnsi="Gill Sans" w:cs="Gill Sans"/>
          <w:b/>
          <w:color w:val="FF0000"/>
        </w:rPr>
        <w:t>**</w:t>
      </w:r>
    </w:p>
    <w:p w:rsidR="00734323" w:rsidRDefault="00734323" w:rsidP="002E7A13">
      <w:pPr>
        <w:rPr>
          <w:rFonts w:ascii="Gill Sans" w:hAnsi="Gill Sans" w:cs="Gill Sans"/>
          <w:b/>
          <w:color w:val="FF0000"/>
        </w:rPr>
      </w:pPr>
    </w:p>
    <w:p w:rsidR="00734323" w:rsidRDefault="00734323" w:rsidP="002E7A13">
      <w:pPr>
        <w:rPr>
          <w:rFonts w:ascii="Gill Sans" w:hAnsi="Gill Sans" w:cs="Gill Sans"/>
          <w:b/>
          <w:color w:val="FF0000"/>
        </w:rPr>
      </w:pPr>
    </w:p>
    <w:p w:rsidR="00D741C1" w:rsidRDefault="00484098" w:rsidP="00D741C1">
      <w:pPr>
        <w:rPr>
          <w:rFonts w:ascii="Gill Sans" w:hAnsi="Gill Sans" w:cs="Gill Sans"/>
          <w:b/>
          <w:color w:val="FF0000"/>
        </w:rPr>
      </w:pPr>
      <w:r w:rsidRPr="00EB53F1">
        <w:rPr>
          <w:rFonts w:ascii="Gill Sans" w:hAnsi="Gill Sans" w:cs="Gill Sans"/>
          <w:b/>
          <w:color w:val="FF0000"/>
        </w:rPr>
        <w:t>***WIM Long Paper</w:t>
      </w:r>
      <w:r w:rsidR="000766AB">
        <w:rPr>
          <w:rFonts w:ascii="Gill Sans" w:hAnsi="Gill Sans" w:cs="Gill Sans"/>
          <w:b/>
          <w:color w:val="FF0000"/>
        </w:rPr>
        <w:t xml:space="preserve"> draft due 5 p.m. Friday, May </w:t>
      </w:r>
      <w:r w:rsidR="00A267B6">
        <w:rPr>
          <w:rFonts w:ascii="Gill Sans" w:hAnsi="Gill Sans" w:cs="Gill Sans"/>
          <w:b/>
          <w:color w:val="FF0000"/>
        </w:rPr>
        <w:t>20</w:t>
      </w:r>
      <w:r w:rsidR="00936F0E">
        <w:rPr>
          <w:rFonts w:ascii="Gill Sans" w:hAnsi="Gill Sans" w:cs="Gill Sans"/>
          <w:b/>
          <w:color w:val="FF0000"/>
        </w:rPr>
        <w:t>***</w:t>
      </w:r>
    </w:p>
    <w:p w:rsidR="007F420F" w:rsidRDefault="007F420F" w:rsidP="00AD0D92">
      <w:pPr>
        <w:rPr>
          <w:rFonts w:ascii="Gill Sans" w:hAnsi="Gill Sans" w:cs="Gill Sans"/>
          <w:b/>
          <w:u w:val="single"/>
        </w:rPr>
      </w:pPr>
    </w:p>
    <w:p w:rsidR="007F420F" w:rsidRPr="007F420F" w:rsidRDefault="007F420F" w:rsidP="00AD0D92">
      <w:pPr>
        <w:rPr>
          <w:rFonts w:ascii="Gill Sans" w:hAnsi="Gill Sans" w:cs="Gill Sans"/>
          <w:b/>
          <w:u w:val="single"/>
        </w:rPr>
      </w:pPr>
      <w:r>
        <w:rPr>
          <w:rFonts w:ascii="Gill Sans" w:hAnsi="Gill Sans" w:cs="Gill Sans"/>
          <w:b/>
          <w:u w:val="single"/>
        </w:rPr>
        <w:t>Monday, May 23</w:t>
      </w:r>
    </w:p>
    <w:p w:rsidR="00DE1DB3" w:rsidRDefault="00DE1DB3" w:rsidP="004126A8">
      <w:pPr>
        <w:rPr>
          <w:rFonts w:ascii="Gill Sans" w:hAnsi="Gill Sans" w:cs="Gill Sans"/>
          <w:b/>
          <w:highlight w:val="lightGray"/>
        </w:rPr>
      </w:pPr>
    </w:p>
    <w:p w:rsidR="004126A8" w:rsidRDefault="004126A8" w:rsidP="004126A8">
      <w:pPr>
        <w:rPr>
          <w:rFonts w:ascii="Gill Sans" w:hAnsi="Gill Sans" w:cs="Gill Sans"/>
          <w:b/>
        </w:rPr>
      </w:pPr>
      <w:r>
        <w:rPr>
          <w:rFonts w:ascii="Gill Sans" w:hAnsi="Gill Sans" w:cs="Gill Sans"/>
          <w:b/>
          <w:highlight w:val="lightGray"/>
        </w:rPr>
        <w:t>VI</w:t>
      </w:r>
      <w:r w:rsidRPr="00901AAB">
        <w:rPr>
          <w:rFonts w:ascii="Gill Sans" w:hAnsi="Gill Sans" w:cs="Gill Sans"/>
          <w:b/>
          <w:highlight w:val="lightGray"/>
        </w:rPr>
        <w:t xml:space="preserve">:   </w:t>
      </w:r>
      <w:r>
        <w:rPr>
          <w:rFonts w:ascii="Gill Sans" w:hAnsi="Gill Sans" w:cs="Gill Sans"/>
          <w:b/>
          <w:highlight w:val="lightGray"/>
        </w:rPr>
        <w:t>TEAM PRESENTATIONS AND GRANT AWARD DELIBERATIONS</w:t>
      </w:r>
      <w:r w:rsidRPr="00901AAB">
        <w:rPr>
          <w:rFonts w:ascii="Gill Sans" w:hAnsi="Gill Sans" w:cs="Gill Sans"/>
          <w:b/>
          <w:highlight w:val="lightGray"/>
        </w:rPr>
        <w:t xml:space="preserve"> </w:t>
      </w:r>
    </w:p>
    <w:p w:rsidR="0028568F" w:rsidRDefault="0028568F" w:rsidP="004126A8">
      <w:pPr>
        <w:rPr>
          <w:rFonts w:ascii="Gill Sans" w:hAnsi="Gill Sans" w:cs="Gill Sans"/>
          <w:b/>
          <w:i/>
        </w:rPr>
      </w:pPr>
    </w:p>
    <w:p w:rsidR="004126A8" w:rsidRPr="00294FEF" w:rsidRDefault="004126A8" w:rsidP="004126A8">
      <w:pPr>
        <w:rPr>
          <w:rFonts w:ascii="Gill Sans" w:hAnsi="Gill Sans" w:cs="Gill Sans"/>
          <w:i/>
        </w:rPr>
      </w:pPr>
      <w:r w:rsidRPr="00294FEF">
        <w:rPr>
          <w:rFonts w:ascii="Gill Sans" w:hAnsi="Gill Sans" w:cs="Gill Sans"/>
          <w:b/>
          <w:i/>
        </w:rPr>
        <w:t>**Sections:  Final grant decisions and preparation of class presentations with defense of grant allocations</w:t>
      </w:r>
      <w:r>
        <w:rPr>
          <w:rFonts w:ascii="Gill Sans" w:hAnsi="Gill Sans" w:cs="Gill Sans"/>
          <w:b/>
          <w:i/>
        </w:rPr>
        <w:t>.</w:t>
      </w:r>
    </w:p>
    <w:p w:rsidR="0028568F" w:rsidRDefault="0028568F" w:rsidP="005A6250">
      <w:pPr>
        <w:rPr>
          <w:rFonts w:ascii="Gill Sans" w:hAnsi="Gill Sans" w:cs="Gill Sans"/>
          <w:b/>
        </w:rPr>
      </w:pPr>
    </w:p>
    <w:p w:rsidR="005A6250" w:rsidRPr="00602F19" w:rsidRDefault="005A6250" w:rsidP="005A6250">
      <w:pPr>
        <w:rPr>
          <w:rFonts w:ascii="Gill Sans" w:hAnsi="Gill Sans" w:cs="Gill Sans"/>
          <w:b/>
        </w:rPr>
      </w:pPr>
      <w:r>
        <w:rPr>
          <w:rFonts w:ascii="Gill Sans" w:hAnsi="Gill Sans" w:cs="Gill Sans"/>
          <w:b/>
        </w:rPr>
        <w:t xml:space="preserve">First three teams present </w:t>
      </w:r>
      <w:r w:rsidRPr="00602F19">
        <w:rPr>
          <w:rFonts w:ascii="Gill Sans" w:hAnsi="Gill Sans" w:cs="Gill Sans"/>
          <w:b/>
        </w:rPr>
        <w:t>conclusions on grant awards, including background analysis, selection criteria, selection process, and anticipated results</w:t>
      </w:r>
      <w:r>
        <w:rPr>
          <w:rFonts w:ascii="Gill Sans" w:hAnsi="Gill Sans" w:cs="Gill Sans"/>
          <w:b/>
        </w:rPr>
        <w:t xml:space="preserve"> (25 min. ea.)</w:t>
      </w:r>
    </w:p>
    <w:p w:rsidR="007F420F" w:rsidRDefault="007F420F" w:rsidP="00AD0D92">
      <w:pPr>
        <w:rPr>
          <w:rFonts w:ascii="Gill Sans" w:hAnsi="Gill Sans" w:cs="Gill Sans"/>
          <w:b/>
          <w:u w:val="single"/>
        </w:rPr>
      </w:pPr>
    </w:p>
    <w:p w:rsidR="007F420F" w:rsidRDefault="007F420F" w:rsidP="00AD0D92">
      <w:pPr>
        <w:rPr>
          <w:rFonts w:ascii="Gill Sans" w:hAnsi="Gill Sans" w:cs="Gill Sans"/>
          <w:b/>
          <w:u w:val="single"/>
        </w:rPr>
      </w:pPr>
      <w:r>
        <w:rPr>
          <w:rFonts w:ascii="Gill Sans" w:hAnsi="Gill Sans" w:cs="Gill Sans"/>
          <w:b/>
          <w:u w:val="single"/>
        </w:rPr>
        <w:t>Wednesday, May 25</w:t>
      </w:r>
    </w:p>
    <w:p w:rsidR="005A6250" w:rsidRDefault="005A6250" w:rsidP="005A6250">
      <w:pPr>
        <w:rPr>
          <w:rFonts w:ascii="Gill Sans" w:hAnsi="Gill Sans" w:cs="Gill Sans"/>
          <w:b/>
        </w:rPr>
      </w:pPr>
    </w:p>
    <w:p w:rsidR="005A6250" w:rsidRDefault="005A6250" w:rsidP="005A6250">
      <w:pPr>
        <w:rPr>
          <w:rFonts w:ascii="Gill Sans" w:hAnsi="Gill Sans" w:cs="Gill Sans"/>
          <w:b/>
        </w:rPr>
      </w:pPr>
      <w:r>
        <w:rPr>
          <w:rFonts w:ascii="Gill Sans" w:hAnsi="Gill Sans" w:cs="Gill Sans"/>
          <w:b/>
        </w:rPr>
        <w:t xml:space="preserve">Final two teams present conclusions on grant awards.  </w:t>
      </w:r>
    </w:p>
    <w:p w:rsidR="005A6250" w:rsidRPr="005A6250" w:rsidRDefault="005A6250" w:rsidP="005A6250">
      <w:pPr>
        <w:rPr>
          <w:rFonts w:ascii="Gill Sans" w:hAnsi="Gill Sans" w:cs="Gill Sans"/>
          <w:b/>
        </w:rPr>
      </w:pPr>
      <w:r>
        <w:rPr>
          <w:rFonts w:ascii="Gill Sans" w:hAnsi="Gill Sans" w:cs="Gill Sans"/>
          <w:b/>
        </w:rPr>
        <w:t>Beginning full class deliberation on final awards.</w:t>
      </w:r>
    </w:p>
    <w:p w:rsidR="004126A8" w:rsidRDefault="004126A8" w:rsidP="004126A8">
      <w:pPr>
        <w:rPr>
          <w:rFonts w:ascii="Gill Sans" w:hAnsi="Gill Sans" w:cs="Gill Sans"/>
          <w:b/>
          <w:u w:val="single"/>
        </w:rPr>
      </w:pPr>
    </w:p>
    <w:p w:rsidR="00AD0D92" w:rsidRPr="002E7A13" w:rsidRDefault="00AD0D92" w:rsidP="00AD0D92">
      <w:pPr>
        <w:rPr>
          <w:rFonts w:ascii="Gill Sans" w:hAnsi="Gill Sans" w:cs="Gill Sans"/>
          <w:b/>
          <w:u w:val="single"/>
        </w:rPr>
      </w:pPr>
      <w:r w:rsidRPr="002E7A13">
        <w:rPr>
          <w:rFonts w:ascii="Gill Sans" w:hAnsi="Gill Sans" w:cs="Gill Sans"/>
          <w:b/>
          <w:u w:val="single"/>
        </w:rPr>
        <w:t>May 30</w:t>
      </w:r>
      <w:r>
        <w:rPr>
          <w:rFonts w:ascii="Gill Sans" w:hAnsi="Gill Sans" w:cs="Gill Sans"/>
          <w:b/>
          <w:u w:val="single"/>
        </w:rPr>
        <w:t xml:space="preserve"> </w:t>
      </w:r>
      <w:r w:rsidRPr="002E7A13">
        <w:rPr>
          <w:rFonts w:ascii="Gill Sans" w:hAnsi="Gill Sans" w:cs="Gill Sans"/>
          <w:b/>
          <w:u w:val="single"/>
        </w:rPr>
        <w:t>No class—Memorial Day</w:t>
      </w:r>
    </w:p>
    <w:p w:rsidR="00AD0D92" w:rsidRPr="0046030D" w:rsidRDefault="00AD0D92" w:rsidP="00AD0D92">
      <w:pPr>
        <w:rPr>
          <w:rFonts w:ascii="Gill Sans" w:hAnsi="Gill Sans" w:cs="Gill Sans"/>
          <w:b/>
          <w:i/>
        </w:rPr>
      </w:pPr>
      <w:r>
        <w:rPr>
          <w:rFonts w:ascii="Gill Sans" w:hAnsi="Gill Sans" w:cs="Gill Sans"/>
          <w:b/>
        </w:rPr>
        <w:t>Optional Reading****</w:t>
      </w:r>
      <w:r w:rsidRPr="0046030D">
        <w:rPr>
          <w:rFonts w:ascii="Gill Sans" w:hAnsi="Gill Sans" w:cs="Gill Sans"/>
          <w:b/>
          <w:i/>
        </w:rPr>
        <w:t>Philanthropy and Public Policy</w:t>
      </w:r>
    </w:p>
    <w:p w:rsidR="00AD0D92" w:rsidRDefault="00AD0D92" w:rsidP="00AD0D92">
      <w:pPr>
        <w:rPr>
          <w:rFonts w:ascii="Gill Sans" w:hAnsi="Gill Sans" w:cs="Gill Sans"/>
        </w:rPr>
      </w:pPr>
      <w:r>
        <w:rPr>
          <w:rFonts w:ascii="Gill Sans" w:hAnsi="Gill Sans" w:cs="Gill Sans"/>
        </w:rPr>
        <w:t>What public policy framework should structure the creation and operation of philanthropy and nonprofit organizations?</w:t>
      </w:r>
    </w:p>
    <w:p w:rsidR="00AD0D92" w:rsidRDefault="00AD0D92" w:rsidP="00AD0D92">
      <w:pPr>
        <w:rPr>
          <w:rFonts w:ascii="Gill Sans" w:hAnsi="Gill Sans" w:cs="Gill Sans"/>
          <w:i/>
        </w:rPr>
      </w:pPr>
      <w:r>
        <w:rPr>
          <w:rFonts w:ascii="Gill Sans" w:hAnsi="Gill Sans" w:cs="Gill Sans"/>
        </w:rPr>
        <w:t>Rob Reich,  "</w:t>
      </w:r>
      <w:r>
        <w:rPr>
          <w:rFonts w:ascii="Gill Sans" w:hAnsi="Gill Sans" w:cs="Gill Sans"/>
          <w:i/>
        </w:rPr>
        <w:t>Toward a Political Theory of Philanthropy"</w:t>
      </w:r>
    </w:p>
    <w:p w:rsidR="00AD0D92" w:rsidRPr="00DF3556" w:rsidRDefault="00AD0D92" w:rsidP="00AD0D92">
      <w:pPr>
        <w:rPr>
          <w:rFonts w:ascii="Gill Sans" w:hAnsi="Gill Sans" w:cs="Gill Sans"/>
        </w:rPr>
      </w:pPr>
      <w:r w:rsidRPr="00DF3556">
        <w:rPr>
          <w:rFonts w:ascii="Gill Sans" w:hAnsi="Gill Sans" w:cs="Gill Sans"/>
        </w:rPr>
        <w:t>http://www.oxfordscholarship.com.stanford.idm.oclc.org/view/10.1093/acprof:oso/9780199739073.001.0001/acprof-9780199739073-chapter-10</w:t>
      </w:r>
    </w:p>
    <w:p w:rsidR="00AD0D92" w:rsidRDefault="00AD0D92" w:rsidP="00AD0D92">
      <w:pPr>
        <w:rPr>
          <w:rFonts w:ascii="Gill Sans" w:hAnsi="Gill Sans" w:cs="Gill Sans"/>
          <w:u w:val="single"/>
        </w:rPr>
      </w:pPr>
    </w:p>
    <w:p w:rsidR="00F76B9E" w:rsidRPr="005A6250" w:rsidRDefault="0000485A" w:rsidP="001246A1">
      <w:pPr>
        <w:rPr>
          <w:rFonts w:ascii="Gill Sans" w:hAnsi="Gill Sans" w:cs="Gill Sans"/>
          <w:b/>
          <w:u w:val="single"/>
        </w:rPr>
      </w:pPr>
      <w:r w:rsidRPr="005A6250">
        <w:rPr>
          <w:rFonts w:ascii="Gill Sans" w:hAnsi="Gill Sans" w:cs="Gill Sans"/>
          <w:b/>
          <w:u w:val="single"/>
        </w:rPr>
        <w:t>Wednesday, June 1</w:t>
      </w:r>
    </w:p>
    <w:p w:rsidR="00F76B9E" w:rsidRPr="00EB53F1" w:rsidRDefault="00F76B9E" w:rsidP="00411E1C">
      <w:pPr>
        <w:rPr>
          <w:rFonts w:ascii="Gill Sans" w:hAnsi="Gill Sans" w:cs="Gill Sans"/>
          <w:color w:val="FF0000"/>
          <w:u w:val="single"/>
        </w:rPr>
      </w:pPr>
      <w:r w:rsidRPr="00EB53F1">
        <w:rPr>
          <w:rFonts w:ascii="Gill Sans" w:hAnsi="Gill Sans" w:cs="Gill Sans"/>
          <w:b/>
          <w:color w:val="FF0000"/>
        </w:rPr>
        <w:t xml:space="preserve">**Final long papers (including WIM) due at </w:t>
      </w:r>
      <w:r>
        <w:rPr>
          <w:rFonts w:ascii="Gill Sans" w:hAnsi="Gill Sans" w:cs="Gill Sans"/>
          <w:b/>
          <w:color w:val="FF0000"/>
        </w:rPr>
        <w:t>beginning of</w:t>
      </w:r>
      <w:r w:rsidR="00BD6E76">
        <w:rPr>
          <w:rFonts w:ascii="Gill Sans" w:hAnsi="Gill Sans" w:cs="Gill Sans"/>
          <w:b/>
          <w:color w:val="FF0000"/>
        </w:rPr>
        <w:t xml:space="preserve"> class, Wed., June 1</w:t>
      </w:r>
      <w:r w:rsidRPr="00EB53F1">
        <w:rPr>
          <w:rFonts w:ascii="Gill Sans" w:hAnsi="Gill Sans" w:cs="Gill Sans"/>
          <w:b/>
          <w:color w:val="FF0000"/>
        </w:rPr>
        <w:t xml:space="preserve">** </w:t>
      </w:r>
    </w:p>
    <w:p w:rsidR="005A6250" w:rsidRDefault="005A6250" w:rsidP="005A6250">
      <w:pPr>
        <w:rPr>
          <w:rFonts w:ascii="Gill Sans" w:hAnsi="Gill Sans" w:cs="Gill Sans"/>
          <w:b/>
        </w:rPr>
      </w:pPr>
    </w:p>
    <w:p w:rsidR="00F76B9E" w:rsidRDefault="005A6250" w:rsidP="001246A1">
      <w:pPr>
        <w:rPr>
          <w:rFonts w:ascii="Gill Sans" w:hAnsi="Gill Sans" w:cs="Gill Sans"/>
          <w:b/>
        </w:rPr>
      </w:pPr>
      <w:r>
        <w:rPr>
          <w:rFonts w:ascii="Gill Sans" w:hAnsi="Gill Sans" w:cs="Gill Sans"/>
          <w:b/>
        </w:rPr>
        <w:t>Full class deliberation on grant presentations and f</w:t>
      </w:r>
      <w:r w:rsidR="003A41A9">
        <w:rPr>
          <w:rFonts w:ascii="Gill Sans" w:hAnsi="Gill Sans" w:cs="Gill Sans"/>
          <w:b/>
        </w:rPr>
        <w:t>inal</w:t>
      </w:r>
      <w:r>
        <w:rPr>
          <w:rFonts w:ascii="Gill Sans" w:hAnsi="Gill Sans" w:cs="Gill Sans"/>
          <w:b/>
        </w:rPr>
        <w:t xml:space="preserve"> </w:t>
      </w:r>
      <w:r w:rsidR="00F76B9E">
        <w:rPr>
          <w:rFonts w:ascii="Gill Sans" w:hAnsi="Gill Sans" w:cs="Gill Sans"/>
          <w:b/>
        </w:rPr>
        <w:t>decision</w:t>
      </w:r>
      <w:r w:rsidR="003A41A9">
        <w:rPr>
          <w:rFonts w:ascii="Gill Sans" w:hAnsi="Gill Sans" w:cs="Gill Sans"/>
          <w:b/>
        </w:rPr>
        <w:t>s</w:t>
      </w:r>
      <w:r w:rsidR="00F76B9E">
        <w:rPr>
          <w:rFonts w:ascii="Gill Sans" w:hAnsi="Gill Sans" w:cs="Gill Sans"/>
          <w:b/>
        </w:rPr>
        <w:t xml:space="preserve"> on allocation of remaining </w:t>
      </w:r>
      <w:r w:rsidR="000A21D7">
        <w:rPr>
          <w:rFonts w:ascii="Gill Sans" w:hAnsi="Gill Sans" w:cs="Gill Sans"/>
          <w:b/>
        </w:rPr>
        <w:t xml:space="preserve">funds </w:t>
      </w:r>
      <w:r w:rsidR="003A41A9">
        <w:rPr>
          <w:rFonts w:ascii="Gill Sans" w:hAnsi="Gill Sans" w:cs="Gill Sans"/>
          <w:b/>
        </w:rPr>
        <w:t xml:space="preserve">and representatives to attend Ambassadors meeting in Dallas.  </w:t>
      </w:r>
    </w:p>
    <w:p w:rsidR="00F76B9E" w:rsidRDefault="00F76B9E">
      <w:pPr>
        <w:rPr>
          <w:rFonts w:ascii="Gill Sans" w:hAnsi="Gill Sans" w:cs="Gill Sans"/>
        </w:rPr>
      </w:pPr>
    </w:p>
    <w:p w:rsidR="00F76B9E" w:rsidRPr="002E1C9C" w:rsidRDefault="00F76B9E" w:rsidP="000763CF">
      <w:pPr>
        <w:rPr>
          <w:rFonts w:ascii="Gill Sans" w:hAnsi="Gill Sans" w:cs="Gill Sans"/>
          <w:i/>
        </w:rPr>
      </w:pPr>
      <w:r w:rsidRPr="002E1C9C">
        <w:rPr>
          <w:rFonts w:ascii="Gill Sans" w:hAnsi="Gill Sans" w:cs="Gill Sans"/>
          <w:i/>
        </w:rPr>
        <w:t xml:space="preserve">Class </w:t>
      </w:r>
      <w:r w:rsidR="002E7A13">
        <w:rPr>
          <w:rFonts w:ascii="Gill Sans" w:hAnsi="Gill Sans" w:cs="Gill Sans"/>
          <w:i/>
        </w:rPr>
        <w:t>feedback</w:t>
      </w:r>
      <w:r w:rsidRPr="002E1C9C">
        <w:rPr>
          <w:rFonts w:ascii="Gill Sans" w:hAnsi="Gill Sans" w:cs="Gill Sans"/>
          <w:i/>
        </w:rPr>
        <w:t xml:space="preserve"> and discussion drawing upon class themes </w:t>
      </w:r>
    </w:p>
    <w:p w:rsidR="00F76B9E" w:rsidRPr="002E1C9C" w:rsidRDefault="00F76B9E" w:rsidP="000202B8">
      <w:pPr>
        <w:rPr>
          <w:rFonts w:ascii="Gill Sans" w:hAnsi="Gill Sans" w:cs="Gill Sans"/>
          <w:i/>
        </w:rPr>
      </w:pPr>
      <w:r w:rsidRPr="002E1C9C">
        <w:rPr>
          <w:rFonts w:ascii="Gill Sans" w:hAnsi="Gill Sans" w:cs="Gill Sans"/>
          <w:i/>
        </w:rPr>
        <w:t>Concluding Thoughts</w:t>
      </w:r>
    </w:p>
    <w:p w:rsidR="00F76B9E" w:rsidRDefault="00F76B9E" w:rsidP="00363DFB">
      <w:pPr>
        <w:rPr>
          <w:rFonts w:ascii="Gill Sans" w:hAnsi="Gill Sans" w:cs="Gill Sans"/>
          <w:b/>
        </w:rPr>
      </w:pPr>
    </w:p>
    <w:p w:rsidR="00F76B9E" w:rsidRDefault="00F76B9E" w:rsidP="000202B8">
      <w:pPr>
        <w:rPr>
          <w:rFonts w:ascii="Gill Sans" w:hAnsi="Gill Sans" w:cs="Gill Sans"/>
          <w:b/>
        </w:rPr>
      </w:pPr>
      <w:r>
        <w:rPr>
          <w:rFonts w:ascii="Gill Sans" w:hAnsi="Gill Sans" w:cs="Gill Sans"/>
          <w:b/>
          <w:highlight w:val="lightGray"/>
        </w:rPr>
        <w:t>GRANT AWARDS P</w:t>
      </w:r>
      <w:r w:rsidRPr="00901AAB">
        <w:rPr>
          <w:rFonts w:ascii="Gill Sans" w:hAnsi="Gill Sans" w:cs="Gill Sans"/>
          <w:b/>
          <w:highlight w:val="lightGray"/>
        </w:rPr>
        <w:t>RESENTATION</w:t>
      </w:r>
      <w:r>
        <w:rPr>
          <w:rFonts w:ascii="Gill Sans" w:hAnsi="Gill Sans" w:cs="Gill Sans"/>
          <w:b/>
          <w:highlight w:val="lightGray"/>
        </w:rPr>
        <w:t>S AND CELEBRATION</w:t>
      </w:r>
    </w:p>
    <w:p w:rsidR="00F76B9E" w:rsidRDefault="00F76B9E" w:rsidP="000202B8">
      <w:pPr>
        <w:rPr>
          <w:rFonts w:ascii="Gill Sans" w:hAnsi="Gill Sans" w:cs="Gill Sans"/>
          <w:b/>
        </w:rPr>
      </w:pPr>
    </w:p>
    <w:p w:rsidR="00F76B9E" w:rsidRPr="00C27742" w:rsidRDefault="002E7A13" w:rsidP="000202B8">
      <w:pPr>
        <w:rPr>
          <w:rFonts w:ascii="Gill Sans" w:hAnsi="Gill Sans" w:cs="Gill Sans"/>
          <w:b/>
          <w:u w:val="single"/>
        </w:rPr>
      </w:pPr>
      <w:r w:rsidRPr="00C27742">
        <w:rPr>
          <w:rFonts w:ascii="Gill Sans" w:hAnsi="Gill Sans" w:cs="Gill Sans"/>
          <w:b/>
          <w:u w:val="single"/>
        </w:rPr>
        <w:t>Friday,  June 3</w:t>
      </w:r>
      <w:r w:rsidR="00F76B9E" w:rsidRPr="00C27742">
        <w:rPr>
          <w:rFonts w:ascii="Gill Sans" w:hAnsi="Gill Sans" w:cs="Gill Sans"/>
          <w:b/>
          <w:u w:val="single"/>
        </w:rPr>
        <w:t xml:space="preserve">  (in lieu of final)</w:t>
      </w:r>
    </w:p>
    <w:p w:rsidR="00F76B9E" w:rsidRPr="000763CF" w:rsidRDefault="00F76B9E" w:rsidP="000202B8">
      <w:pPr>
        <w:rPr>
          <w:rFonts w:ascii="Gill Sans" w:hAnsi="Gill Sans" w:cs="Gill Sans"/>
          <w:u w:val="single"/>
        </w:rPr>
      </w:pPr>
    </w:p>
    <w:p w:rsidR="00F76B9E" w:rsidRDefault="00F76B9E" w:rsidP="000202B8">
      <w:pPr>
        <w:rPr>
          <w:rFonts w:ascii="Gill Sans" w:hAnsi="Gill Sans" w:cs="Gill Sans"/>
          <w:b/>
        </w:rPr>
      </w:pPr>
      <w:r>
        <w:rPr>
          <w:rFonts w:ascii="Gill Sans" w:hAnsi="Gill Sans" w:cs="Gill Sans"/>
          <w:b/>
        </w:rPr>
        <w:t>3:30-5 p.m.</w:t>
      </w:r>
    </w:p>
    <w:p w:rsidR="00F76B9E" w:rsidRDefault="00533C9E" w:rsidP="000202B8">
      <w:pPr>
        <w:rPr>
          <w:rFonts w:ascii="Gill Sans" w:hAnsi="Gill Sans" w:cs="Gill Sans"/>
          <w:b/>
        </w:rPr>
      </w:pPr>
      <w:r>
        <w:rPr>
          <w:rFonts w:ascii="Gill Sans" w:hAnsi="Gill Sans" w:cs="Gill Sans"/>
          <w:b/>
        </w:rPr>
        <w:lastRenderedPageBreak/>
        <w:t xml:space="preserve">Grant </w:t>
      </w:r>
      <w:r w:rsidR="00F76B9E">
        <w:rPr>
          <w:rFonts w:ascii="Gill Sans" w:hAnsi="Gill Sans" w:cs="Gill Sans"/>
          <w:b/>
        </w:rPr>
        <w:t>Awards Ceremony--</w:t>
      </w:r>
    </w:p>
    <w:p w:rsidR="00F76B9E" w:rsidRPr="00454CDD" w:rsidRDefault="00F76B9E">
      <w:pPr>
        <w:rPr>
          <w:rFonts w:ascii="Gill Sans" w:hAnsi="Gill Sans" w:cs="Gill Sans"/>
        </w:rPr>
      </w:pPr>
      <w:r w:rsidRPr="001F7F8E">
        <w:rPr>
          <w:rFonts w:ascii="Gill Sans" w:hAnsi="Gill Sans" w:cs="Gill Sans"/>
          <w:b/>
        </w:rPr>
        <w:t>Presentation of checks to grant awardees</w:t>
      </w:r>
    </w:p>
    <w:sectPr w:rsidR="00F76B9E" w:rsidRPr="00454CDD" w:rsidSect="00483F8F">
      <w:headerReference w:type="even" r:id="rId12"/>
      <w:headerReference w:type="default" r:id="rId13"/>
      <w:footerReference w:type="even" r:id="rId14"/>
      <w:footerReference w:type="default" r:id="rId15"/>
      <w:type w:val="continuous"/>
      <w:pgSz w:w="12240" w:h="15840"/>
      <w:pgMar w:top="1440" w:right="1800" w:bottom="99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9B" w:rsidRDefault="00A6059B">
      <w:r>
        <w:separator/>
      </w:r>
    </w:p>
  </w:endnote>
  <w:endnote w:type="continuationSeparator" w:id="0">
    <w:p w:rsidR="00A6059B" w:rsidRDefault="00A6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9E" w:rsidRDefault="00F76B9E" w:rsidP="00216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B9E" w:rsidRDefault="00F76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9E" w:rsidRDefault="00F76B9E" w:rsidP="00216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3A5">
      <w:rPr>
        <w:rStyle w:val="PageNumber"/>
        <w:noProof/>
      </w:rPr>
      <w:t>11</w:t>
    </w:r>
    <w:r>
      <w:rPr>
        <w:rStyle w:val="PageNumber"/>
      </w:rPr>
      <w:fldChar w:fldCharType="end"/>
    </w:r>
  </w:p>
  <w:p w:rsidR="00F76B9E" w:rsidRDefault="00F76B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9B" w:rsidRDefault="00A6059B">
      <w:r>
        <w:separator/>
      </w:r>
    </w:p>
  </w:footnote>
  <w:footnote w:type="continuationSeparator" w:id="0">
    <w:p w:rsidR="00A6059B" w:rsidRDefault="00A6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9E" w:rsidRDefault="00F76B9E" w:rsidP="0002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B9E" w:rsidRDefault="00F76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9E" w:rsidRDefault="00F76B9E" w:rsidP="0002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3A5">
      <w:rPr>
        <w:rStyle w:val="PageNumber"/>
        <w:noProof/>
      </w:rPr>
      <w:t>11</w:t>
    </w:r>
    <w:r>
      <w:rPr>
        <w:rStyle w:val="PageNumber"/>
      </w:rPr>
      <w:fldChar w:fldCharType="end"/>
    </w:r>
  </w:p>
  <w:p w:rsidR="00F76B9E" w:rsidRDefault="00F7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D0BE2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128C9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FE58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746F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F5003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0821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A6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4C2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247B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4AF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981C17"/>
    <w:multiLevelType w:val="hybridMultilevel"/>
    <w:tmpl w:val="9CC85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4D"/>
    <w:rsid w:val="0000300A"/>
    <w:rsid w:val="0000485A"/>
    <w:rsid w:val="00005347"/>
    <w:rsid w:val="0000694F"/>
    <w:rsid w:val="00006B01"/>
    <w:rsid w:val="0001257D"/>
    <w:rsid w:val="000202B8"/>
    <w:rsid w:val="000234AD"/>
    <w:rsid w:val="00026F25"/>
    <w:rsid w:val="00033D62"/>
    <w:rsid w:val="00036E89"/>
    <w:rsid w:val="00037C3D"/>
    <w:rsid w:val="00053CB3"/>
    <w:rsid w:val="00065B78"/>
    <w:rsid w:val="000667EB"/>
    <w:rsid w:val="00067694"/>
    <w:rsid w:val="00072D5E"/>
    <w:rsid w:val="000763CF"/>
    <w:rsid w:val="000766AB"/>
    <w:rsid w:val="00076B7D"/>
    <w:rsid w:val="00082735"/>
    <w:rsid w:val="0009199B"/>
    <w:rsid w:val="000A11E4"/>
    <w:rsid w:val="000A21D7"/>
    <w:rsid w:val="000B1130"/>
    <w:rsid w:val="000C0060"/>
    <w:rsid w:val="000C7294"/>
    <w:rsid w:val="000D08B2"/>
    <w:rsid w:val="000D10D0"/>
    <w:rsid w:val="000D36E9"/>
    <w:rsid w:val="000E1C94"/>
    <w:rsid w:val="000E4F00"/>
    <w:rsid w:val="000F2875"/>
    <w:rsid w:val="000F36AB"/>
    <w:rsid w:val="000F62F3"/>
    <w:rsid w:val="001012FD"/>
    <w:rsid w:val="00105BA1"/>
    <w:rsid w:val="00112492"/>
    <w:rsid w:val="00115144"/>
    <w:rsid w:val="00121EDC"/>
    <w:rsid w:val="001246A1"/>
    <w:rsid w:val="001420EA"/>
    <w:rsid w:val="00150D3B"/>
    <w:rsid w:val="00153B45"/>
    <w:rsid w:val="0016414C"/>
    <w:rsid w:val="001651BA"/>
    <w:rsid w:val="00167252"/>
    <w:rsid w:val="00170DC0"/>
    <w:rsid w:val="00175FAF"/>
    <w:rsid w:val="001863DC"/>
    <w:rsid w:val="00195E6D"/>
    <w:rsid w:val="001A3938"/>
    <w:rsid w:val="001A5401"/>
    <w:rsid w:val="001A5D80"/>
    <w:rsid w:val="001B2FD8"/>
    <w:rsid w:val="001B689A"/>
    <w:rsid w:val="001C0538"/>
    <w:rsid w:val="001E2CEA"/>
    <w:rsid w:val="001E710A"/>
    <w:rsid w:val="001F7F8E"/>
    <w:rsid w:val="002024B8"/>
    <w:rsid w:val="00211B25"/>
    <w:rsid w:val="002160BC"/>
    <w:rsid w:val="0021648B"/>
    <w:rsid w:val="0022269C"/>
    <w:rsid w:val="00222ABF"/>
    <w:rsid w:val="00241792"/>
    <w:rsid w:val="00255AE1"/>
    <w:rsid w:val="0025749E"/>
    <w:rsid w:val="00264E10"/>
    <w:rsid w:val="002661FB"/>
    <w:rsid w:val="00270138"/>
    <w:rsid w:val="002734EA"/>
    <w:rsid w:val="00274916"/>
    <w:rsid w:val="002809AC"/>
    <w:rsid w:val="00282C31"/>
    <w:rsid w:val="00283B9C"/>
    <w:rsid w:val="0028568F"/>
    <w:rsid w:val="00287708"/>
    <w:rsid w:val="00291CD2"/>
    <w:rsid w:val="00294FEF"/>
    <w:rsid w:val="00295D52"/>
    <w:rsid w:val="002A1ECA"/>
    <w:rsid w:val="002B18FC"/>
    <w:rsid w:val="002B7D81"/>
    <w:rsid w:val="002C03E6"/>
    <w:rsid w:val="002C4BC5"/>
    <w:rsid w:val="002D0705"/>
    <w:rsid w:val="002D428E"/>
    <w:rsid w:val="002E1C9C"/>
    <w:rsid w:val="002E2355"/>
    <w:rsid w:val="002E49C7"/>
    <w:rsid w:val="002E7A13"/>
    <w:rsid w:val="002F67FB"/>
    <w:rsid w:val="003055ED"/>
    <w:rsid w:val="00305D9C"/>
    <w:rsid w:val="00315D82"/>
    <w:rsid w:val="00320338"/>
    <w:rsid w:val="00325159"/>
    <w:rsid w:val="0032564B"/>
    <w:rsid w:val="00331EB6"/>
    <w:rsid w:val="003320FF"/>
    <w:rsid w:val="00335271"/>
    <w:rsid w:val="00337F35"/>
    <w:rsid w:val="0034044A"/>
    <w:rsid w:val="00343150"/>
    <w:rsid w:val="00344BA6"/>
    <w:rsid w:val="00350271"/>
    <w:rsid w:val="00351042"/>
    <w:rsid w:val="00363DFB"/>
    <w:rsid w:val="00365FC1"/>
    <w:rsid w:val="00371643"/>
    <w:rsid w:val="003852DB"/>
    <w:rsid w:val="00387B83"/>
    <w:rsid w:val="003924F0"/>
    <w:rsid w:val="003928A4"/>
    <w:rsid w:val="00395FC5"/>
    <w:rsid w:val="003A41A9"/>
    <w:rsid w:val="003B0F36"/>
    <w:rsid w:val="003C1CC8"/>
    <w:rsid w:val="003C7A3B"/>
    <w:rsid w:val="003D5857"/>
    <w:rsid w:val="003D5E6A"/>
    <w:rsid w:val="003E098D"/>
    <w:rsid w:val="003E28E8"/>
    <w:rsid w:val="003F110C"/>
    <w:rsid w:val="004067CA"/>
    <w:rsid w:val="00411E1C"/>
    <w:rsid w:val="004126A8"/>
    <w:rsid w:val="00414B74"/>
    <w:rsid w:val="00417E97"/>
    <w:rsid w:val="00425BAA"/>
    <w:rsid w:val="0042646F"/>
    <w:rsid w:val="00430BE1"/>
    <w:rsid w:val="004360CC"/>
    <w:rsid w:val="00454CDD"/>
    <w:rsid w:val="00460043"/>
    <w:rsid w:val="0046030D"/>
    <w:rsid w:val="00461053"/>
    <w:rsid w:val="00461749"/>
    <w:rsid w:val="004621D8"/>
    <w:rsid w:val="00470A9C"/>
    <w:rsid w:val="00472129"/>
    <w:rsid w:val="00481238"/>
    <w:rsid w:val="00482945"/>
    <w:rsid w:val="00483F8F"/>
    <w:rsid w:val="00483F94"/>
    <w:rsid w:val="00484098"/>
    <w:rsid w:val="004861FA"/>
    <w:rsid w:val="0049058A"/>
    <w:rsid w:val="004A2034"/>
    <w:rsid w:val="004A7CFF"/>
    <w:rsid w:val="004B16A0"/>
    <w:rsid w:val="004B36FF"/>
    <w:rsid w:val="004B43E2"/>
    <w:rsid w:val="004B5CCD"/>
    <w:rsid w:val="004C37CC"/>
    <w:rsid w:val="004C5245"/>
    <w:rsid w:val="004D0A36"/>
    <w:rsid w:val="004E561B"/>
    <w:rsid w:val="004E6B88"/>
    <w:rsid w:val="004F179B"/>
    <w:rsid w:val="004F1936"/>
    <w:rsid w:val="004F20F1"/>
    <w:rsid w:val="004F7F7B"/>
    <w:rsid w:val="005019D3"/>
    <w:rsid w:val="00503164"/>
    <w:rsid w:val="00503CD1"/>
    <w:rsid w:val="005169C4"/>
    <w:rsid w:val="00520D20"/>
    <w:rsid w:val="00523F92"/>
    <w:rsid w:val="00533C9E"/>
    <w:rsid w:val="00543A69"/>
    <w:rsid w:val="00550612"/>
    <w:rsid w:val="0055583F"/>
    <w:rsid w:val="00561F38"/>
    <w:rsid w:val="005626E2"/>
    <w:rsid w:val="00563CAC"/>
    <w:rsid w:val="0057038F"/>
    <w:rsid w:val="005767BC"/>
    <w:rsid w:val="0058171C"/>
    <w:rsid w:val="00593BE4"/>
    <w:rsid w:val="005A4A3D"/>
    <w:rsid w:val="005A6250"/>
    <w:rsid w:val="005B1983"/>
    <w:rsid w:val="005B3B5C"/>
    <w:rsid w:val="005C4D77"/>
    <w:rsid w:val="005C6229"/>
    <w:rsid w:val="005E09F4"/>
    <w:rsid w:val="005E75E7"/>
    <w:rsid w:val="005F1E2C"/>
    <w:rsid w:val="005F2E5F"/>
    <w:rsid w:val="005F45BA"/>
    <w:rsid w:val="005F743E"/>
    <w:rsid w:val="006017F9"/>
    <w:rsid w:val="00602F19"/>
    <w:rsid w:val="006109C6"/>
    <w:rsid w:val="006126C1"/>
    <w:rsid w:val="0061716E"/>
    <w:rsid w:val="00624636"/>
    <w:rsid w:val="00632010"/>
    <w:rsid w:val="006332D4"/>
    <w:rsid w:val="006612C0"/>
    <w:rsid w:val="00665503"/>
    <w:rsid w:val="00671D29"/>
    <w:rsid w:val="006755E2"/>
    <w:rsid w:val="00681C85"/>
    <w:rsid w:val="00681FC1"/>
    <w:rsid w:val="006838B1"/>
    <w:rsid w:val="00683D47"/>
    <w:rsid w:val="00686684"/>
    <w:rsid w:val="00686A93"/>
    <w:rsid w:val="0068747D"/>
    <w:rsid w:val="006946C4"/>
    <w:rsid w:val="006A1765"/>
    <w:rsid w:val="006A6205"/>
    <w:rsid w:val="006B1C10"/>
    <w:rsid w:val="006B28F1"/>
    <w:rsid w:val="006C1444"/>
    <w:rsid w:val="006C23B3"/>
    <w:rsid w:val="006C5501"/>
    <w:rsid w:val="006D0546"/>
    <w:rsid w:val="006D34B9"/>
    <w:rsid w:val="006E1B66"/>
    <w:rsid w:val="006F2AEE"/>
    <w:rsid w:val="006F39E9"/>
    <w:rsid w:val="006F494A"/>
    <w:rsid w:val="00712AEF"/>
    <w:rsid w:val="007266B8"/>
    <w:rsid w:val="00727ED2"/>
    <w:rsid w:val="007312E4"/>
    <w:rsid w:val="00734323"/>
    <w:rsid w:val="00734EB4"/>
    <w:rsid w:val="00741F28"/>
    <w:rsid w:val="00742732"/>
    <w:rsid w:val="007429CD"/>
    <w:rsid w:val="007556ED"/>
    <w:rsid w:val="007643F5"/>
    <w:rsid w:val="00765B98"/>
    <w:rsid w:val="007669C2"/>
    <w:rsid w:val="00775506"/>
    <w:rsid w:val="00781F85"/>
    <w:rsid w:val="00784965"/>
    <w:rsid w:val="007878CC"/>
    <w:rsid w:val="007B78B8"/>
    <w:rsid w:val="007D288C"/>
    <w:rsid w:val="007D7638"/>
    <w:rsid w:val="007F1B70"/>
    <w:rsid w:val="007F22D8"/>
    <w:rsid w:val="007F37A0"/>
    <w:rsid w:val="007F420F"/>
    <w:rsid w:val="007F66AF"/>
    <w:rsid w:val="00802C11"/>
    <w:rsid w:val="00813C65"/>
    <w:rsid w:val="008168CC"/>
    <w:rsid w:val="0081783F"/>
    <w:rsid w:val="00824787"/>
    <w:rsid w:val="00837CFE"/>
    <w:rsid w:val="0084048E"/>
    <w:rsid w:val="00843D0C"/>
    <w:rsid w:val="008449C2"/>
    <w:rsid w:val="00847BE3"/>
    <w:rsid w:val="0085444F"/>
    <w:rsid w:val="00854A9C"/>
    <w:rsid w:val="0086131D"/>
    <w:rsid w:val="008629AA"/>
    <w:rsid w:val="00862BCE"/>
    <w:rsid w:val="00870B43"/>
    <w:rsid w:val="00875A06"/>
    <w:rsid w:val="0088683E"/>
    <w:rsid w:val="00887444"/>
    <w:rsid w:val="00893B26"/>
    <w:rsid w:val="008972DA"/>
    <w:rsid w:val="008A119E"/>
    <w:rsid w:val="008A28B7"/>
    <w:rsid w:val="008B7A7A"/>
    <w:rsid w:val="008E07FF"/>
    <w:rsid w:val="008E1089"/>
    <w:rsid w:val="00901AAB"/>
    <w:rsid w:val="00916D98"/>
    <w:rsid w:val="00921E6C"/>
    <w:rsid w:val="0092614D"/>
    <w:rsid w:val="00926D17"/>
    <w:rsid w:val="009309AA"/>
    <w:rsid w:val="00936F0E"/>
    <w:rsid w:val="0094389F"/>
    <w:rsid w:val="009534D7"/>
    <w:rsid w:val="009622C4"/>
    <w:rsid w:val="00971D53"/>
    <w:rsid w:val="00986001"/>
    <w:rsid w:val="00991CAA"/>
    <w:rsid w:val="009A1B3B"/>
    <w:rsid w:val="009A354F"/>
    <w:rsid w:val="009B0879"/>
    <w:rsid w:val="009D22D4"/>
    <w:rsid w:val="009D2D18"/>
    <w:rsid w:val="009E29A3"/>
    <w:rsid w:val="009F40BB"/>
    <w:rsid w:val="00A06FE6"/>
    <w:rsid w:val="00A12A05"/>
    <w:rsid w:val="00A1669F"/>
    <w:rsid w:val="00A2331F"/>
    <w:rsid w:val="00A25046"/>
    <w:rsid w:val="00A267B6"/>
    <w:rsid w:val="00A36F37"/>
    <w:rsid w:val="00A4117F"/>
    <w:rsid w:val="00A442F8"/>
    <w:rsid w:val="00A465FE"/>
    <w:rsid w:val="00A50A4D"/>
    <w:rsid w:val="00A50C54"/>
    <w:rsid w:val="00A510DD"/>
    <w:rsid w:val="00A549B4"/>
    <w:rsid w:val="00A559E4"/>
    <w:rsid w:val="00A6059B"/>
    <w:rsid w:val="00A6161B"/>
    <w:rsid w:val="00A62C69"/>
    <w:rsid w:val="00A77932"/>
    <w:rsid w:val="00A8286C"/>
    <w:rsid w:val="00AA0BB2"/>
    <w:rsid w:val="00AA2634"/>
    <w:rsid w:val="00AA6805"/>
    <w:rsid w:val="00AB5331"/>
    <w:rsid w:val="00AC48BE"/>
    <w:rsid w:val="00AD0D92"/>
    <w:rsid w:val="00AD603D"/>
    <w:rsid w:val="00AD7FD9"/>
    <w:rsid w:val="00AE0D1A"/>
    <w:rsid w:val="00AE2831"/>
    <w:rsid w:val="00AE54A3"/>
    <w:rsid w:val="00AE5EDD"/>
    <w:rsid w:val="00AF011D"/>
    <w:rsid w:val="00AF5BDA"/>
    <w:rsid w:val="00B124C5"/>
    <w:rsid w:val="00B164D0"/>
    <w:rsid w:val="00B216E3"/>
    <w:rsid w:val="00B32D5F"/>
    <w:rsid w:val="00B46FA3"/>
    <w:rsid w:val="00B57F76"/>
    <w:rsid w:val="00B64D74"/>
    <w:rsid w:val="00B64FBC"/>
    <w:rsid w:val="00B66082"/>
    <w:rsid w:val="00B76C86"/>
    <w:rsid w:val="00B81E74"/>
    <w:rsid w:val="00B90F9A"/>
    <w:rsid w:val="00B93848"/>
    <w:rsid w:val="00B93A1F"/>
    <w:rsid w:val="00BA0ACB"/>
    <w:rsid w:val="00BA4317"/>
    <w:rsid w:val="00BA5E48"/>
    <w:rsid w:val="00BB0DA9"/>
    <w:rsid w:val="00BB5D3C"/>
    <w:rsid w:val="00BB61F5"/>
    <w:rsid w:val="00BC53B2"/>
    <w:rsid w:val="00BD041F"/>
    <w:rsid w:val="00BD3CB1"/>
    <w:rsid w:val="00BD6E76"/>
    <w:rsid w:val="00BE3976"/>
    <w:rsid w:val="00BE59DF"/>
    <w:rsid w:val="00BE608F"/>
    <w:rsid w:val="00BF4C93"/>
    <w:rsid w:val="00C00A19"/>
    <w:rsid w:val="00C06414"/>
    <w:rsid w:val="00C12CE8"/>
    <w:rsid w:val="00C13AE9"/>
    <w:rsid w:val="00C1786F"/>
    <w:rsid w:val="00C17DDA"/>
    <w:rsid w:val="00C21A7B"/>
    <w:rsid w:val="00C21AFD"/>
    <w:rsid w:val="00C27742"/>
    <w:rsid w:val="00C302BB"/>
    <w:rsid w:val="00C475DB"/>
    <w:rsid w:val="00C47D4B"/>
    <w:rsid w:val="00C520FF"/>
    <w:rsid w:val="00C52F88"/>
    <w:rsid w:val="00C57C8D"/>
    <w:rsid w:val="00C604BA"/>
    <w:rsid w:val="00C607FC"/>
    <w:rsid w:val="00C60DF2"/>
    <w:rsid w:val="00C617A8"/>
    <w:rsid w:val="00C62338"/>
    <w:rsid w:val="00C67DF7"/>
    <w:rsid w:val="00C80219"/>
    <w:rsid w:val="00C8225A"/>
    <w:rsid w:val="00C92D51"/>
    <w:rsid w:val="00C93786"/>
    <w:rsid w:val="00C96978"/>
    <w:rsid w:val="00CA4EA5"/>
    <w:rsid w:val="00CC329D"/>
    <w:rsid w:val="00CC423D"/>
    <w:rsid w:val="00CC4703"/>
    <w:rsid w:val="00CD688A"/>
    <w:rsid w:val="00CE48B7"/>
    <w:rsid w:val="00CE647C"/>
    <w:rsid w:val="00CE7848"/>
    <w:rsid w:val="00CF296E"/>
    <w:rsid w:val="00CF38C2"/>
    <w:rsid w:val="00CF6F07"/>
    <w:rsid w:val="00D0248E"/>
    <w:rsid w:val="00D065D3"/>
    <w:rsid w:val="00D20467"/>
    <w:rsid w:val="00D238D0"/>
    <w:rsid w:val="00D23D3F"/>
    <w:rsid w:val="00D27229"/>
    <w:rsid w:val="00D34F3E"/>
    <w:rsid w:val="00D3740F"/>
    <w:rsid w:val="00D377FA"/>
    <w:rsid w:val="00D452D9"/>
    <w:rsid w:val="00D56E76"/>
    <w:rsid w:val="00D62BB1"/>
    <w:rsid w:val="00D65AB2"/>
    <w:rsid w:val="00D66018"/>
    <w:rsid w:val="00D66323"/>
    <w:rsid w:val="00D67EA1"/>
    <w:rsid w:val="00D734B0"/>
    <w:rsid w:val="00D73FE9"/>
    <w:rsid w:val="00D741C1"/>
    <w:rsid w:val="00D74381"/>
    <w:rsid w:val="00D74AD6"/>
    <w:rsid w:val="00D94E88"/>
    <w:rsid w:val="00DA32AA"/>
    <w:rsid w:val="00DA6B7A"/>
    <w:rsid w:val="00DA6BF2"/>
    <w:rsid w:val="00DB65FB"/>
    <w:rsid w:val="00DB6ADE"/>
    <w:rsid w:val="00DC1B31"/>
    <w:rsid w:val="00DC2947"/>
    <w:rsid w:val="00DC33B5"/>
    <w:rsid w:val="00DD04EB"/>
    <w:rsid w:val="00DD1D7C"/>
    <w:rsid w:val="00DE16E2"/>
    <w:rsid w:val="00DE1DB3"/>
    <w:rsid w:val="00DE7676"/>
    <w:rsid w:val="00DE772E"/>
    <w:rsid w:val="00DF3556"/>
    <w:rsid w:val="00DF4FC9"/>
    <w:rsid w:val="00DF6D98"/>
    <w:rsid w:val="00DF73A5"/>
    <w:rsid w:val="00E0033E"/>
    <w:rsid w:val="00E00839"/>
    <w:rsid w:val="00E0320C"/>
    <w:rsid w:val="00E046B3"/>
    <w:rsid w:val="00E04E81"/>
    <w:rsid w:val="00E0528D"/>
    <w:rsid w:val="00E05E8A"/>
    <w:rsid w:val="00E1736F"/>
    <w:rsid w:val="00E20711"/>
    <w:rsid w:val="00E20FFC"/>
    <w:rsid w:val="00E269F4"/>
    <w:rsid w:val="00E27F41"/>
    <w:rsid w:val="00E30EF0"/>
    <w:rsid w:val="00E34CD1"/>
    <w:rsid w:val="00E359A3"/>
    <w:rsid w:val="00E36FB9"/>
    <w:rsid w:val="00E44591"/>
    <w:rsid w:val="00E525A4"/>
    <w:rsid w:val="00E55708"/>
    <w:rsid w:val="00E5610A"/>
    <w:rsid w:val="00E57DB8"/>
    <w:rsid w:val="00E60CD0"/>
    <w:rsid w:val="00E6204B"/>
    <w:rsid w:val="00E626D2"/>
    <w:rsid w:val="00E768BA"/>
    <w:rsid w:val="00E83D32"/>
    <w:rsid w:val="00E84793"/>
    <w:rsid w:val="00E87CCF"/>
    <w:rsid w:val="00EA4863"/>
    <w:rsid w:val="00EB53F1"/>
    <w:rsid w:val="00EB7767"/>
    <w:rsid w:val="00EC01C2"/>
    <w:rsid w:val="00EC1EBE"/>
    <w:rsid w:val="00EC1F5B"/>
    <w:rsid w:val="00EC4DFE"/>
    <w:rsid w:val="00ED4F50"/>
    <w:rsid w:val="00EE0B3B"/>
    <w:rsid w:val="00EE4650"/>
    <w:rsid w:val="00EF6D1D"/>
    <w:rsid w:val="00F11631"/>
    <w:rsid w:val="00F15098"/>
    <w:rsid w:val="00F17BA4"/>
    <w:rsid w:val="00F21B01"/>
    <w:rsid w:val="00F22B98"/>
    <w:rsid w:val="00F3480B"/>
    <w:rsid w:val="00F407C1"/>
    <w:rsid w:val="00F4150C"/>
    <w:rsid w:val="00F52EE5"/>
    <w:rsid w:val="00F61904"/>
    <w:rsid w:val="00F6632B"/>
    <w:rsid w:val="00F76B9E"/>
    <w:rsid w:val="00F86CC8"/>
    <w:rsid w:val="00FA15A5"/>
    <w:rsid w:val="00FA497D"/>
    <w:rsid w:val="00FA4C26"/>
    <w:rsid w:val="00FC0D44"/>
    <w:rsid w:val="00FC630B"/>
    <w:rsid w:val="00FD01F7"/>
    <w:rsid w:val="00FD0DEC"/>
    <w:rsid w:val="00FE450F"/>
    <w:rsid w:val="00FE4B5F"/>
    <w:rsid w:val="00FE53B7"/>
    <w:rsid w:val="00FE6A2F"/>
    <w:rsid w:val="00FF0A22"/>
    <w:rsid w:val="00FF1348"/>
    <w:rsid w:val="00FF3973"/>
    <w:rsid w:val="00FF4280"/>
    <w:rsid w:val="00FF6E3F"/>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A714F2C-62EC-4D07-AA27-50B26FA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4B"/>
    <w:rPr>
      <w:sz w:val="24"/>
      <w:szCs w:val="20"/>
    </w:rPr>
  </w:style>
  <w:style w:type="paragraph" w:styleId="Heading1">
    <w:name w:val="heading 1"/>
    <w:basedOn w:val="Normal"/>
    <w:next w:val="Normal"/>
    <w:link w:val="Heading1Char"/>
    <w:uiPriority w:val="99"/>
    <w:qFormat/>
    <w:rsid w:val="00C47D4B"/>
    <w:pPr>
      <w:keepNext/>
      <w:outlineLvl w:val="0"/>
    </w:pPr>
    <w:rPr>
      <w:b/>
    </w:rPr>
  </w:style>
  <w:style w:type="paragraph" w:styleId="Heading2">
    <w:name w:val="heading 2"/>
    <w:basedOn w:val="Normal"/>
    <w:next w:val="Normal"/>
    <w:link w:val="Heading2Char"/>
    <w:uiPriority w:val="99"/>
    <w:qFormat/>
    <w:rsid w:val="00C47D4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8B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68BA"/>
    <w:rPr>
      <w:rFonts w:ascii="Cambria" w:hAnsi="Cambria" w:cs="Times New Roman"/>
      <w:b/>
      <w:bCs/>
      <w:i/>
      <w:iCs/>
      <w:sz w:val="28"/>
      <w:szCs w:val="28"/>
    </w:rPr>
  </w:style>
  <w:style w:type="paragraph" w:styleId="Title">
    <w:name w:val="Title"/>
    <w:basedOn w:val="Normal"/>
    <w:link w:val="TitleChar"/>
    <w:uiPriority w:val="99"/>
    <w:qFormat/>
    <w:rsid w:val="00C47D4B"/>
    <w:pPr>
      <w:jc w:val="center"/>
    </w:pPr>
    <w:rPr>
      <w:b/>
      <w:sz w:val="28"/>
    </w:rPr>
  </w:style>
  <w:style w:type="character" w:customStyle="1" w:styleId="TitleChar">
    <w:name w:val="Title Char"/>
    <w:basedOn w:val="DefaultParagraphFont"/>
    <w:link w:val="Title"/>
    <w:uiPriority w:val="99"/>
    <w:locked/>
    <w:rsid w:val="00E768BA"/>
    <w:rPr>
      <w:rFonts w:ascii="Cambria" w:hAnsi="Cambria" w:cs="Times New Roman"/>
      <w:b/>
      <w:bCs/>
      <w:kern w:val="28"/>
      <w:sz w:val="32"/>
      <w:szCs w:val="32"/>
    </w:rPr>
  </w:style>
  <w:style w:type="paragraph" w:styleId="Footer">
    <w:name w:val="footer"/>
    <w:basedOn w:val="Normal"/>
    <w:link w:val="FooterChar"/>
    <w:uiPriority w:val="99"/>
    <w:rsid w:val="00C47D4B"/>
    <w:pPr>
      <w:tabs>
        <w:tab w:val="center" w:pos="4320"/>
        <w:tab w:val="right" w:pos="8640"/>
      </w:tabs>
    </w:pPr>
  </w:style>
  <w:style w:type="character" w:customStyle="1" w:styleId="FooterChar">
    <w:name w:val="Footer Char"/>
    <w:basedOn w:val="DefaultParagraphFont"/>
    <w:link w:val="Footer"/>
    <w:uiPriority w:val="99"/>
    <w:semiHidden/>
    <w:locked/>
    <w:rsid w:val="00E768BA"/>
    <w:rPr>
      <w:rFonts w:cs="Times New Roman"/>
      <w:sz w:val="20"/>
      <w:szCs w:val="20"/>
    </w:rPr>
  </w:style>
  <w:style w:type="character" w:styleId="PageNumber">
    <w:name w:val="page number"/>
    <w:basedOn w:val="DefaultParagraphFont"/>
    <w:uiPriority w:val="99"/>
    <w:rsid w:val="00C47D4B"/>
    <w:rPr>
      <w:rFonts w:cs="Times New Roman"/>
    </w:rPr>
  </w:style>
  <w:style w:type="character" w:styleId="Hyperlink">
    <w:name w:val="Hyperlink"/>
    <w:basedOn w:val="DefaultParagraphFont"/>
    <w:uiPriority w:val="99"/>
    <w:rsid w:val="00EA4863"/>
    <w:rPr>
      <w:rFonts w:cs="Times New Roman"/>
      <w:color w:val="0000FF"/>
      <w:u w:val="single"/>
    </w:rPr>
  </w:style>
  <w:style w:type="paragraph" w:customStyle="1" w:styleId="cites">
    <w:name w:val="cites"/>
    <w:basedOn w:val="Normal"/>
    <w:uiPriority w:val="99"/>
    <w:rsid w:val="00EA4863"/>
    <w:pPr>
      <w:tabs>
        <w:tab w:val="left" w:pos="720"/>
      </w:tabs>
      <w:ind w:left="360" w:hanging="360"/>
    </w:pPr>
    <w:rPr>
      <w:rFonts w:eastAsia="Times New Roman"/>
    </w:rPr>
  </w:style>
  <w:style w:type="paragraph" w:styleId="BodyTextIndent">
    <w:name w:val="Body Text Indent"/>
    <w:basedOn w:val="Normal"/>
    <w:link w:val="BodyTextIndentChar"/>
    <w:uiPriority w:val="99"/>
    <w:rsid w:val="00EA4863"/>
    <w:rPr>
      <w:rFonts w:eastAsia="Times New Roman"/>
      <w:i/>
    </w:rPr>
  </w:style>
  <w:style w:type="character" w:customStyle="1" w:styleId="BodyTextIndentChar">
    <w:name w:val="Body Text Indent Char"/>
    <w:basedOn w:val="DefaultParagraphFont"/>
    <w:link w:val="BodyTextIndent"/>
    <w:uiPriority w:val="99"/>
    <w:semiHidden/>
    <w:locked/>
    <w:rsid w:val="00E768BA"/>
    <w:rPr>
      <w:rFonts w:cs="Times New Roman"/>
      <w:sz w:val="20"/>
      <w:szCs w:val="20"/>
    </w:rPr>
  </w:style>
  <w:style w:type="paragraph" w:styleId="BalloonText">
    <w:name w:val="Balloon Text"/>
    <w:basedOn w:val="Normal"/>
    <w:link w:val="BalloonTextChar"/>
    <w:uiPriority w:val="99"/>
    <w:semiHidden/>
    <w:rsid w:val="00EA48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8BA"/>
    <w:rPr>
      <w:rFonts w:ascii="Times New Roman" w:hAnsi="Times New Roman" w:cs="Times New Roman"/>
      <w:sz w:val="2"/>
    </w:rPr>
  </w:style>
  <w:style w:type="paragraph" w:styleId="Header">
    <w:name w:val="header"/>
    <w:basedOn w:val="Normal"/>
    <w:link w:val="HeaderChar"/>
    <w:uiPriority w:val="99"/>
    <w:rsid w:val="00EA4863"/>
    <w:pPr>
      <w:tabs>
        <w:tab w:val="center" w:pos="4320"/>
        <w:tab w:val="right" w:pos="8640"/>
      </w:tabs>
    </w:pPr>
  </w:style>
  <w:style w:type="character" w:customStyle="1" w:styleId="HeaderChar">
    <w:name w:val="Header Char"/>
    <w:basedOn w:val="DefaultParagraphFont"/>
    <w:link w:val="Header"/>
    <w:uiPriority w:val="99"/>
    <w:semiHidden/>
    <w:locked/>
    <w:rsid w:val="00E768BA"/>
    <w:rPr>
      <w:rFonts w:cs="Times New Roman"/>
      <w:sz w:val="20"/>
      <w:szCs w:val="20"/>
    </w:rPr>
  </w:style>
  <w:style w:type="paragraph" w:styleId="BodyText">
    <w:name w:val="Body Text"/>
    <w:basedOn w:val="Normal"/>
    <w:link w:val="BodyTextChar"/>
    <w:uiPriority w:val="99"/>
    <w:rsid w:val="000D10D0"/>
    <w:pPr>
      <w:spacing w:after="120"/>
    </w:pPr>
  </w:style>
  <w:style w:type="character" w:customStyle="1" w:styleId="BodyTextChar">
    <w:name w:val="Body Text Char"/>
    <w:basedOn w:val="DefaultParagraphFont"/>
    <w:link w:val="BodyText"/>
    <w:uiPriority w:val="99"/>
    <w:semiHidden/>
    <w:locked/>
    <w:rsid w:val="00A77932"/>
    <w:rPr>
      <w:rFonts w:cs="Times New Roman"/>
      <w:sz w:val="20"/>
      <w:szCs w:val="20"/>
    </w:rPr>
  </w:style>
  <w:style w:type="paragraph" w:customStyle="1" w:styleId="Style1">
    <w:name w:val="Style1"/>
    <w:basedOn w:val="BalloonText"/>
    <w:uiPriority w:val="99"/>
    <w:rsid w:val="00E3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ingusa.org/giving-usa-2019-americans-gave-427-71-billion-to-charity-in-2018-amid-complex-year-for-charitable-giv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sievers@stanfo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se.jhu.edu/article/1664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selaw.lp.findlaw.com/scripts/getcase.pl?navby=CASE&amp;court=US&amp;vol=530&amp;page=640" TargetMode="External"/><Relationship Id="rId4" Type="http://schemas.openxmlformats.org/officeDocument/2006/relationships/webSettings" Target="webSettings.xml"/><Relationship Id="rId9" Type="http://schemas.openxmlformats.org/officeDocument/2006/relationships/hyperlink" Target="http://caselaw.lp.findlaw.com/scripts/getcase.pl?navby=CASE&amp;court=US&amp;vol=461&amp;page=5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Theories of Civil Society, Philanthropy, and the Nonprofit Sector</vt:lpstr>
    </vt:vector>
  </TitlesOfParts>
  <Company> </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Civil Society, Philanthropy, and the Nonprofit Sector</dc:title>
  <dc:subject/>
  <dc:creator>Rob Reich</dc:creator>
  <cp:keywords/>
  <dc:description/>
  <cp:lastModifiedBy>Microsoft account</cp:lastModifiedBy>
  <cp:revision>2</cp:revision>
  <cp:lastPrinted>2022-03-02T00:21:00Z</cp:lastPrinted>
  <dcterms:created xsi:type="dcterms:W3CDTF">2022-04-05T19:41:00Z</dcterms:created>
  <dcterms:modified xsi:type="dcterms:W3CDTF">2022-04-05T19:41:00Z</dcterms:modified>
</cp:coreProperties>
</file>