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7A1" w:rsidRPr="00040C87" w:rsidRDefault="00AE77C0" w:rsidP="0032098B">
      <w:pPr>
        <w:jc w:val="center"/>
        <w:rPr>
          <w:rFonts w:ascii="Palatino Linotype" w:hAnsi="Palatino Linotype"/>
          <w:color w:val="000000" w:themeColor="text1"/>
          <w:sz w:val="40"/>
          <w:szCs w:val="44"/>
        </w:rPr>
      </w:pPr>
      <w:r w:rsidRPr="00A17CC3">
        <w:rPr>
          <w:rFonts w:ascii="Palatino Linotype" w:hAnsi="Palatino Linotype"/>
          <w:color w:val="000000" w:themeColor="text1"/>
          <w:sz w:val="40"/>
          <w:szCs w:val="44"/>
        </w:rPr>
        <w:t>Philanthropy &amp; Civic Engagement</w:t>
      </w:r>
      <w:r w:rsidRPr="007B47F5">
        <w:rPr>
          <w:rFonts w:ascii="Palatino Linotype" w:hAnsi="Palatino Linotype"/>
          <w:color w:val="000000" w:themeColor="text1"/>
          <w:sz w:val="44"/>
          <w:szCs w:val="44"/>
        </w:rPr>
        <w:br/>
      </w:r>
      <w:r w:rsidR="006357A1" w:rsidRPr="00A17CC3">
        <w:rPr>
          <w:rFonts w:ascii="Palatino Linotype" w:hAnsi="Palatino Linotype"/>
          <w:color w:val="000000" w:themeColor="text1"/>
          <w:sz w:val="36"/>
          <w:szCs w:val="44"/>
        </w:rPr>
        <w:t xml:space="preserve">CSCS </w:t>
      </w:r>
      <w:r w:rsidR="008C4B34" w:rsidRPr="00A17CC3">
        <w:rPr>
          <w:rFonts w:ascii="Palatino Linotype" w:hAnsi="Palatino Linotype"/>
          <w:color w:val="000000" w:themeColor="text1"/>
          <w:sz w:val="36"/>
          <w:szCs w:val="44"/>
        </w:rPr>
        <w:t>400</w:t>
      </w:r>
    </w:p>
    <w:p w:rsidR="009404F3" w:rsidRPr="00A17CC3" w:rsidRDefault="009404F3" w:rsidP="0001268B">
      <w:pPr>
        <w:jc w:val="center"/>
        <w:rPr>
          <w:rFonts w:ascii="Palatino Linotype" w:hAnsi="Palatino Linotype"/>
          <w:color w:val="000000" w:themeColor="text1"/>
          <w:sz w:val="32"/>
        </w:rPr>
      </w:pPr>
      <w:r w:rsidRPr="00A17CC3">
        <w:rPr>
          <w:rFonts w:ascii="Palatino Linotype" w:hAnsi="Palatino Linotype"/>
          <w:color w:val="000000" w:themeColor="text1"/>
          <w:sz w:val="32"/>
          <w:szCs w:val="44"/>
        </w:rPr>
        <w:t>Philanthropy Lab</w:t>
      </w:r>
    </w:p>
    <w:p w:rsidR="0001268B" w:rsidRDefault="000C1113" w:rsidP="0001268B">
      <w:pPr>
        <w:jc w:val="center"/>
        <w:rPr>
          <w:rFonts w:ascii="Palatino Linotype" w:hAnsi="Palatino Linotype"/>
          <w:color w:val="000000" w:themeColor="text1"/>
        </w:rPr>
      </w:pPr>
      <w:r>
        <w:rPr>
          <w:rFonts w:ascii="Palatino Linotype" w:hAnsi="Palatino Linotype"/>
          <w:color w:val="000000" w:themeColor="text1"/>
        </w:rPr>
        <w:t>Tuesday &amp; Thursday, 1:00-2:1</w:t>
      </w:r>
      <w:r w:rsidR="0057043F">
        <w:rPr>
          <w:rFonts w:ascii="Palatino Linotype" w:hAnsi="Palatino Linotype"/>
          <w:color w:val="000000" w:themeColor="text1"/>
        </w:rPr>
        <w:t xml:space="preserve">5pm - </w:t>
      </w:r>
      <w:r w:rsidR="0001268B" w:rsidRPr="007B47F5">
        <w:rPr>
          <w:rFonts w:ascii="Palatino Linotype" w:hAnsi="Palatino Linotype"/>
          <w:color w:val="000000" w:themeColor="text1"/>
        </w:rPr>
        <w:t>3 Credits</w:t>
      </w:r>
    </w:p>
    <w:p w:rsidR="002F1E95" w:rsidRDefault="00CA3919" w:rsidP="0001268B">
      <w:pPr>
        <w:jc w:val="center"/>
        <w:rPr>
          <w:rFonts w:ascii="Palatino Linotype" w:hAnsi="Palatino Linotype"/>
          <w:color w:val="000000" w:themeColor="text1"/>
        </w:rPr>
      </w:pPr>
      <w:r>
        <w:rPr>
          <w:rFonts w:ascii="Palatino Linotype" w:hAnsi="Palatino Linotype"/>
          <w:color w:val="000000" w:themeColor="text1"/>
        </w:rPr>
        <w:t>Room 2</w:t>
      </w:r>
      <w:r w:rsidR="007E0818">
        <w:rPr>
          <w:rFonts w:ascii="Palatino Linotype" w:hAnsi="Palatino Linotype"/>
          <w:color w:val="000000" w:themeColor="text1"/>
        </w:rPr>
        <w:t>25</w:t>
      </w:r>
      <w:r w:rsidR="00B33BB7">
        <w:rPr>
          <w:rFonts w:ascii="Palatino Linotype" w:hAnsi="Palatino Linotype"/>
          <w:color w:val="000000" w:themeColor="text1"/>
        </w:rPr>
        <w:t>5</w:t>
      </w:r>
      <w:r w:rsidR="002F1E95">
        <w:rPr>
          <w:rFonts w:ascii="Palatino Linotype" w:hAnsi="Palatino Linotype"/>
          <w:color w:val="000000" w:themeColor="text1"/>
        </w:rPr>
        <w:t xml:space="preserve"> Nancy Nicholas Hall</w:t>
      </w:r>
    </w:p>
    <w:p w:rsidR="002F1E95" w:rsidRPr="007B47F5" w:rsidRDefault="001356B9" w:rsidP="0001268B">
      <w:pPr>
        <w:jc w:val="center"/>
        <w:rPr>
          <w:rFonts w:ascii="Palatino Linotype" w:hAnsi="Palatino Linotype"/>
          <w:color w:val="000000" w:themeColor="text1"/>
        </w:rPr>
      </w:pPr>
      <w:r>
        <w:rPr>
          <w:rFonts w:ascii="Palatino Linotype" w:hAnsi="Palatino Linotype"/>
          <w:color w:val="000000" w:themeColor="text1"/>
        </w:rPr>
        <w:t>Spring 2025</w:t>
      </w:r>
    </w:p>
    <w:p w:rsidR="001C5EF9" w:rsidRPr="00AD6862" w:rsidRDefault="00994D93" w:rsidP="00AD6862">
      <w:pPr>
        <w:pStyle w:val="Heading1"/>
        <w:spacing w:before="360"/>
        <w:jc w:val="center"/>
        <w:rPr>
          <w:rFonts w:ascii="Palatino Linotype" w:hAnsi="Palatino Linotype"/>
          <w:bCs w:val="0"/>
          <w:color w:val="000000" w:themeColor="text1"/>
          <w:sz w:val="23"/>
          <w:szCs w:val="23"/>
        </w:rPr>
      </w:pPr>
      <w:r w:rsidRPr="007B47F5">
        <w:rPr>
          <w:rFonts w:ascii="Palatino Linotype" w:hAnsi="Palatino Linotype"/>
          <w:bCs w:val="0"/>
          <w:color w:val="000000" w:themeColor="text1"/>
          <w:sz w:val="23"/>
          <w:szCs w:val="23"/>
        </w:rPr>
        <w:t>Cynthia Jasper</w:t>
      </w:r>
      <w:r w:rsidR="00E96DC1" w:rsidRPr="007B47F5">
        <w:rPr>
          <w:rFonts w:ascii="Palatino Linotype" w:hAnsi="Palatino Linotype"/>
          <w:bCs w:val="0"/>
          <w:color w:val="000000" w:themeColor="text1"/>
          <w:sz w:val="23"/>
          <w:szCs w:val="23"/>
        </w:rPr>
        <w:t xml:space="preserve"> PhD,</w:t>
      </w:r>
      <w:r w:rsidR="0001268B" w:rsidRPr="007B47F5">
        <w:rPr>
          <w:rFonts w:ascii="Palatino Linotype" w:hAnsi="Palatino Linotype"/>
          <w:bCs w:val="0"/>
          <w:color w:val="000000" w:themeColor="text1"/>
          <w:sz w:val="23"/>
          <w:szCs w:val="23"/>
        </w:rPr>
        <w:t xml:space="preserve"> </w:t>
      </w:r>
      <w:r w:rsidRPr="007B47F5">
        <w:rPr>
          <w:rFonts w:ascii="Palatino Linotype" w:hAnsi="Palatino Linotype"/>
          <w:bCs w:val="0"/>
          <w:color w:val="000000" w:themeColor="text1"/>
          <w:sz w:val="23"/>
          <w:szCs w:val="23"/>
        </w:rPr>
        <w:t>Professor</w:t>
      </w:r>
      <w:r w:rsidR="00C625E2">
        <w:rPr>
          <w:rFonts w:ascii="Palatino Linotype" w:hAnsi="Palatino Linotype"/>
          <w:bCs w:val="0"/>
          <w:color w:val="000000" w:themeColor="text1"/>
          <w:sz w:val="23"/>
          <w:szCs w:val="23"/>
        </w:rPr>
        <w:t>, Instructor contact:</w:t>
      </w:r>
      <w:r w:rsidR="00B02DC5" w:rsidRPr="007B47F5">
        <w:rPr>
          <w:rFonts w:ascii="Palatino Linotype" w:hAnsi="Palatino Linotype"/>
          <w:bCs w:val="0"/>
          <w:color w:val="000000" w:themeColor="text1"/>
          <w:sz w:val="23"/>
          <w:szCs w:val="23"/>
        </w:rPr>
        <w:t xml:space="preserve"> </w:t>
      </w:r>
      <w:hyperlink r:id="rId8" w:history="1">
        <w:r w:rsidR="00B02DC5" w:rsidRPr="007B47F5">
          <w:rPr>
            <w:rStyle w:val="Hyperlink"/>
            <w:rFonts w:ascii="Palatino Linotype" w:hAnsi="Palatino Linotype"/>
            <w:bCs w:val="0"/>
            <w:sz w:val="23"/>
            <w:szCs w:val="23"/>
          </w:rPr>
          <w:t>crjasper@wisc.edu</w:t>
        </w:r>
      </w:hyperlink>
    </w:p>
    <w:p w:rsidR="007752D3" w:rsidRPr="001C5EF9" w:rsidRDefault="00D5145C" w:rsidP="00E153B2">
      <w:pPr>
        <w:spacing w:after="100"/>
        <w:rPr>
          <w:rFonts w:ascii="Palatino Linotype" w:hAnsi="Palatino Linotype"/>
          <w:color w:val="000000" w:themeColor="text1"/>
          <w:sz w:val="10"/>
          <w:szCs w:val="10"/>
        </w:rPr>
      </w:pPr>
      <w:r w:rsidRPr="007B47F5">
        <w:rPr>
          <w:rFonts w:ascii="Palatino Linotype" w:hAnsi="Palatino Linotype"/>
          <w:noProof/>
          <w:color w:val="000000" w:themeColor="text1"/>
          <w:szCs w:val="23"/>
        </w:rPr>
        <mc:AlternateContent>
          <mc:Choice Requires="wps">
            <w:drawing>
              <wp:anchor distT="0" distB="0" distL="114300" distR="114300" simplePos="0" relativeHeight="251661312" behindDoc="0" locked="0" layoutInCell="1" allowOverlap="1" wp14:anchorId="6ED48F65" wp14:editId="6B8E088E">
                <wp:simplePos x="0" y="0"/>
                <wp:positionH relativeFrom="margin">
                  <wp:posOffset>38100</wp:posOffset>
                </wp:positionH>
                <wp:positionV relativeFrom="paragraph">
                  <wp:posOffset>306705</wp:posOffset>
                </wp:positionV>
                <wp:extent cx="6238875" cy="2486025"/>
                <wp:effectExtent l="0" t="0" r="28575" b="28575"/>
                <wp:wrapSquare wrapText="bothSides"/>
                <wp:docPr id="5" name="Text Box 5"/>
                <wp:cNvGraphicFramePr/>
                <a:graphic xmlns:a="http://schemas.openxmlformats.org/drawingml/2006/main">
                  <a:graphicData uri="http://schemas.microsoft.com/office/word/2010/wordprocessingShape">
                    <wps:wsp>
                      <wps:cNvSpPr txBox="1"/>
                      <wps:spPr>
                        <a:xfrm>
                          <a:off x="0" y="0"/>
                          <a:ext cx="6238875" cy="2486025"/>
                        </a:xfrm>
                        <a:prstGeom prst="rect">
                          <a:avLst/>
                        </a:prstGeom>
                        <a:solidFill>
                          <a:schemeClr val="bg1">
                            <a:lumMod val="95000"/>
                          </a:schemeClr>
                        </a:solidFill>
                        <a:ln>
                          <a:solidFill>
                            <a:srgbClr val="9EABCD"/>
                          </a:solidFill>
                        </a:ln>
                        <a:effectLst/>
                      </wps:spPr>
                      <wps:style>
                        <a:lnRef idx="0">
                          <a:schemeClr val="accent1"/>
                        </a:lnRef>
                        <a:fillRef idx="0">
                          <a:schemeClr val="accent1"/>
                        </a:fillRef>
                        <a:effectRef idx="0">
                          <a:schemeClr val="accent1"/>
                        </a:effectRef>
                        <a:fontRef idx="minor">
                          <a:schemeClr val="dk1"/>
                        </a:fontRef>
                      </wps:style>
                      <wps:txbx>
                        <w:txbxContent>
                          <w:p w:rsidR="00D10480" w:rsidRDefault="00D10480" w:rsidP="001B49E1">
                            <w:pPr>
                              <w:pStyle w:val="Heading1"/>
                              <w:spacing w:before="100" w:after="100"/>
                              <w:rPr>
                                <w:rFonts w:ascii="Palatino" w:hAnsi="Palatino"/>
                                <w:color w:val="000000" w:themeColor="text1"/>
                                <w:sz w:val="22"/>
                                <w:szCs w:val="22"/>
                              </w:rPr>
                            </w:pPr>
                            <w:r w:rsidRPr="0032098B">
                              <w:rPr>
                                <w:rFonts w:ascii="Palatino" w:hAnsi="Palatino"/>
                                <w:b/>
                                <w:color w:val="000000" w:themeColor="text1"/>
                                <w:sz w:val="23"/>
                                <w:szCs w:val="23"/>
                              </w:rPr>
                              <w:t>Acknowledgement</w:t>
                            </w:r>
                            <w:r>
                              <w:rPr>
                                <w:rFonts w:ascii="Palatino" w:hAnsi="Palatino"/>
                                <w:b/>
                                <w:color w:val="000000" w:themeColor="text1"/>
                                <w:sz w:val="23"/>
                                <w:szCs w:val="23"/>
                              </w:rPr>
                              <w:t>s</w:t>
                            </w:r>
                            <w:r>
                              <w:rPr>
                                <w:rFonts w:ascii="Palatino" w:hAnsi="Palatino"/>
                                <w:b/>
                                <w:color w:val="000000" w:themeColor="text1"/>
                                <w:sz w:val="23"/>
                                <w:szCs w:val="23"/>
                              </w:rPr>
                              <w:br/>
                            </w:r>
                            <w:r w:rsidRPr="0067157C">
                              <w:rPr>
                                <w:rFonts w:ascii="Palatino" w:hAnsi="Palatino"/>
                                <w:color w:val="000000" w:themeColor="text1"/>
                                <w:sz w:val="22"/>
                                <w:szCs w:val="22"/>
                              </w:rPr>
                              <w:t>This course was made possible by the generous fu</w:t>
                            </w:r>
                            <w:r>
                              <w:rPr>
                                <w:rFonts w:ascii="Palatino" w:hAnsi="Palatino"/>
                                <w:color w:val="000000" w:themeColor="text1"/>
                                <w:sz w:val="22"/>
                                <w:szCs w:val="22"/>
                              </w:rPr>
                              <w:t>nding of the Philanthropy Lab</w:t>
                            </w:r>
                            <w:r w:rsidRPr="0067157C">
                              <w:rPr>
                                <w:rFonts w:ascii="Palatino" w:hAnsi="Palatino"/>
                                <w:color w:val="000000" w:themeColor="text1"/>
                                <w:sz w:val="22"/>
                                <w:szCs w:val="22"/>
                              </w:rPr>
                              <w:t xml:space="preserve"> </w:t>
                            </w:r>
                            <w:r>
                              <w:rPr>
                                <w:rFonts w:ascii="Palatino" w:hAnsi="Palatino"/>
                                <w:color w:val="000000" w:themeColor="text1"/>
                                <w:sz w:val="22"/>
                                <w:szCs w:val="22"/>
                              </w:rPr>
                              <w:t>(</w:t>
                            </w:r>
                            <w:r w:rsidRPr="0067157C">
                              <w:rPr>
                                <w:rFonts w:ascii="Palatino" w:hAnsi="Palatino"/>
                                <w:color w:val="000000" w:themeColor="text1"/>
                                <w:sz w:val="22"/>
                                <w:szCs w:val="22"/>
                              </w:rPr>
                              <w:t>Fort Worth, T</w:t>
                            </w:r>
                            <w:r>
                              <w:rPr>
                                <w:rFonts w:ascii="Palatino" w:hAnsi="Palatino"/>
                                <w:color w:val="000000" w:themeColor="text1"/>
                                <w:sz w:val="22"/>
                                <w:szCs w:val="22"/>
                              </w:rPr>
                              <w:t>X)</w:t>
                            </w:r>
                            <w:r w:rsidRPr="0067157C">
                              <w:rPr>
                                <w:rFonts w:ascii="Palatino" w:hAnsi="Palatino"/>
                                <w:color w:val="000000" w:themeColor="text1"/>
                                <w:sz w:val="22"/>
                                <w:szCs w:val="22"/>
                              </w:rPr>
                              <w:t xml:space="preserve"> and the Endres Manufacturing Compan</w:t>
                            </w:r>
                            <w:r>
                              <w:rPr>
                                <w:rFonts w:ascii="Palatino" w:hAnsi="Palatino"/>
                                <w:color w:val="000000" w:themeColor="text1"/>
                                <w:sz w:val="22"/>
                                <w:szCs w:val="22"/>
                              </w:rPr>
                              <w:t>y Foundation (Waunakee, WI).  I</w:t>
                            </w:r>
                            <w:r w:rsidRPr="0067157C">
                              <w:rPr>
                                <w:rFonts w:ascii="Palatino" w:hAnsi="Palatino"/>
                                <w:color w:val="000000" w:themeColor="text1"/>
                                <w:sz w:val="22"/>
                                <w:szCs w:val="22"/>
                              </w:rPr>
                              <w:t xml:space="preserve"> wish to extend sincere thanks to the Philanthropy Lab and the Endres Manufacturing Company Foundation for their support of this course, and in expanding philanthropy education at the University of Wisconsin-Madison.</w:t>
                            </w:r>
                          </w:p>
                          <w:p w:rsidR="00D10480" w:rsidRDefault="00D10480" w:rsidP="001B49E1">
                            <w:pPr>
                              <w:pStyle w:val="Heading1"/>
                              <w:spacing w:before="100" w:after="100"/>
                              <w:rPr>
                                <w:rFonts w:ascii="Palatino" w:hAnsi="Palatino"/>
                                <w:color w:val="000000" w:themeColor="text1"/>
                                <w:sz w:val="22"/>
                                <w:szCs w:val="22"/>
                              </w:rPr>
                            </w:pPr>
                            <w:r>
                              <w:rPr>
                                <w:rFonts w:ascii="Palatino" w:hAnsi="Palatino"/>
                                <w:color w:val="000000" w:themeColor="text1"/>
                                <w:sz w:val="22"/>
                                <w:szCs w:val="22"/>
                              </w:rPr>
                              <w:t>The University of Wisconsin-Madison occupies ancestral Ho-Chunk land, a place their nation has called Teejop (day-JOPE) since time immemorial.  In an 1832 treaty, the Ho Chunk were forced to cede this territory. Decades of ethnic cleansing followed when both the federal and state government repeatedly, but unsuccessfully, sought to forcibly remove the Ho-Chunk from Wisconsin. This history of colonization informs our shared future of collaboration and innovation. Today, UW-Madison respects the inherent sovereignty of the Ho-Chunk Nation, along with the eleven other First Nations of Wisconsin.</w:t>
                            </w:r>
                          </w:p>
                          <w:p w:rsidR="00D10480" w:rsidRPr="00DE0B22" w:rsidRDefault="00D10480" w:rsidP="00DE0B22">
                            <w:pPr>
                              <w:rPr>
                                <w:lang w:eastAsia="zh-CN"/>
                              </w:rPr>
                            </w:pPr>
                          </w:p>
                          <w:p w:rsidR="00D10480" w:rsidRPr="00DE0B22" w:rsidRDefault="00D10480" w:rsidP="00DE0B22">
                            <w:pPr>
                              <w:rPr>
                                <w:lang w:eastAsia="zh-CN"/>
                              </w:rPr>
                            </w:pPr>
                          </w:p>
                          <w:p w:rsidR="00D10480" w:rsidRPr="00346E72" w:rsidRDefault="00D10480" w:rsidP="00346E72">
                            <w:pPr>
                              <w:rPr>
                                <w:lang w:eastAsia="zh-CN"/>
                              </w:rPr>
                            </w:pPr>
                          </w:p>
                          <w:p w:rsidR="00D10480" w:rsidRDefault="00D10480" w:rsidP="00D5145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48F65" id="_x0000_t202" coordsize="21600,21600" o:spt="202" path="m,l,21600r21600,l21600,xe">
                <v:stroke joinstyle="miter"/>
                <v:path gradientshapeok="t" o:connecttype="rect"/>
              </v:shapetype>
              <v:shape id="Text Box 5" o:spid="_x0000_s1026" type="#_x0000_t202" style="position:absolute;margin-left:3pt;margin-top:24.15pt;width:491.25pt;height:19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" fillcolor="#f2f2f2 [3052]" strokecolor="#9eabcd">
                <v:textbox>
                  <w:txbxContent>
                    <w:p w:rsidR="00D10480" w:rsidRDefault="00D10480" w:rsidP="001B49E1">
                      <w:pPr>
                        <w:pStyle w:val="Heading1"/>
                        <w:spacing w:before="100" w:after="100"/>
                        <w:rPr>
                          <w:rFonts w:ascii="Palatino" w:hAnsi="Palatino"/>
                          <w:color w:val="000000" w:themeColor="text1"/>
                          <w:sz w:val="22"/>
                          <w:szCs w:val="22"/>
                        </w:rPr>
                      </w:pPr>
                      <w:r w:rsidRPr="0032098B">
                        <w:rPr>
                          <w:rFonts w:ascii="Palatino" w:hAnsi="Palatino"/>
                          <w:b/>
                          <w:color w:val="000000" w:themeColor="text1"/>
                          <w:sz w:val="23"/>
                          <w:szCs w:val="23"/>
                        </w:rPr>
                        <w:t>Acknowledgement</w:t>
                      </w:r>
                      <w:r>
                        <w:rPr>
                          <w:rFonts w:ascii="Palatino" w:hAnsi="Palatino"/>
                          <w:b/>
                          <w:color w:val="000000" w:themeColor="text1"/>
                          <w:sz w:val="23"/>
                          <w:szCs w:val="23"/>
                        </w:rPr>
                        <w:t>s</w:t>
                      </w:r>
                      <w:r>
                        <w:rPr>
                          <w:rFonts w:ascii="Palatino" w:hAnsi="Palatino"/>
                          <w:b/>
                          <w:color w:val="000000" w:themeColor="text1"/>
                          <w:sz w:val="23"/>
                          <w:szCs w:val="23"/>
                        </w:rPr>
                        <w:br/>
                      </w:r>
                      <w:r w:rsidRPr="0067157C">
                        <w:rPr>
                          <w:rFonts w:ascii="Palatino" w:hAnsi="Palatino"/>
                          <w:color w:val="000000" w:themeColor="text1"/>
                          <w:sz w:val="22"/>
                          <w:szCs w:val="22"/>
                        </w:rPr>
                        <w:t>This course was made possible by the generous fu</w:t>
                      </w:r>
                      <w:r>
                        <w:rPr>
                          <w:rFonts w:ascii="Palatino" w:hAnsi="Palatino"/>
                          <w:color w:val="000000" w:themeColor="text1"/>
                          <w:sz w:val="22"/>
                          <w:szCs w:val="22"/>
                        </w:rPr>
                        <w:t>nding of the Philanthropy Lab</w:t>
                      </w:r>
                      <w:r w:rsidRPr="0067157C">
                        <w:rPr>
                          <w:rFonts w:ascii="Palatino" w:hAnsi="Palatino"/>
                          <w:color w:val="000000" w:themeColor="text1"/>
                          <w:sz w:val="22"/>
                          <w:szCs w:val="22"/>
                        </w:rPr>
                        <w:t xml:space="preserve"> </w:t>
                      </w:r>
                      <w:r>
                        <w:rPr>
                          <w:rFonts w:ascii="Palatino" w:hAnsi="Palatino"/>
                          <w:color w:val="000000" w:themeColor="text1"/>
                          <w:sz w:val="22"/>
                          <w:szCs w:val="22"/>
                        </w:rPr>
                        <w:t>(</w:t>
                      </w:r>
                      <w:r w:rsidRPr="0067157C">
                        <w:rPr>
                          <w:rFonts w:ascii="Palatino" w:hAnsi="Palatino"/>
                          <w:color w:val="000000" w:themeColor="text1"/>
                          <w:sz w:val="22"/>
                          <w:szCs w:val="22"/>
                        </w:rPr>
                        <w:t>Fort Worth, T</w:t>
                      </w:r>
                      <w:r>
                        <w:rPr>
                          <w:rFonts w:ascii="Palatino" w:hAnsi="Palatino"/>
                          <w:color w:val="000000" w:themeColor="text1"/>
                          <w:sz w:val="22"/>
                          <w:szCs w:val="22"/>
                        </w:rPr>
                        <w:t>X)</w:t>
                      </w:r>
                      <w:r w:rsidRPr="0067157C">
                        <w:rPr>
                          <w:rFonts w:ascii="Palatino" w:hAnsi="Palatino"/>
                          <w:color w:val="000000" w:themeColor="text1"/>
                          <w:sz w:val="22"/>
                          <w:szCs w:val="22"/>
                        </w:rPr>
                        <w:t xml:space="preserve"> and the Endres Manufacturing Compan</w:t>
                      </w:r>
                      <w:r>
                        <w:rPr>
                          <w:rFonts w:ascii="Palatino" w:hAnsi="Palatino"/>
                          <w:color w:val="000000" w:themeColor="text1"/>
                          <w:sz w:val="22"/>
                          <w:szCs w:val="22"/>
                        </w:rPr>
                        <w:t>y Foundation (Waunakee, WI).  I</w:t>
                      </w:r>
                      <w:r w:rsidRPr="0067157C">
                        <w:rPr>
                          <w:rFonts w:ascii="Palatino" w:hAnsi="Palatino"/>
                          <w:color w:val="000000" w:themeColor="text1"/>
                          <w:sz w:val="22"/>
                          <w:szCs w:val="22"/>
                        </w:rPr>
                        <w:t xml:space="preserve"> wish to extend sincere thanks to the Philanthropy Lab and the Endres Manufacturing Company Foundation for their support of this course, and in expanding philanthropy education at the University of Wisconsin-Madison.</w:t>
                      </w:r>
                    </w:p>
                    <w:p w:rsidR="00D10480" w:rsidRDefault="00D10480" w:rsidP="001B49E1">
                      <w:pPr>
                        <w:pStyle w:val="Heading1"/>
                        <w:spacing w:before="100" w:after="100"/>
                        <w:rPr>
                          <w:rFonts w:ascii="Palatino" w:hAnsi="Palatino"/>
                          <w:color w:val="000000" w:themeColor="text1"/>
                          <w:sz w:val="22"/>
                          <w:szCs w:val="22"/>
                        </w:rPr>
                      </w:pPr>
                      <w:r>
                        <w:rPr>
                          <w:rFonts w:ascii="Palatino" w:hAnsi="Palatino"/>
                          <w:color w:val="000000" w:themeColor="text1"/>
                          <w:sz w:val="22"/>
                          <w:szCs w:val="22"/>
                        </w:rPr>
                        <w:t>The University of Wisconsin-Madison occupies ancestral Ho-Chunk land, a place their nation has called Teejop (day-JOPE) since time immemorial.  In an 1832 treaty, the Ho Chunk were forced to cede this territory. Decades of ethnic cleansing followed when both the federal and state government repeatedly, but unsuccessfully, sought to forcibly remove the Ho-Chunk from Wisconsin. This history of colonization informs our shared future of collaboration and innovation. Today, UW-Madison respects the inherent sovereignty of the Ho-Chunk Nation, along with the eleven other First Nations of Wisconsin.</w:t>
                      </w:r>
                    </w:p>
                    <w:p w:rsidR="00D10480" w:rsidRPr="00DE0B22" w:rsidRDefault="00D10480" w:rsidP="00DE0B22">
                      <w:pPr>
                        <w:rPr>
                          <w:lang w:eastAsia="zh-CN"/>
                        </w:rPr>
                      </w:pPr>
                    </w:p>
                    <w:p w:rsidR="00D10480" w:rsidRPr="00DE0B22" w:rsidRDefault="00D10480" w:rsidP="00DE0B22">
                      <w:pPr>
                        <w:rPr>
                          <w:lang w:eastAsia="zh-CN"/>
                        </w:rPr>
                      </w:pPr>
                    </w:p>
                    <w:p w:rsidR="00D10480" w:rsidRPr="00346E72" w:rsidRDefault="00D10480" w:rsidP="00346E72">
                      <w:pPr>
                        <w:rPr>
                          <w:lang w:eastAsia="zh-CN"/>
                        </w:rPr>
                      </w:pPr>
                    </w:p>
                    <w:p w:rsidR="00D10480" w:rsidRDefault="00D10480" w:rsidP="00D5145C">
                      <w:pPr>
                        <w:jc w:val="center"/>
                      </w:pPr>
                    </w:p>
                  </w:txbxContent>
                </v:textbox>
                <w10:wrap type="square" anchorx="margin"/>
              </v:shape>
            </w:pict>
          </mc:Fallback>
        </mc:AlternateContent>
      </w:r>
      <w:r w:rsidR="007752D3" w:rsidRPr="007B47F5">
        <w:rPr>
          <w:rFonts w:ascii="Palatino Linotype" w:hAnsi="Palatino Linotype"/>
          <w:color w:val="000000" w:themeColor="text1"/>
          <w:szCs w:val="23"/>
        </w:rPr>
        <w:br/>
      </w:r>
      <w:r w:rsidR="001C5EF9">
        <w:rPr>
          <w:rFonts w:ascii="Palatino Linotype" w:hAnsi="Palatino Linotype"/>
          <w:color w:val="000000" w:themeColor="text1"/>
          <w:sz w:val="10"/>
          <w:szCs w:val="10"/>
        </w:rPr>
        <w:t xml:space="preserve"> </w:t>
      </w:r>
    </w:p>
    <w:p w:rsidR="001C5EF9" w:rsidRDefault="001C5EF9" w:rsidP="006E3A9B">
      <w:pPr>
        <w:spacing w:after="100"/>
        <w:jc w:val="both"/>
        <w:rPr>
          <w:rFonts w:ascii="Palatino Linotype" w:hAnsi="Palatino Linotype"/>
          <w:b/>
          <w:color w:val="000000" w:themeColor="text1"/>
          <w:sz w:val="23"/>
          <w:szCs w:val="23"/>
        </w:rPr>
      </w:pPr>
    </w:p>
    <w:p w:rsidR="00132C9F" w:rsidRPr="000E46E4" w:rsidRDefault="00E153B2" w:rsidP="006E3A9B">
      <w:pPr>
        <w:spacing w:after="100"/>
        <w:jc w:val="both"/>
        <w:rPr>
          <w:rFonts w:ascii="Palatino Linotype" w:hAnsi="Palatino Linotype"/>
          <w:b/>
          <w:color w:val="000000" w:themeColor="text1"/>
          <w:sz w:val="23"/>
          <w:szCs w:val="23"/>
        </w:rPr>
      </w:pPr>
      <w:r w:rsidRPr="000E46E4">
        <w:rPr>
          <w:rFonts w:ascii="Palatino Linotype" w:hAnsi="Palatino Linotype"/>
          <w:b/>
          <w:color w:val="000000" w:themeColor="text1"/>
          <w:sz w:val="23"/>
          <w:szCs w:val="23"/>
        </w:rPr>
        <w:t xml:space="preserve">Course Description </w:t>
      </w:r>
    </w:p>
    <w:p w:rsidR="00132C9F" w:rsidRPr="0067157C" w:rsidRDefault="00132C9F" w:rsidP="006E3A9B">
      <w:pPr>
        <w:spacing w:after="100"/>
        <w:jc w:val="both"/>
        <w:rPr>
          <w:rFonts w:ascii="Palatino Linotype" w:hAnsi="Palatino Linotype"/>
          <w:color w:val="000000" w:themeColor="text1"/>
          <w:sz w:val="22"/>
          <w:szCs w:val="22"/>
        </w:rPr>
      </w:pPr>
      <w:r w:rsidRPr="0067157C">
        <w:rPr>
          <w:rFonts w:ascii="Palatino Linotype" w:hAnsi="Palatino Linotype"/>
          <w:color w:val="000000" w:themeColor="text1"/>
          <w:sz w:val="22"/>
          <w:szCs w:val="22"/>
        </w:rPr>
        <w:t xml:space="preserve">This class </w:t>
      </w:r>
      <w:r w:rsidR="00E030D9" w:rsidRPr="0067157C">
        <w:rPr>
          <w:rFonts w:ascii="Palatino Linotype" w:hAnsi="Palatino Linotype"/>
          <w:color w:val="000000" w:themeColor="text1"/>
          <w:sz w:val="22"/>
          <w:szCs w:val="22"/>
        </w:rPr>
        <w:t>e</w:t>
      </w:r>
      <w:r w:rsidRPr="0067157C">
        <w:rPr>
          <w:rFonts w:ascii="Palatino Linotype" w:hAnsi="Palatino Linotype"/>
          <w:color w:val="000000" w:themeColor="text1"/>
          <w:sz w:val="22"/>
          <w:szCs w:val="22"/>
        </w:rPr>
        <w:t>xplores philanthropy and civic engagement through giving time, money and effort to a public purpose. Students will learn the philanthropic process including creating a giving plan, as well as exploring strategic and creative ways to give that promote civil society and engagement. Students will develop plans for assessment and evaluation of philanthropic giving.</w:t>
      </w:r>
    </w:p>
    <w:p w:rsidR="00E153B2" w:rsidRPr="000E46E4" w:rsidRDefault="00132C9F" w:rsidP="00040C87">
      <w:pPr>
        <w:spacing w:after="120"/>
        <w:jc w:val="both"/>
        <w:rPr>
          <w:rFonts w:ascii="Palatino Linotype" w:hAnsi="Palatino Linotype"/>
          <w:color w:val="000000" w:themeColor="text1"/>
          <w:sz w:val="23"/>
          <w:szCs w:val="23"/>
        </w:rPr>
      </w:pPr>
      <w:r w:rsidRPr="000E46E4">
        <w:rPr>
          <w:rFonts w:ascii="Palatino Linotype" w:hAnsi="Palatino Linotype"/>
          <w:b/>
          <w:color w:val="000000" w:themeColor="text1"/>
          <w:sz w:val="23"/>
          <w:szCs w:val="23"/>
        </w:rPr>
        <w:t xml:space="preserve">Course </w:t>
      </w:r>
      <w:r w:rsidR="00E153B2" w:rsidRPr="000E46E4">
        <w:rPr>
          <w:rFonts w:ascii="Palatino Linotype" w:hAnsi="Palatino Linotype"/>
          <w:b/>
          <w:color w:val="000000" w:themeColor="text1"/>
          <w:sz w:val="23"/>
          <w:szCs w:val="23"/>
        </w:rPr>
        <w:t xml:space="preserve">Overview </w:t>
      </w:r>
    </w:p>
    <w:p w:rsidR="00040C87" w:rsidRPr="0067157C" w:rsidRDefault="00D300C7" w:rsidP="00040C87">
      <w:pPr>
        <w:spacing w:after="120"/>
        <w:jc w:val="both"/>
        <w:rPr>
          <w:rFonts w:ascii="Palatino Linotype" w:hAnsi="Palatino Linotype"/>
          <w:color w:val="000000" w:themeColor="text1"/>
          <w:sz w:val="22"/>
          <w:szCs w:val="22"/>
        </w:rPr>
      </w:pPr>
      <w:r w:rsidRPr="0067157C">
        <w:rPr>
          <w:rFonts w:ascii="Palatino Linotype" w:hAnsi="Palatino Linotype"/>
          <w:color w:val="000000" w:themeColor="text1"/>
          <w:sz w:val="22"/>
          <w:szCs w:val="22"/>
        </w:rPr>
        <w:t>This course explores philanthropy and civic engagement through giving time, money and effort to a public purpose. It includes the theory and structure of civil society, with special attention to the nonprofit sector.  In addition to classroom learning, this course includes an exciting and unique experiential component.  Over the course of a semester, s</w:t>
      </w:r>
      <w:r w:rsidR="00AC6555" w:rsidRPr="0067157C">
        <w:rPr>
          <w:rFonts w:ascii="Palatino Linotype" w:hAnsi="Palatino Linotype"/>
          <w:color w:val="000000" w:themeColor="text1"/>
          <w:sz w:val="22"/>
          <w:szCs w:val="22"/>
        </w:rPr>
        <w:t>tudents</w:t>
      </w:r>
      <w:r w:rsidR="008E38E6" w:rsidRPr="0067157C">
        <w:rPr>
          <w:rFonts w:ascii="Palatino Linotype" w:hAnsi="Palatino Linotype"/>
          <w:color w:val="000000" w:themeColor="text1"/>
          <w:sz w:val="22"/>
          <w:szCs w:val="22"/>
        </w:rPr>
        <w:t xml:space="preserve"> </w:t>
      </w:r>
      <w:r w:rsidR="00AC6555" w:rsidRPr="0067157C">
        <w:rPr>
          <w:rFonts w:ascii="Palatino Linotype" w:hAnsi="Palatino Linotype"/>
          <w:color w:val="000000" w:themeColor="text1"/>
          <w:sz w:val="22"/>
          <w:szCs w:val="22"/>
        </w:rPr>
        <w:t xml:space="preserve">will decide on the distribution of </w:t>
      </w:r>
      <w:r w:rsidR="00A17CC3">
        <w:rPr>
          <w:rFonts w:ascii="Palatino Linotype" w:hAnsi="Palatino Linotype"/>
          <w:color w:val="000000" w:themeColor="text1"/>
          <w:sz w:val="22"/>
          <w:szCs w:val="22"/>
        </w:rPr>
        <w:t xml:space="preserve">actual </w:t>
      </w:r>
      <w:r w:rsidR="00AC6555" w:rsidRPr="0067157C">
        <w:rPr>
          <w:rFonts w:ascii="Palatino Linotype" w:hAnsi="Palatino Linotype"/>
          <w:color w:val="000000" w:themeColor="text1"/>
          <w:sz w:val="22"/>
          <w:szCs w:val="22"/>
        </w:rPr>
        <w:t xml:space="preserve">funds </w:t>
      </w:r>
      <w:r w:rsidR="00A17CC3">
        <w:rPr>
          <w:rFonts w:ascii="Palatino Linotype" w:hAnsi="Palatino Linotype"/>
          <w:color w:val="000000" w:themeColor="text1"/>
          <w:sz w:val="22"/>
          <w:szCs w:val="22"/>
        </w:rPr>
        <w:t xml:space="preserve">($50,000) </w:t>
      </w:r>
      <w:r w:rsidR="00AC6555" w:rsidRPr="0067157C">
        <w:rPr>
          <w:rFonts w:ascii="Palatino Linotype" w:hAnsi="Palatino Linotype"/>
          <w:color w:val="000000" w:themeColor="text1"/>
          <w:sz w:val="22"/>
          <w:szCs w:val="22"/>
        </w:rPr>
        <w:t>to support philanthropic goals</w:t>
      </w:r>
      <w:r w:rsidR="008E38E6" w:rsidRPr="0067157C">
        <w:rPr>
          <w:rFonts w:ascii="Palatino Linotype" w:hAnsi="Palatino Linotype"/>
          <w:color w:val="000000" w:themeColor="text1"/>
          <w:sz w:val="22"/>
          <w:szCs w:val="22"/>
        </w:rPr>
        <w:t xml:space="preserve"> through a philanthropy project</w:t>
      </w:r>
      <w:r w:rsidR="00AC6555" w:rsidRPr="0067157C">
        <w:rPr>
          <w:rFonts w:ascii="Palatino Linotype" w:hAnsi="Palatino Linotype"/>
          <w:color w:val="000000" w:themeColor="text1"/>
          <w:sz w:val="22"/>
          <w:szCs w:val="22"/>
        </w:rPr>
        <w:t xml:space="preserve">. </w:t>
      </w:r>
      <w:r w:rsidRPr="0067157C">
        <w:rPr>
          <w:rFonts w:ascii="Palatino Linotype" w:hAnsi="Palatino Linotype"/>
          <w:color w:val="000000" w:themeColor="text1"/>
          <w:sz w:val="22"/>
          <w:szCs w:val="22"/>
        </w:rPr>
        <w:t>Students will learn</w:t>
      </w:r>
      <w:r w:rsidR="00AC6555" w:rsidRPr="0067157C">
        <w:rPr>
          <w:rFonts w:ascii="Palatino Linotype" w:hAnsi="Palatino Linotype"/>
          <w:color w:val="000000" w:themeColor="text1"/>
          <w:sz w:val="22"/>
          <w:szCs w:val="22"/>
        </w:rPr>
        <w:t xml:space="preserve"> the </w:t>
      </w:r>
      <w:r w:rsidR="00AC6555" w:rsidRPr="0067157C">
        <w:rPr>
          <w:rFonts w:ascii="Palatino Linotype" w:hAnsi="Palatino Linotype"/>
          <w:color w:val="000000" w:themeColor="text1"/>
          <w:sz w:val="22"/>
          <w:szCs w:val="22"/>
        </w:rPr>
        <w:lastRenderedPageBreak/>
        <w:t>philanthropic process including creating a giving plan</w:t>
      </w:r>
      <w:r w:rsidRPr="0067157C">
        <w:rPr>
          <w:rFonts w:ascii="Palatino Linotype" w:hAnsi="Palatino Linotype"/>
          <w:color w:val="000000" w:themeColor="text1"/>
          <w:sz w:val="22"/>
          <w:szCs w:val="22"/>
        </w:rPr>
        <w:t>, as well as</w:t>
      </w:r>
      <w:r w:rsidR="00AC6555" w:rsidRPr="0067157C">
        <w:rPr>
          <w:rFonts w:ascii="Palatino Linotype" w:hAnsi="Palatino Linotype"/>
          <w:color w:val="000000" w:themeColor="text1"/>
          <w:sz w:val="22"/>
          <w:szCs w:val="22"/>
        </w:rPr>
        <w:t xml:space="preserve"> </w:t>
      </w:r>
      <w:r w:rsidRPr="0067157C">
        <w:rPr>
          <w:rFonts w:ascii="Palatino Linotype" w:hAnsi="Palatino Linotype"/>
          <w:color w:val="000000" w:themeColor="text1"/>
          <w:sz w:val="22"/>
          <w:szCs w:val="22"/>
        </w:rPr>
        <w:t>exploring</w:t>
      </w:r>
      <w:r w:rsidR="00AC6555" w:rsidRPr="0067157C">
        <w:rPr>
          <w:rFonts w:ascii="Palatino Linotype" w:hAnsi="Palatino Linotype"/>
          <w:color w:val="000000" w:themeColor="text1"/>
          <w:sz w:val="22"/>
          <w:szCs w:val="22"/>
        </w:rPr>
        <w:t xml:space="preserve"> strategic and creative ways to give that promote civil society and engagement.</w:t>
      </w:r>
      <w:r w:rsidR="003A647C" w:rsidRPr="0067157C">
        <w:rPr>
          <w:rFonts w:ascii="Palatino Linotype" w:hAnsi="Palatino Linotype"/>
          <w:color w:val="000000" w:themeColor="text1"/>
          <w:sz w:val="22"/>
          <w:szCs w:val="22"/>
        </w:rPr>
        <w:t xml:space="preserve"> Students will develop plans for assessment and evaluation of giving including measurement</w:t>
      </w:r>
      <w:r w:rsidR="00AD4D5E" w:rsidRPr="0067157C">
        <w:rPr>
          <w:rFonts w:ascii="Palatino Linotype" w:hAnsi="Palatino Linotype"/>
          <w:color w:val="000000" w:themeColor="text1"/>
          <w:sz w:val="22"/>
          <w:szCs w:val="22"/>
        </w:rPr>
        <w:t>s</w:t>
      </w:r>
      <w:r w:rsidR="003A647C" w:rsidRPr="0067157C">
        <w:rPr>
          <w:rFonts w:ascii="Palatino Linotype" w:hAnsi="Palatino Linotype"/>
          <w:color w:val="000000" w:themeColor="text1"/>
          <w:sz w:val="22"/>
          <w:szCs w:val="22"/>
        </w:rPr>
        <w:t xml:space="preserve"> of success that are indicators of impact.</w:t>
      </w:r>
    </w:p>
    <w:p w:rsidR="00E153B2" w:rsidRPr="0067157C" w:rsidRDefault="00E153B2" w:rsidP="00040C87">
      <w:pPr>
        <w:spacing w:after="120"/>
        <w:jc w:val="both"/>
        <w:rPr>
          <w:rFonts w:ascii="Palatino Linotype" w:hAnsi="Palatino Linotype"/>
          <w:color w:val="000000" w:themeColor="text1"/>
          <w:sz w:val="22"/>
          <w:szCs w:val="22"/>
        </w:rPr>
      </w:pPr>
      <w:r w:rsidRPr="0067157C">
        <w:rPr>
          <w:rFonts w:ascii="Palatino Linotype" w:hAnsi="Palatino Linotype"/>
          <w:color w:val="000000" w:themeColor="text1"/>
          <w:sz w:val="22"/>
          <w:szCs w:val="22"/>
        </w:rPr>
        <w:t xml:space="preserve">Philanthropy has a long history of making a difference within our communities by taking private resources and developing them with </w:t>
      </w:r>
      <w:r w:rsidR="008E38E6" w:rsidRPr="0067157C">
        <w:rPr>
          <w:rFonts w:ascii="Palatino Linotype" w:hAnsi="Palatino Linotype"/>
          <w:color w:val="000000" w:themeColor="text1"/>
          <w:sz w:val="22"/>
          <w:szCs w:val="22"/>
        </w:rPr>
        <w:t xml:space="preserve">a public purpose. More recently, philanthropic giving </w:t>
      </w:r>
      <w:r w:rsidRPr="0067157C">
        <w:rPr>
          <w:rFonts w:ascii="Palatino Linotype" w:hAnsi="Palatino Linotype"/>
          <w:color w:val="000000" w:themeColor="text1"/>
          <w:sz w:val="22"/>
          <w:szCs w:val="22"/>
        </w:rPr>
        <w:t>has become one of the largest trends in our society</w:t>
      </w:r>
      <w:r w:rsidR="008E38E6" w:rsidRPr="0067157C">
        <w:rPr>
          <w:rFonts w:ascii="Palatino Linotype" w:hAnsi="Palatino Linotype"/>
          <w:color w:val="000000" w:themeColor="text1"/>
          <w:sz w:val="22"/>
          <w:szCs w:val="22"/>
        </w:rPr>
        <w:t xml:space="preserve"> with </w:t>
      </w:r>
      <w:r w:rsidRPr="0067157C">
        <w:rPr>
          <w:rFonts w:ascii="Palatino Linotype" w:hAnsi="Palatino Linotype"/>
          <w:i/>
          <w:color w:val="000000" w:themeColor="text1"/>
          <w:sz w:val="22"/>
          <w:szCs w:val="22"/>
        </w:rPr>
        <w:t>Giving USA</w:t>
      </w:r>
      <w:r w:rsidR="008E38E6" w:rsidRPr="0067157C">
        <w:rPr>
          <w:rFonts w:ascii="Palatino Linotype" w:hAnsi="Palatino Linotype"/>
          <w:color w:val="000000" w:themeColor="text1"/>
          <w:sz w:val="22"/>
          <w:szCs w:val="22"/>
        </w:rPr>
        <w:t xml:space="preserve"> reporting</w:t>
      </w:r>
      <w:r w:rsidR="00153C4E">
        <w:rPr>
          <w:rFonts w:ascii="Palatino Linotype" w:hAnsi="Palatino Linotype"/>
          <w:color w:val="000000" w:themeColor="text1"/>
          <w:sz w:val="22"/>
          <w:szCs w:val="22"/>
        </w:rPr>
        <w:t xml:space="preserve"> in 2024</w:t>
      </w:r>
      <w:r w:rsidR="0006561E" w:rsidRPr="0067157C">
        <w:rPr>
          <w:rFonts w:ascii="Palatino Linotype" w:hAnsi="Palatino Linotype"/>
          <w:color w:val="000000" w:themeColor="text1"/>
          <w:sz w:val="22"/>
          <w:szCs w:val="22"/>
        </w:rPr>
        <w:t>, Americans gave over $</w:t>
      </w:r>
      <w:r w:rsidR="00153C4E">
        <w:rPr>
          <w:rFonts w:ascii="Palatino Linotype" w:hAnsi="Palatino Linotype"/>
          <w:color w:val="000000" w:themeColor="text1"/>
          <w:sz w:val="22"/>
          <w:szCs w:val="22"/>
        </w:rPr>
        <w:t>557</w:t>
      </w:r>
      <w:r w:rsidR="005C6E32" w:rsidRPr="0067157C">
        <w:rPr>
          <w:rFonts w:ascii="Palatino Linotype" w:hAnsi="Palatino Linotype"/>
          <w:color w:val="000000" w:themeColor="text1"/>
          <w:sz w:val="22"/>
          <w:szCs w:val="22"/>
        </w:rPr>
        <w:t xml:space="preserve"> </w:t>
      </w:r>
      <w:r w:rsidRPr="0067157C">
        <w:rPr>
          <w:rFonts w:ascii="Palatino Linotype" w:hAnsi="Palatino Linotype"/>
          <w:color w:val="000000" w:themeColor="text1"/>
          <w:sz w:val="22"/>
          <w:szCs w:val="22"/>
        </w:rPr>
        <w:t xml:space="preserve">billion </w:t>
      </w:r>
      <w:r w:rsidR="00153C4E">
        <w:rPr>
          <w:rFonts w:ascii="Palatino Linotype" w:hAnsi="Palatino Linotype"/>
          <w:color w:val="000000" w:themeColor="text1"/>
          <w:sz w:val="22"/>
          <w:szCs w:val="22"/>
        </w:rPr>
        <w:t xml:space="preserve">in 2023 </w:t>
      </w:r>
      <w:r w:rsidRPr="0067157C">
        <w:rPr>
          <w:rFonts w:ascii="Palatino Linotype" w:hAnsi="Palatino Linotype"/>
          <w:color w:val="000000" w:themeColor="text1"/>
          <w:sz w:val="22"/>
          <w:szCs w:val="22"/>
        </w:rPr>
        <w:t>to the philanthropic sector. Although philanthropic endeavors tend to be defined through gifts of money and time, the sector extends far beyond in more creative ways</w:t>
      </w:r>
      <w:r w:rsidR="008E38E6" w:rsidRPr="0067157C">
        <w:rPr>
          <w:rFonts w:ascii="Palatino Linotype" w:hAnsi="Palatino Linotype"/>
          <w:color w:val="000000" w:themeColor="text1"/>
          <w:sz w:val="22"/>
          <w:szCs w:val="22"/>
        </w:rPr>
        <w:t xml:space="preserve"> including social </w:t>
      </w:r>
      <w:r w:rsidR="00670DA8" w:rsidRPr="0067157C">
        <w:rPr>
          <w:rFonts w:ascii="Palatino Linotype" w:hAnsi="Palatino Linotype"/>
          <w:color w:val="000000" w:themeColor="text1"/>
          <w:sz w:val="22"/>
          <w:szCs w:val="22"/>
        </w:rPr>
        <w:t>entrepreneurship</w:t>
      </w:r>
      <w:r w:rsidRPr="0067157C">
        <w:rPr>
          <w:rFonts w:ascii="Palatino Linotype" w:hAnsi="Palatino Linotype"/>
          <w:color w:val="000000" w:themeColor="text1"/>
          <w:sz w:val="22"/>
          <w:szCs w:val="22"/>
        </w:rPr>
        <w:t xml:space="preserve"> to achieve the </w:t>
      </w:r>
      <w:r w:rsidR="008E38E6" w:rsidRPr="0067157C">
        <w:rPr>
          <w:rFonts w:ascii="Palatino Linotype" w:hAnsi="Palatino Linotype"/>
          <w:color w:val="000000" w:themeColor="text1"/>
          <w:sz w:val="22"/>
          <w:szCs w:val="22"/>
        </w:rPr>
        <w:t>goal</w:t>
      </w:r>
      <w:r w:rsidRPr="0067157C">
        <w:rPr>
          <w:rFonts w:ascii="Palatino Linotype" w:hAnsi="Palatino Linotype"/>
          <w:color w:val="000000" w:themeColor="text1"/>
          <w:sz w:val="22"/>
          <w:szCs w:val="22"/>
        </w:rPr>
        <w:t xml:space="preserve"> of making the world a better place. With approximately 1.4 million charitable and religious organizations that aid in advocacy, human and social services, research, education, as well as many others, our communities are stronger due to the support of these philanthropic works (</w:t>
      </w:r>
      <w:r w:rsidRPr="0067157C">
        <w:rPr>
          <w:rFonts w:ascii="Palatino Linotype" w:hAnsi="Palatino Linotype"/>
          <w:i/>
          <w:color w:val="000000" w:themeColor="text1"/>
          <w:sz w:val="22"/>
          <w:szCs w:val="22"/>
        </w:rPr>
        <w:t>Giving USA Foundation</w:t>
      </w:r>
      <w:r w:rsidR="00153C4E">
        <w:rPr>
          <w:rFonts w:ascii="Palatino Linotype" w:hAnsi="Palatino Linotype"/>
          <w:color w:val="000000" w:themeColor="text1"/>
          <w:sz w:val="22"/>
          <w:szCs w:val="22"/>
        </w:rPr>
        <w:t>, 2024</w:t>
      </w:r>
      <w:r w:rsidRPr="0067157C">
        <w:rPr>
          <w:rFonts w:ascii="Palatino Linotype" w:hAnsi="Palatino Linotype"/>
          <w:color w:val="000000" w:themeColor="text1"/>
          <w:sz w:val="22"/>
          <w:szCs w:val="22"/>
        </w:rPr>
        <w:t xml:space="preserve">). </w:t>
      </w:r>
    </w:p>
    <w:p w:rsidR="00E153B2" w:rsidRPr="00040C87" w:rsidRDefault="00E153B2" w:rsidP="00040C87">
      <w:pPr>
        <w:spacing w:after="120"/>
        <w:jc w:val="both"/>
        <w:rPr>
          <w:rFonts w:ascii="Palatino Linotype" w:hAnsi="Palatino Linotype"/>
          <w:color w:val="000000" w:themeColor="text1"/>
          <w:sz w:val="22"/>
          <w:szCs w:val="22"/>
        </w:rPr>
      </w:pPr>
      <w:r w:rsidRPr="0067157C">
        <w:rPr>
          <w:rFonts w:ascii="Palatino Linotype" w:hAnsi="Palatino Linotype"/>
          <w:color w:val="000000" w:themeColor="text1"/>
          <w:sz w:val="22"/>
          <w:szCs w:val="22"/>
        </w:rPr>
        <w:t>This course provide</w:t>
      </w:r>
      <w:r w:rsidR="00E14FB3">
        <w:rPr>
          <w:rFonts w:ascii="Palatino Linotype" w:hAnsi="Palatino Linotype"/>
          <w:color w:val="000000" w:themeColor="text1"/>
          <w:sz w:val="22"/>
          <w:szCs w:val="22"/>
        </w:rPr>
        <w:t xml:space="preserve">s </w:t>
      </w:r>
      <w:r w:rsidRPr="0067157C">
        <w:rPr>
          <w:rFonts w:ascii="Palatino Linotype" w:hAnsi="Palatino Linotype"/>
          <w:color w:val="000000" w:themeColor="text1"/>
          <w:sz w:val="22"/>
          <w:szCs w:val="22"/>
        </w:rPr>
        <w:t xml:space="preserve">an in-depth understanding of philanthropy, including its historical development, </w:t>
      </w:r>
      <w:r w:rsidR="00F46119" w:rsidRPr="0067157C">
        <w:rPr>
          <w:rFonts w:ascii="Palatino Linotype" w:hAnsi="Palatino Linotype"/>
          <w:color w:val="000000" w:themeColor="text1"/>
          <w:sz w:val="22"/>
          <w:szCs w:val="22"/>
        </w:rPr>
        <w:t xml:space="preserve">and </w:t>
      </w:r>
      <w:r w:rsidRPr="0067157C">
        <w:rPr>
          <w:rFonts w:ascii="Palatino Linotype" w:hAnsi="Palatino Linotype"/>
          <w:color w:val="000000" w:themeColor="text1"/>
          <w:sz w:val="22"/>
          <w:szCs w:val="22"/>
        </w:rPr>
        <w:t xml:space="preserve">normative and structural elements as a driver of social change. </w:t>
      </w:r>
      <w:r w:rsidR="005425DE" w:rsidRPr="0067157C">
        <w:rPr>
          <w:rFonts w:ascii="Palatino Linotype" w:hAnsi="Palatino Linotype"/>
          <w:color w:val="000000" w:themeColor="text1"/>
          <w:sz w:val="22"/>
          <w:szCs w:val="22"/>
        </w:rPr>
        <w:t>Contemporary topics will includ</w:t>
      </w:r>
      <w:r w:rsidR="003C36E9">
        <w:rPr>
          <w:rFonts w:ascii="Palatino Linotype" w:hAnsi="Palatino Linotype"/>
          <w:color w:val="000000" w:themeColor="text1"/>
          <w:sz w:val="22"/>
          <w:szCs w:val="22"/>
        </w:rPr>
        <w:t xml:space="preserve">e: ethics, future trends, </w:t>
      </w:r>
      <w:r w:rsidR="005425DE" w:rsidRPr="0067157C">
        <w:rPr>
          <w:rFonts w:ascii="Palatino Linotype" w:hAnsi="Palatino Linotype"/>
          <w:color w:val="000000" w:themeColor="text1"/>
          <w:sz w:val="22"/>
          <w:szCs w:val="22"/>
        </w:rPr>
        <w:t xml:space="preserve">diverse populations, </w:t>
      </w:r>
      <w:r w:rsidR="003C36E9">
        <w:rPr>
          <w:rFonts w:ascii="Palatino Linotype" w:hAnsi="Palatino Linotype"/>
          <w:color w:val="000000" w:themeColor="text1"/>
          <w:sz w:val="22"/>
          <w:szCs w:val="22"/>
        </w:rPr>
        <w:t xml:space="preserve">women </w:t>
      </w:r>
      <w:r w:rsidR="005425DE" w:rsidRPr="0067157C">
        <w:rPr>
          <w:rFonts w:ascii="Palatino Linotype" w:hAnsi="Palatino Linotype"/>
          <w:color w:val="000000" w:themeColor="text1"/>
          <w:sz w:val="22"/>
          <w:szCs w:val="22"/>
        </w:rPr>
        <w:t xml:space="preserve">and youth philanthropy, as well as corporate, international, and disaster relief philanthropy. </w:t>
      </w:r>
      <w:r w:rsidR="00F708CE">
        <w:rPr>
          <w:rFonts w:ascii="Palatino Linotype" w:hAnsi="Palatino Linotype"/>
          <w:color w:val="000000" w:themeColor="text1"/>
          <w:sz w:val="22"/>
          <w:szCs w:val="22"/>
        </w:rPr>
        <w:t xml:space="preserve">It also includes information about careers that focus on philanthropy. </w:t>
      </w:r>
      <w:r w:rsidRPr="0067157C">
        <w:rPr>
          <w:rFonts w:ascii="Palatino Linotype" w:hAnsi="Palatino Linotype"/>
          <w:color w:val="000000" w:themeColor="text1"/>
          <w:sz w:val="22"/>
          <w:szCs w:val="22"/>
        </w:rPr>
        <w:t xml:space="preserve">By the end of the course, students will have knowledge of the history and structure of civil society, the tradition of competing value commitments in civil society, the modern nonprofit sector and its relationship to government and for-profit arenas, and key challenges facing nonprofit organizations </w:t>
      </w:r>
      <w:r w:rsidR="008E38E6" w:rsidRPr="0067157C">
        <w:rPr>
          <w:rFonts w:ascii="Palatino Linotype" w:hAnsi="Palatino Linotype"/>
          <w:color w:val="000000" w:themeColor="text1"/>
          <w:sz w:val="22"/>
          <w:szCs w:val="22"/>
        </w:rPr>
        <w:t xml:space="preserve">related to philanthropic giving </w:t>
      </w:r>
      <w:r w:rsidRPr="0067157C">
        <w:rPr>
          <w:rFonts w:ascii="Palatino Linotype" w:hAnsi="Palatino Linotype"/>
          <w:color w:val="000000" w:themeColor="text1"/>
          <w:sz w:val="22"/>
          <w:szCs w:val="22"/>
        </w:rPr>
        <w:t xml:space="preserve">today nationally and globally. </w:t>
      </w:r>
    </w:p>
    <w:p w:rsidR="006357A1" w:rsidRPr="000E46E4" w:rsidRDefault="006357A1" w:rsidP="00040C87">
      <w:pPr>
        <w:spacing w:after="120"/>
        <w:jc w:val="both"/>
        <w:rPr>
          <w:rFonts w:ascii="Palatino Linotype" w:hAnsi="Palatino Linotype"/>
          <w:b/>
          <w:color w:val="000000" w:themeColor="text1"/>
          <w:sz w:val="23"/>
          <w:szCs w:val="23"/>
        </w:rPr>
      </w:pPr>
      <w:r w:rsidRPr="000E46E4">
        <w:rPr>
          <w:rFonts w:ascii="Palatino Linotype" w:hAnsi="Palatino Linotype"/>
          <w:b/>
          <w:color w:val="000000" w:themeColor="text1"/>
          <w:sz w:val="23"/>
          <w:szCs w:val="23"/>
        </w:rPr>
        <w:t xml:space="preserve">Philanthropy </w:t>
      </w:r>
      <w:r w:rsidR="00E14FB3">
        <w:rPr>
          <w:rFonts w:ascii="Palatino Linotype" w:hAnsi="Palatino Linotype"/>
          <w:b/>
          <w:color w:val="000000" w:themeColor="text1"/>
          <w:sz w:val="23"/>
          <w:szCs w:val="23"/>
        </w:rPr>
        <w:t xml:space="preserve">Lab </w:t>
      </w:r>
      <w:r w:rsidRPr="000E46E4">
        <w:rPr>
          <w:rFonts w:ascii="Palatino Linotype" w:hAnsi="Palatino Linotype"/>
          <w:b/>
          <w:color w:val="000000" w:themeColor="text1"/>
          <w:sz w:val="23"/>
          <w:szCs w:val="23"/>
        </w:rPr>
        <w:t>Project</w:t>
      </w:r>
    </w:p>
    <w:p w:rsidR="002D3FBE" w:rsidRPr="0067157C" w:rsidRDefault="00E14FB3" w:rsidP="00040C87">
      <w:pPr>
        <w:spacing w:after="120"/>
        <w:jc w:val="both"/>
        <w:rPr>
          <w:rFonts w:ascii="Palatino Linotype" w:hAnsi="Palatino Linotype"/>
          <w:color w:val="000000" w:themeColor="text1"/>
          <w:sz w:val="22"/>
          <w:szCs w:val="22"/>
        </w:rPr>
      </w:pPr>
      <w:r>
        <w:rPr>
          <w:rFonts w:ascii="Palatino Linotype" w:hAnsi="Palatino Linotype"/>
          <w:color w:val="000000" w:themeColor="text1"/>
          <w:sz w:val="22"/>
          <w:szCs w:val="22"/>
        </w:rPr>
        <w:t>A</w:t>
      </w:r>
      <w:r w:rsidR="006357A1" w:rsidRPr="0067157C">
        <w:rPr>
          <w:rFonts w:ascii="Palatino Linotype" w:hAnsi="Palatino Linotype"/>
          <w:color w:val="000000" w:themeColor="text1"/>
          <w:sz w:val="22"/>
          <w:szCs w:val="22"/>
        </w:rPr>
        <w:t xml:space="preserve"> unique aspect of this course is a lab on philanthropy</w:t>
      </w:r>
      <w:r>
        <w:rPr>
          <w:rFonts w:ascii="Palatino Linotype" w:hAnsi="Palatino Linotype"/>
          <w:color w:val="000000" w:themeColor="text1"/>
          <w:sz w:val="22"/>
          <w:szCs w:val="22"/>
        </w:rPr>
        <w:t xml:space="preserve"> which incorporates a practical giving exercise </w:t>
      </w:r>
      <w:r w:rsidR="006357A1" w:rsidRPr="0067157C">
        <w:rPr>
          <w:rFonts w:ascii="Palatino Linotype" w:hAnsi="Palatino Linotype"/>
          <w:color w:val="000000" w:themeColor="text1"/>
          <w:sz w:val="22"/>
          <w:szCs w:val="22"/>
        </w:rPr>
        <w:t>focus</w:t>
      </w:r>
      <w:r>
        <w:rPr>
          <w:rFonts w:ascii="Palatino Linotype" w:hAnsi="Palatino Linotype"/>
          <w:color w:val="000000" w:themeColor="text1"/>
          <w:sz w:val="22"/>
          <w:szCs w:val="22"/>
        </w:rPr>
        <w:t>ed</w:t>
      </w:r>
      <w:r w:rsidR="006357A1" w:rsidRPr="0067157C">
        <w:rPr>
          <w:rFonts w:ascii="Palatino Linotype" w:hAnsi="Palatino Linotype"/>
          <w:color w:val="000000" w:themeColor="text1"/>
          <w:sz w:val="22"/>
          <w:szCs w:val="22"/>
        </w:rPr>
        <w:t xml:space="preserve"> on </w:t>
      </w:r>
      <w:r w:rsidR="00AC6555" w:rsidRPr="0067157C">
        <w:rPr>
          <w:rFonts w:ascii="Palatino Linotype" w:hAnsi="Palatino Linotype"/>
          <w:color w:val="000000" w:themeColor="text1"/>
          <w:sz w:val="22"/>
          <w:szCs w:val="22"/>
        </w:rPr>
        <w:t xml:space="preserve">grant </w:t>
      </w:r>
      <w:r>
        <w:rPr>
          <w:rFonts w:ascii="Palatino Linotype" w:hAnsi="Palatino Linotype"/>
          <w:color w:val="000000" w:themeColor="text1"/>
          <w:sz w:val="22"/>
          <w:szCs w:val="22"/>
        </w:rPr>
        <w:t>evaluation</w:t>
      </w:r>
      <w:r w:rsidR="00AC6555" w:rsidRPr="0067157C">
        <w:rPr>
          <w:rFonts w:ascii="Palatino Linotype" w:hAnsi="Palatino Linotype"/>
          <w:color w:val="000000" w:themeColor="text1"/>
          <w:sz w:val="22"/>
          <w:szCs w:val="22"/>
        </w:rPr>
        <w:t xml:space="preserve"> and </w:t>
      </w:r>
      <w:r w:rsidR="006357A1" w:rsidRPr="0067157C">
        <w:rPr>
          <w:rFonts w:ascii="Palatino Linotype" w:hAnsi="Palatino Linotype"/>
          <w:color w:val="000000" w:themeColor="text1"/>
          <w:sz w:val="22"/>
          <w:szCs w:val="22"/>
        </w:rPr>
        <w:t xml:space="preserve">donating in an effective manner. A special feature of this course will be an opportunity for students to apply theoretical knowledge to a </w:t>
      </w:r>
      <w:r w:rsidR="00123AE8" w:rsidRPr="0067157C">
        <w:rPr>
          <w:rFonts w:ascii="Palatino Linotype" w:hAnsi="Palatino Linotype"/>
          <w:color w:val="000000" w:themeColor="text1"/>
          <w:sz w:val="22"/>
          <w:szCs w:val="22"/>
        </w:rPr>
        <w:t>real-world</w:t>
      </w:r>
      <w:r w:rsidR="006357A1" w:rsidRPr="0067157C">
        <w:rPr>
          <w:rFonts w:ascii="Palatino Linotype" w:hAnsi="Palatino Linotype"/>
          <w:color w:val="000000" w:themeColor="text1"/>
          <w:sz w:val="22"/>
          <w:szCs w:val="22"/>
        </w:rPr>
        <w:t xml:space="preserve"> decision-making process by determining how to allocate $50,000 in actual grant funds to nonprofit organizations. Students will learn how to formulate goals to give effectively and learn to assess </w:t>
      </w:r>
      <w:r w:rsidR="003C36E9">
        <w:rPr>
          <w:rFonts w:ascii="Palatino Linotype" w:hAnsi="Palatino Linotype"/>
          <w:color w:val="000000" w:themeColor="text1"/>
          <w:sz w:val="22"/>
          <w:szCs w:val="22"/>
        </w:rPr>
        <w:t xml:space="preserve">and evaluate </w:t>
      </w:r>
      <w:r w:rsidR="006357A1" w:rsidRPr="0067157C">
        <w:rPr>
          <w:rFonts w:ascii="Palatino Linotype" w:hAnsi="Palatino Linotype"/>
          <w:color w:val="000000" w:themeColor="text1"/>
          <w:sz w:val="22"/>
          <w:szCs w:val="22"/>
        </w:rPr>
        <w:t xml:space="preserve">whether the goals have been achieved.  </w:t>
      </w:r>
    </w:p>
    <w:p w:rsidR="006357A1" w:rsidRPr="0067157C" w:rsidRDefault="006357A1" w:rsidP="00040C87">
      <w:pPr>
        <w:spacing w:after="120"/>
        <w:jc w:val="both"/>
        <w:rPr>
          <w:rFonts w:ascii="Palatino Linotype" w:hAnsi="Palatino Linotype"/>
          <w:color w:val="000000" w:themeColor="text1"/>
          <w:sz w:val="22"/>
          <w:szCs w:val="22"/>
        </w:rPr>
      </w:pPr>
      <w:r w:rsidRPr="0067157C">
        <w:rPr>
          <w:rFonts w:ascii="Palatino Linotype" w:hAnsi="Palatino Linotype"/>
          <w:color w:val="000000" w:themeColor="text1"/>
          <w:sz w:val="22"/>
          <w:szCs w:val="22"/>
        </w:rPr>
        <w:t xml:space="preserve">Students will </w:t>
      </w:r>
      <w:r w:rsidR="00F80787">
        <w:rPr>
          <w:rFonts w:ascii="Palatino Linotype" w:hAnsi="Palatino Linotype"/>
          <w:color w:val="000000" w:themeColor="text1"/>
          <w:sz w:val="22"/>
          <w:szCs w:val="22"/>
        </w:rPr>
        <w:t xml:space="preserve">evaluate the role of values in philanthropy and </w:t>
      </w:r>
      <w:r w:rsidRPr="0067157C">
        <w:rPr>
          <w:rFonts w:ascii="Palatino Linotype" w:hAnsi="Palatino Linotype"/>
          <w:color w:val="000000" w:themeColor="text1"/>
          <w:sz w:val="22"/>
          <w:szCs w:val="22"/>
        </w:rPr>
        <w:t>develop funding priorities</w:t>
      </w:r>
      <w:r w:rsidR="00F80787">
        <w:rPr>
          <w:rFonts w:ascii="Palatino Linotype" w:hAnsi="Palatino Linotype"/>
          <w:color w:val="000000" w:themeColor="text1"/>
          <w:sz w:val="22"/>
          <w:szCs w:val="22"/>
        </w:rPr>
        <w:t xml:space="preserve"> within broad social topic areas.</w:t>
      </w:r>
      <w:r w:rsidRPr="0067157C">
        <w:rPr>
          <w:rFonts w:ascii="Palatino Linotype" w:hAnsi="Palatino Linotype"/>
          <w:color w:val="000000" w:themeColor="text1"/>
          <w:sz w:val="22"/>
          <w:szCs w:val="22"/>
        </w:rPr>
        <w:t xml:space="preserve"> In the process of choosing recipients, students will </w:t>
      </w:r>
      <w:r w:rsidR="00670DA8" w:rsidRPr="0067157C">
        <w:rPr>
          <w:rFonts w:ascii="Palatino Linotype" w:hAnsi="Palatino Linotype"/>
          <w:color w:val="000000" w:themeColor="text1"/>
          <w:sz w:val="22"/>
          <w:szCs w:val="22"/>
        </w:rPr>
        <w:t xml:space="preserve">address </w:t>
      </w:r>
      <w:r w:rsidRPr="0067157C">
        <w:rPr>
          <w:rFonts w:ascii="Palatino Linotype" w:hAnsi="Palatino Linotype"/>
          <w:color w:val="000000" w:themeColor="text1"/>
          <w:sz w:val="22"/>
          <w:szCs w:val="22"/>
        </w:rPr>
        <w:t xml:space="preserve">several key questions: </w:t>
      </w:r>
    </w:p>
    <w:p w:rsidR="006357A1" w:rsidRPr="0067157C" w:rsidRDefault="006357A1" w:rsidP="00040C87">
      <w:pPr>
        <w:pStyle w:val="ListParagraph"/>
        <w:numPr>
          <w:ilvl w:val="0"/>
          <w:numId w:val="3"/>
        </w:numPr>
        <w:spacing w:after="120"/>
        <w:jc w:val="both"/>
        <w:rPr>
          <w:rFonts w:ascii="Palatino Linotype" w:hAnsi="Palatino Linotype"/>
          <w:color w:val="000000" w:themeColor="text1"/>
          <w:sz w:val="22"/>
          <w:szCs w:val="22"/>
        </w:rPr>
      </w:pPr>
      <w:r w:rsidRPr="0067157C">
        <w:rPr>
          <w:rFonts w:ascii="Palatino Linotype" w:hAnsi="Palatino Linotype"/>
          <w:color w:val="000000" w:themeColor="text1"/>
          <w:sz w:val="22"/>
          <w:szCs w:val="22"/>
        </w:rPr>
        <w:t>How should funds be distributed in a way that optimizes the benefits, meets goals and objectives, and are consistent with one’s values?</w:t>
      </w:r>
    </w:p>
    <w:p w:rsidR="006357A1" w:rsidRPr="0067157C" w:rsidRDefault="006357A1" w:rsidP="00040C87">
      <w:pPr>
        <w:pStyle w:val="ListParagraph"/>
        <w:numPr>
          <w:ilvl w:val="0"/>
          <w:numId w:val="3"/>
        </w:numPr>
        <w:spacing w:after="120"/>
        <w:jc w:val="both"/>
        <w:rPr>
          <w:rFonts w:ascii="Palatino Linotype" w:hAnsi="Palatino Linotype"/>
          <w:color w:val="000000" w:themeColor="text1"/>
          <w:sz w:val="22"/>
          <w:szCs w:val="22"/>
        </w:rPr>
      </w:pPr>
      <w:r w:rsidRPr="0067157C">
        <w:rPr>
          <w:rFonts w:ascii="Palatino Linotype" w:hAnsi="Palatino Linotype"/>
          <w:color w:val="000000" w:themeColor="text1"/>
          <w:sz w:val="22"/>
          <w:szCs w:val="22"/>
        </w:rPr>
        <w:t xml:space="preserve">What is the basis of private </w:t>
      </w:r>
      <w:r w:rsidR="008E38E6" w:rsidRPr="0067157C">
        <w:rPr>
          <w:rFonts w:ascii="Palatino Linotype" w:hAnsi="Palatino Linotype"/>
          <w:color w:val="000000" w:themeColor="text1"/>
          <w:sz w:val="22"/>
          <w:szCs w:val="22"/>
        </w:rPr>
        <w:t>philanthropic giving</w:t>
      </w:r>
      <w:r w:rsidRPr="0067157C">
        <w:rPr>
          <w:rFonts w:ascii="Palatino Linotype" w:hAnsi="Palatino Linotype"/>
          <w:color w:val="000000" w:themeColor="text1"/>
          <w:sz w:val="22"/>
          <w:szCs w:val="22"/>
        </w:rPr>
        <w:t xml:space="preserve"> for the public good? </w:t>
      </w:r>
    </w:p>
    <w:p w:rsidR="006357A1" w:rsidRPr="0067157C" w:rsidRDefault="008E38E6" w:rsidP="00040C87">
      <w:pPr>
        <w:pStyle w:val="ListParagraph"/>
        <w:numPr>
          <w:ilvl w:val="0"/>
          <w:numId w:val="3"/>
        </w:numPr>
        <w:spacing w:after="120"/>
        <w:jc w:val="both"/>
        <w:rPr>
          <w:rFonts w:ascii="Palatino Linotype" w:hAnsi="Palatino Linotype"/>
          <w:color w:val="000000" w:themeColor="text1"/>
          <w:sz w:val="22"/>
          <w:szCs w:val="22"/>
        </w:rPr>
      </w:pPr>
      <w:r w:rsidRPr="0067157C">
        <w:rPr>
          <w:rFonts w:ascii="Palatino Linotype" w:hAnsi="Palatino Linotype"/>
          <w:color w:val="000000" w:themeColor="text1"/>
          <w:sz w:val="22"/>
          <w:szCs w:val="22"/>
        </w:rPr>
        <w:t>To what extent do</w:t>
      </w:r>
      <w:r w:rsidR="006357A1" w:rsidRPr="0067157C">
        <w:rPr>
          <w:rFonts w:ascii="Palatino Linotype" w:hAnsi="Palatino Linotype"/>
          <w:color w:val="000000" w:themeColor="text1"/>
          <w:sz w:val="22"/>
          <w:szCs w:val="22"/>
        </w:rPr>
        <w:t xml:space="preserve"> non-governmental organizations </w:t>
      </w:r>
      <w:r w:rsidRPr="0067157C">
        <w:rPr>
          <w:rFonts w:ascii="Palatino Linotype" w:hAnsi="Palatino Linotype"/>
          <w:color w:val="000000" w:themeColor="text1"/>
          <w:sz w:val="22"/>
          <w:szCs w:val="22"/>
        </w:rPr>
        <w:t>depend on philanthropic giving to operate and achieve goals</w:t>
      </w:r>
      <w:r w:rsidR="006357A1" w:rsidRPr="0067157C">
        <w:rPr>
          <w:rFonts w:ascii="Palatino Linotype" w:hAnsi="Palatino Linotype"/>
          <w:color w:val="000000" w:themeColor="text1"/>
          <w:sz w:val="22"/>
          <w:szCs w:val="22"/>
        </w:rPr>
        <w:t xml:space="preserve"> domestically and globally? </w:t>
      </w:r>
    </w:p>
    <w:p w:rsidR="006357A1" w:rsidRPr="0067157C" w:rsidRDefault="006357A1" w:rsidP="00040C87">
      <w:pPr>
        <w:pStyle w:val="ListParagraph"/>
        <w:numPr>
          <w:ilvl w:val="0"/>
          <w:numId w:val="3"/>
        </w:numPr>
        <w:spacing w:after="120"/>
        <w:jc w:val="both"/>
        <w:rPr>
          <w:rFonts w:ascii="Palatino Linotype" w:hAnsi="Palatino Linotype"/>
          <w:color w:val="000000" w:themeColor="text1"/>
          <w:sz w:val="22"/>
          <w:szCs w:val="22"/>
        </w:rPr>
      </w:pPr>
      <w:r w:rsidRPr="0067157C">
        <w:rPr>
          <w:rFonts w:ascii="Palatino Linotype" w:hAnsi="Palatino Linotype"/>
          <w:color w:val="000000" w:themeColor="text1"/>
          <w:sz w:val="22"/>
          <w:szCs w:val="22"/>
        </w:rPr>
        <w:t>H</w:t>
      </w:r>
      <w:r w:rsidR="0051555C" w:rsidRPr="0067157C">
        <w:rPr>
          <w:rFonts w:ascii="Palatino Linotype" w:hAnsi="Palatino Linotype"/>
          <w:color w:val="000000" w:themeColor="text1"/>
          <w:sz w:val="22"/>
          <w:szCs w:val="22"/>
        </w:rPr>
        <w:t xml:space="preserve">ow </w:t>
      </w:r>
      <w:r w:rsidRPr="0067157C">
        <w:rPr>
          <w:rFonts w:ascii="Palatino Linotype" w:hAnsi="Palatino Linotype"/>
          <w:color w:val="000000" w:themeColor="text1"/>
          <w:sz w:val="22"/>
          <w:szCs w:val="22"/>
        </w:rPr>
        <w:t xml:space="preserve">should charitable dollars be distributed and what role do nonprofit organizations and philanthropic dollars play in a modern democracy? </w:t>
      </w:r>
    </w:p>
    <w:p w:rsidR="00670DA8" w:rsidRPr="00D40AAE" w:rsidRDefault="006357A1" w:rsidP="00040C87">
      <w:pPr>
        <w:pStyle w:val="ListParagraph"/>
        <w:numPr>
          <w:ilvl w:val="0"/>
          <w:numId w:val="3"/>
        </w:numPr>
        <w:spacing w:after="120"/>
        <w:jc w:val="both"/>
        <w:rPr>
          <w:rFonts w:ascii="Palatino Linotype" w:hAnsi="Palatino Linotype"/>
          <w:color w:val="000000" w:themeColor="text1"/>
          <w:sz w:val="22"/>
          <w:szCs w:val="22"/>
        </w:rPr>
      </w:pPr>
      <w:r w:rsidRPr="0067157C">
        <w:rPr>
          <w:rFonts w:ascii="Palatino Linotype" w:hAnsi="Palatino Linotype"/>
          <w:color w:val="000000" w:themeColor="text1"/>
          <w:sz w:val="22"/>
          <w:szCs w:val="22"/>
        </w:rPr>
        <w:t xml:space="preserve">What are the appropriate criteria to be used to select grant recipients? </w:t>
      </w:r>
    </w:p>
    <w:p w:rsidR="00132C9F" w:rsidRPr="0067157C" w:rsidRDefault="006357A1" w:rsidP="00040C87">
      <w:pPr>
        <w:pStyle w:val="ListParagraph"/>
        <w:numPr>
          <w:ilvl w:val="0"/>
          <w:numId w:val="3"/>
        </w:numPr>
        <w:spacing w:after="120"/>
        <w:jc w:val="both"/>
        <w:rPr>
          <w:rFonts w:ascii="Palatino Linotype" w:hAnsi="Palatino Linotype"/>
          <w:color w:val="000000" w:themeColor="text1"/>
          <w:sz w:val="22"/>
          <w:szCs w:val="22"/>
        </w:rPr>
      </w:pPr>
      <w:r w:rsidRPr="0067157C">
        <w:rPr>
          <w:rFonts w:ascii="Palatino Linotype" w:hAnsi="Palatino Linotype"/>
          <w:color w:val="000000" w:themeColor="text1"/>
          <w:sz w:val="22"/>
          <w:szCs w:val="22"/>
        </w:rPr>
        <w:t xml:space="preserve">How do you assess </w:t>
      </w:r>
      <w:r w:rsidR="000E46E4" w:rsidRPr="0067157C">
        <w:rPr>
          <w:rFonts w:ascii="Palatino Linotype" w:hAnsi="Palatino Linotype"/>
          <w:color w:val="000000" w:themeColor="text1"/>
          <w:sz w:val="22"/>
          <w:szCs w:val="22"/>
        </w:rPr>
        <w:t>the success of</w:t>
      </w:r>
      <w:r w:rsidRPr="0067157C">
        <w:rPr>
          <w:rFonts w:ascii="Palatino Linotype" w:hAnsi="Palatino Linotype"/>
          <w:color w:val="000000" w:themeColor="text1"/>
          <w:sz w:val="22"/>
          <w:szCs w:val="22"/>
        </w:rPr>
        <w:t xml:space="preserve"> your giving in accomplishing objectives and goals?</w:t>
      </w:r>
    </w:p>
    <w:p w:rsidR="00E85FC1" w:rsidRPr="0067157C" w:rsidRDefault="00E85FC1" w:rsidP="00040C87">
      <w:pPr>
        <w:spacing w:after="120"/>
        <w:jc w:val="both"/>
        <w:rPr>
          <w:rFonts w:ascii="Palatino Linotype" w:hAnsi="Palatino Linotype" w:cs="Garamond"/>
          <w:b/>
          <w:color w:val="000000" w:themeColor="text1"/>
          <w:sz w:val="22"/>
          <w:szCs w:val="22"/>
        </w:rPr>
      </w:pPr>
    </w:p>
    <w:p w:rsidR="00B17877" w:rsidRDefault="006357A1" w:rsidP="00B17877">
      <w:pPr>
        <w:rPr>
          <w:rFonts w:ascii="Palatino Linotype" w:hAnsi="Palatino Linotype" w:cs="Garamond"/>
          <w:b/>
          <w:color w:val="000000" w:themeColor="text1"/>
          <w:sz w:val="23"/>
          <w:szCs w:val="23"/>
        </w:rPr>
      </w:pPr>
      <w:r w:rsidRPr="000E46E4">
        <w:rPr>
          <w:rFonts w:ascii="Palatino Linotype" w:hAnsi="Palatino Linotype" w:cs="Garamond"/>
          <w:b/>
          <w:color w:val="000000" w:themeColor="text1"/>
          <w:sz w:val="23"/>
          <w:szCs w:val="23"/>
        </w:rPr>
        <w:t xml:space="preserve">Learning </w:t>
      </w:r>
      <w:r w:rsidR="00377A81" w:rsidRPr="000E46E4">
        <w:rPr>
          <w:rFonts w:ascii="Palatino Linotype" w:hAnsi="Palatino Linotype" w:cs="Garamond"/>
          <w:b/>
          <w:color w:val="000000" w:themeColor="text1"/>
          <w:sz w:val="23"/>
          <w:szCs w:val="23"/>
        </w:rPr>
        <w:t>Outcome</w:t>
      </w:r>
      <w:r w:rsidR="00980BC1">
        <w:rPr>
          <w:rFonts w:ascii="Palatino Linotype" w:hAnsi="Palatino Linotype" w:cs="Garamond"/>
          <w:b/>
          <w:color w:val="000000" w:themeColor="text1"/>
          <w:sz w:val="23"/>
          <w:szCs w:val="23"/>
        </w:rPr>
        <w:t>s</w:t>
      </w:r>
    </w:p>
    <w:p w:rsidR="006357A1" w:rsidRPr="00B17877" w:rsidRDefault="006357A1" w:rsidP="00B17877">
      <w:pPr>
        <w:rPr>
          <w:rFonts w:ascii="Palatino Linotype" w:hAnsi="Palatino Linotype" w:cs="Garamond"/>
          <w:b/>
          <w:color w:val="000000" w:themeColor="text1"/>
          <w:sz w:val="23"/>
          <w:szCs w:val="23"/>
        </w:rPr>
      </w:pPr>
      <w:r w:rsidRPr="0067157C">
        <w:rPr>
          <w:rFonts w:ascii="Palatino Linotype" w:hAnsi="Palatino Linotype" w:cs="Garamond"/>
          <w:color w:val="000000" w:themeColor="text1"/>
          <w:sz w:val="22"/>
          <w:szCs w:val="22"/>
        </w:rPr>
        <w:lastRenderedPageBreak/>
        <w:t>By the end of the course, students should be able to:</w:t>
      </w:r>
    </w:p>
    <w:p w:rsidR="006357A1" w:rsidRPr="0067157C" w:rsidRDefault="006357A1" w:rsidP="006E3A9B">
      <w:pPr>
        <w:pStyle w:val="ListParagraph"/>
        <w:numPr>
          <w:ilvl w:val="0"/>
          <w:numId w:val="2"/>
        </w:numPr>
        <w:jc w:val="both"/>
        <w:rPr>
          <w:rFonts w:ascii="Palatino Linotype" w:hAnsi="Palatino Linotype" w:cs="Arial"/>
          <w:color w:val="000000" w:themeColor="text1"/>
          <w:sz w:val="22"/>
          <w:szCs w:val="22"/>
        </w:rPr>
      </w:pPr>
      <w:r w:rsidRPr="0067157C">
        <w:rPr>
          <w:rFonts w:ascii="Palatino Linotype" w:hAnsi="Palatino Linotype"/>
          <w:color w:val="000000" w:themeColor="text1"/>
          <w:sz w:val="22"/>
          <w:szCs w:val="22"/>
        </w:rPr>
        <w:t xml:space="preserve">Critically analyze philanthropy issues </w:t>
      </w:r>
      <w:r w:rsidRPr="0067157C">
        <w:rPr>
          <w:rFonts w:ascii="Palatino Linotype" w:hAnsi="Palatino Linotype" w:cs="Arial"/>
          <w:color w:val="000000" w:themeColor="text1"/>
          <w:sz w:val="22"/>
          <w:szCs w:val="22"/>
        </w:rPr>
        <w:t>from a</w:t>
      </w:r>
      <w:r w:rsidR="00E14FB3">
        <w:rPr>
          <w:rFonts w:ascii="Palatino Linotype" w:hAnsi="Palatino Linotype" w:cs="Arial"/>
          <w:color w:val="000000" w:themeColor="text1"/>
          <w:sz w:val="22"/>
          <w:szCs w:val="22"/>
        </w:rPr>
        <w:t xml:space="preserve"> human ecology</w:t>
      </w:r>
      <w:r w:rsidRPr="0067157C">
        <w:rPr>
          <w:rFonts w:ascii="Palatino Linotype" w:hAnsi="Palatino Linotype" w:cs="Arial"/>
          <w:color w:val="000000" w:themeColor="text1"/>
          <w:sz w:val="22"/>
          <w:szCs w:val="22"/>
        </w:rPr>
        <w:t xml:space="preserve"> perspective.</w:t>
      </w:r>
    </w:p>
    <w:p w:rsidR="006357A1" w:rsidRPr="0067157C" w:rsidRDefault="006357A1" w:rsidP="006E3A9B">
      <w:pPr>
        <w:pStyle w:val="ListParagraph"/>
        <w:numPr>
          <w:ilvl w:val="0"/>
          <w:numId w:val="2"/>
        </w:numPr>
        <w:jc w:val="both"/>
        <w:rPr>
          <w:rFonts w:ascii="Palatino Linotype" w:eastAsia="Times New Roman" w:hAnsi="Palatino Linotype" w:cs="Arial"/>
          <w:color w:val="000000" w:themeColor="text1"/>
          <w:sz w:val="22"/>
          <w:szCs w:val="22"/>
        </w:rPr>
      </w:pPr>
      <w:r w:rsidRPr="0067157C">
        <w:rPr>
          <w:rFonts w:ascii="Palatino Linotype" w:eastAsia="Times New Roman" w:hAnsi="Palatino Linotype" w:cs="Arial"/>
          <w:color w:val="000000" w:themeColor="text1"/>
          <w:sz w:val="22"/>
          <w:szCs w:val="22"/>
        </w:rPr>
        <w:t xml:space="preserve">Recognize the social responsibility of individuals within a community and reflect on the role of giving within civil society including corporate, international, </w:t>
      </w:r>
      <w:r w:rsidR="00690523" w:rsidRPr="0067157C">
        <w:rPr>
          <w:rFonts w:ascii="Palatino Linotype" w:eastAsia="Times New Roman" w:hAnsi="Palatino Linotype" w:cs="Arial"/>
          <w:color w:val="000000" w:themeColor="text1"/>
          <w:sz w:val="22"/>
          <w:szCs w:val="22"/>
        </w:rPr>
        <w:t>&amp;</w:t>
      </w:r>
      <w:r w:rsidRPr="0067157C">
        <w:rPr>
          <w:rFonts w:ascii="Palatino Linotype" w:eastAsia="Times New Roman" w:hAnsi="Palatino Linotype" w:cs="Arial"/>
          <w:color w:val="000000" w:themeColor="text1"/>
          <w:sz w:val="22"/>
          <w:szCs w:val="22"/>
        </w:rPr>
        <w:t xml:space="preserve"> disaster relief philanthropy.</w:t>
      </w:r>
    </w:p>
    <w:p w:rsidR="00E14FB3" w:rsidRPr="00EF3479" w:rsidRDefault="006357A1" w:rsidP="00EF3479">
      <w:pPr>
        <w:pStyle w:val="ListParagraph"/>
        <w:numPr>
          <w:ilvl w:val="0"/>
          <w:numId w:val="2"/>
        </w:numPr>
        <w:jc w:val="both"/>
        <w:rPr>
          <w:rFonts w:ascii="Palatino Linotype" w:eastAsia="Times New Roman" w:hAnsi="Palatino Linotype" w:cs="Arial"/>
          <w:color w:val="000000" w:themeColor="text1"/>
          <w:sz w:val="22"/>
          <w:szCs w:val="22"/>
        </w:rPr>
      </w:pPr>
      <w:r w:rsidRPr="0067157C">
        <w:rPr>
          <w:rFonts w:ascii="Palatino Linotype" w:eastAsia="Times New Roman" w:hAnsi="Palatino Linotype" w:cs="Arial"/>
          <w:color w:val="000000" w:themeColor="text1"/>
          <w:sz w:val="22"/>
          <w:szCs w:val="22"/>
        </w:rPr>
        <w:t>Identify multiple stakeholders and describe the possibilities, values, and limitations of philanthropic decisions.</w:t>
      </w:r>
      <w:r w:rsidR="00E14FB3" w:rsidRPr="00EF3479">
        <w:rPr>
          <w:rFonts w:ascii="Palatino Linotype" w:eastAsia="Times New Roman" w:hAnsi="Palatino Linotype" w:cs="Arial"/>
          <w:color w:val="000000" w:themeColor="text1"/>
          <w:sz w:val="22"/>
          <w:szCs w:val="22"/>
        </w:rPr>
        <w:t xml:space="preserve"> </w:t>
      </w:r>
    </w:p>
    <w:p w:rsidR="00755E2E" w:rsidRPr="00D40AAE" w:rsidRDefault="006357A1" w:rsidP="00D40AAE">
      <w:pPr>
        <w:pStyle w:val="ListParagraph"/>
        <w:numPr>
          <w:ilvl w:val="0"/>
          <w:numId w:val="2"/>
        </w:numPr>
        <w:jc w:val="both"/>
        <w:rPr>
          <w:rFonts w:ascii="Palatino Linotype" w:eastAsia="Times New Roman" w:hAnsi="Palatino Linotype" w:cs="Arial"/>
          <w:color w:val="000000" w:themeColor="text1"/>
          <w:sz w:val="22"/>
          <w:szCs w:val="22"/>
        </w:rPr>
      </w:pPr>
      <w:r w:rsidRPr="0067157C">
        <w:rPr>
          <w:rFonts w:ascii="Palatino Linotype" w:eastAsia="Times New Roman" w:hAnsi="Palatino Linotype" w:cs="Arial"/>
          <w:color w:val="000000" w:themeColor="text1"/>
          <w:sz w:val="22"/>
          <w:szCs w:val="22"/>
        </w:rPr>
        <w:t>Explore philanthropy</w:t>
      </w:r>
      <w:r w:rsidR="00491CB1" w:rsidRPr="0067157C">
        <w:rPr>
          <w:rFonts w:ascii="Palatino Linotype" w:eastAsia="Times New Roman" w:hAnsi="Palatino Linotype" w:cs="Arial"/>
          <w:color w:val="000000" w:themeColor="text1"/>
          <w:sz w:val="22"/>
          <w:szCs w:val="22"/>
        </w:rPr>
        <w:t xml:space="preserve"> trends</w:t>
      </w:r>
      <w:r w:rsidRPr="0067157C">
        <w:rPr>
          <w:rFonts w:ascii="Palatino Linotype" w:eastAsia="Times New Roman" w:hAnsi="Palatino Linotype" w:cs="Arial"/>
          <w:color w:val="000000" w:themeColor="text1"/>
          <w:sz w:val="22"/>
          <w:szCs w:val="22"/>
        </w:rPr>
        <w:t>: women</w:t>
      </w:r>
      <w:r w:rsidR="00F708CE">
        <w:rPr>
          <w:rFonts w:ascii="Palatino Linotype" w:eastAsia="Times New Roman" w:hAnsi="Palatino Linotype" w:cs="Arial"/>
          <w:color w:val="000000" w:themeColor="text1"/>
          <w:sz w:val="22"/>
          <w:szCs w:val="22"/>
        </w:rPr>
        <w:t xml:space="preserve"> and giving</w:t>
      </w:r>
      <w:r w:rsidRPr="0067157C">
        <w:rPr>
          <w:rFonts w:ascii="Palatino Linotype" w:eastAsia="Times New Roman" w:hAnsi="Palatino Linotype" w:cs="Arial"/>
          <w:color w:val="000000" w:themeColor="text1"/>
          <w:sz w:val="22"/>
          <w:szCs w:val="22"/>
        </w:rPr>
        <w:t xml:space="preserve">, </w:t>
      </w:r>
      <w:r w:rsidR="00F708CE">
        <w:rPr>
          <w:rFonts w:ascii="Palatino Linotype" w:eastAsia="Times New Roman" w:hAnsi="Palatino Linotype" w:cs="Arial"/>
          <w:color w:val="000000" w:themeColor="text1"/>
          <w:sz w:val="22"/>
          <w:szCs w:val="22"/>
        </w:rPr>
        <w:t xml:space="preserve">corporate philanthropy, </w:t>
      </w:r>
      <w:r w:rsidRPr="0067157C">
        <w:rPr>
          <w:rFonts w:ascii="Palatino Linotype" w:eastAsia="Times New Roman" w:hAnsi="Palatino Linotype" w:cs="Arial"/>
          <w:color w:val="000000" w:themeColor="text1"/>
          <w:sz w:val="22"/>
          <w:szCs w:val="22"/>
        </w:rPr>
        <w:t>diverse populations, and youth philanthropy.</w:t>
      </w:r>
    </w:p>
    <w:p w:rsidR="00F708CE" w:rsidRPr="00F708CE" w:rsidRDefault="006357A1" w:rsidP="009459A8">
      <w:pPr>
        <w:pStyle w:val="ListParagraph"/>
        <w:numPr>
          <w:ilvl w:val="0"/>
          <w:numId w:val="2"/>
        </w:numPr>
        <w:jc w:val="both"/>
        <w:rPr>
          <w:rFonts w:ascii="Palatino Linotype" w:eastAsia="Times New Roman" w:hAnsi="Palatino Linotype" w:cs="Arial"/>
          <w:color w:val="000000" w:themeColor="text1"/>
          <w:sz w:val="22"/>
          <w:szCs w:val="22"/>
        </w:rPr>
      </w:pPr>
      <w:r w:rsidRPr="0067157C">
        <w:rPr>
          <w:rFonts w:ascii="Palatino Linotype" w:eastAsia="Times New Roman" w:hAnsi="Palatino Linotype" w:cs="Arial"/>
          <w:color w:val="000000" w:themeColor="text1"/>
          <w:sz w:val="22"/>
          <w:szCs w:val="22"/>
        </w:rPr>
        <w:t xml:space="preserve">Share fund allocation decisions using </w:t>
      </w:r>
      <w:r w:rsidRPr="0067157C">
        <w:rPr>
          <w:rFonts w:ascii="Palatino Linotype" w:hAnsi="Palatino Linotype"/>
          <w:color w:val="000000" w:themeColor="text1"/>
          <w:sz w:val="22"/>
          <w:szCs w:val="22"/>
        </w:rPr>
        <w:t xml:space="preserve">written, oral, and visual communication. </w:t>
      </w:r>
    </w:p>
    <w:p w:rsidR="0050478F" w:rsidRPr="0067157C" w:rsidRDefault="00F708CE" w:rsidP="009459A8">
      <w:pPr>
        <w:pStyle w:val="ListParagraph"/>
        <w:numPr>
          <w:ilvl w:val="0"/>
          <w:numId w:val="2"/>
        </w:numPr>
        <w:jc w:val="both"/>
        <w:rPr>
          <w:rFonts w:ascii="Palatino Linotype" w:eastAsia="Times New Roman" w:hAnsi="Palatino Linotype" w:cs="Arial"/>
          <w:color w:val="000000" w:themeColor="text1"/>
          <w:sz w:val="22"/>
          <w:szCs w:val="22"/>
        </w:rPr>
      </w:pPr>
      <w:r>
        <w:rPr>
          <w:rFonts w:ascii="Palatino Linotype" w:hAnsi="Palatino Linotype"/>
          <w:color w:val="000000" w:themeColor="text1"/>
          <w:sz w:val="22"/>
          <w:szCs w:val="22"/>
        </w:rPr>
        <w:t>Explore careers that focus on philanthropy in the nonprofit and corporate settings.</w:t>
      </w:r>
      <w:r w:rsidR="006357A1" w:rsidRPr="0067157C">
        <w:rPr>
          <w:rFonts w:ascii="Palatino Linotype" w:hAnsi="Palatino Linotype"/>
          <w:color w:val="000000" w:themeColor="text1"/>
          <w:sz w:val="22"/>
          <w:szCs w:val="22"/>
        </w:rPr>
        <w:t xml:space="preserve"> </w:t>
      </w:r>
    </w:p>
    <w:p w:rsidR="00E030D9" w:rsidRPr="000E46E4" w:rsidRDefault="00377A81" w:rsidP="00E030D9">
      <w:pPr>
        <w:pStyle w:val="Heading1"/>
        <w:spacing w:before="240" w:after="40"/>
        <w:jc w:val="both"/>
        <w:rPr>
          <w:rFonts w:ascii="Palatino Linotype" w:hAnsi="Palatino Linotype"/>
          <w:b/>
          <w:color w:val="000000" w:themeColor="text1"/>
          <w:sz w:val="23"/>
          <w:szCs w:val="23"/>
        </w:rPr>
      </w:pPr>
      <w:r w:rsidRPr="000E46E4">
        <w:rPr>
          <w:rFonts w:ascii="Palatino Linotype" w:hAnsi="Palatino Linotype"/>
          <w:b/>
          <w:color w:val="000000" w:themeColor="text1"/>
          <w:sz w:val="23"/>
          <w:szCs w:val="23"/>
        </w:rPr>
        <w:t>Required Textbook and Course Materials</w:t>
      </w:r>
      <w:r w:rsidR="004E4F1F" w:rsidRPr="000E46E4">
        <w:rPr>
          <w:rFonts w:ascii="Palatino Linotype" w:hAnsi="Palatino Linotype"/>
          <w:b/>
          <w:color w:val="000000" w:themeColor="text1"/>
          <w:sz w:val="23"/>
          <w:szCs w:val="23"/>
        </w:rPr>
        <w:t xml:space="preserve"> </w:t>
      </w:r>
    </w:p>
    <w:p w:rsidR="00E030D9" w:rsidRPr="0067157C" w:rsidRDefault="00E030D9" w:rsidP="001719DE">
      <w:pPr>
        <w:pStyle w:val="ListParagraph"/>
        <w:widowControl w:val="0"/>
        <w:numPr>
          <w:ilvl w:val="0"/>
          <w:numId w:val="9"/>
        </w:numPr>
        <w:autoSpaceDE w:val="0"/>
        <w:autoSpaceDN w:val="0"/>
        <w:adjustRightInd w:val="0"/>
        <w:spacing w:after="240"/>
        <w:ind w:right="-450"/>
        <w:jc w:val="both"/>
        <w:rPr>
          <w:rFonts w:ascii="Palatino Linotype" w:hAnsi="Palatino Linotype"/>
          <w:color w:val="000000" w:themeColor="text1"/>
          <w:sz w:val="22"/>
          <w:szCs w:val="22"/>
        </w:rPr>
      </w:pPr>
      <w:r w:rsidRPr="0067157C">
        <w:rPr>
          <w:rFonts w:ascii="Palatino Linotype" w:hAnsi="Palatino Linotype"/>
          <w:color w:val="000000" w:themeColor="text1"/>
          <w:sz w:val="22"/>
          <w:szCs w:val="22"/>
        </w:rPr>
        <w:t>Required book for all:</w:t>
      </w:r>
      <w:r w:rsidR="00740461" w:rsidRPr="0067157C">
        <w:rPr>
          <w:rFonts w:ascii="Palatino Linotype" w:hAnsi="Palatino Linotype"/>
          <w:color w:val="000000" w:themeColor="text1"/>
          <w:sz w:val="22"/>
          <w:szCs w:val="22"/>
        </w:rPr>
        <w:t xml:space="preserve"> </w:t>
      </w:r>
      <w:r w:rsidR="005C6721" w:rsidRPr="0067157C">
        <w:rPr>
          <w:rFonts w:ascii="Palatino Linotype" w:hAnsi="Palatino Linotype"/>
          <w:color w:val="000000" w:themeColor="text1"/>
          <w:sz w:val="22"/>
          <w:szCs w:val="22"/>
        </w:rPr>
        <w:t xml:space="preserve">Tracy Gary, </w:t>
      </w:r>
      <w:r w:rsidR="005C6721" w:rsidRPr="0067157C">
        <w:rPr>
          <w:rFonts w:ascii="Palatino Linotype" w:hAnsi="Palatino Linotype"/>
          <w:i/>
          <w:color w:val="000000" w:themeColor="text1"/>
          <w:sz w:val="22"/>
          <w:szCs w:val="22"/>
        </w:rPr>
        <w:t>Inspired Philanthropy (</w:t>
      </w:r>
      <w:r w:rsidRPr="0067157C">
        <w:rPr>
          <w:rFonts w:ascii="Palatino Linotype" w:hAnsi="Palatino Linotype"/>
          <w:color w:val="000000" w:themeColor="text1"/>
          <w:sz w:val="22"/>
          <w:szCs w:val="22"/>
        </w:rPr>
        <w:t xml:space="preserve">Josey-Bass Books, </w:t>
      </w:r>
      <w:r w:rsidR="00621A7D">
        <w:rPr>
          <w:rFonts w:ascii="Palatino Linotype" w:hAnsi="Palatino Linotype"/>
          <w:color w:val="000000" w:themeColor="text1"/>
          <w:sz w:val="22"/>
          <w:szCs w:val="22"/>
        </w:rPr>
        <w:t xml:space="preserve"> 3</w:t>
      </w:r>
      <w:r w:rsidR="00621A7D" w:rsidRPr="00621A7D">
        <w:rPr>
          <w:rFonts w:ascii="Palatino Linotype" w:hAnsi="Palatino Linotype"/>
          <w:color w:val="000000" w:themeColor="text1"/>
          <w:sz w:val="22"/>
          <w:szCs w:val="22"/>
          <w:vertAlign w:val="superscript"/>
        </w:rPr>
        <w:t>rd</w:t>
      </w:r>
      <w:r w:rsidR="00621A7D">
        <w:rPr>
          <w:rFonts w:ascii="Palatino Linotype" w:hAnsi="Palatino Linotype"/>
          <w:color w:val="000000" w:themeColor="text1"/>
          <w:sz w:val="22"/>
          <w:szCs w:val="22"/>
        </w:rPr>
        <w:t xml:space="preserve"> edition, </w:t>
      </w:r>
      <w:r w:rsidRPr="0067157C">
        <w:rPr>
          <w:rFonts w:ascii="Palatino Linotype" w:hAnsi="Palatino Linotype"/>
          <w:color w:val="000000" w:themeColor="text1"/>
          <w:sz w:val="22"/>
          <w:szCs w:val="22"/>
        </w:rPr>
        <w:t>2008)</w:t>
      </w:r>
      <w:r w:rsidR="009B63A0" w:rsidRPr="0067157C">
        <w:rPr>
          <w:rFonts w:ascii="Palatino Linotype" w:hAnsi="Palatino Linotype"/>
          <w:color w:val="000000" w:themeColor="text1"/>
          <w:sz w:val="22"/>
          <w:szCs w:val="22"/>
        </w:rPr>
        <w:t>.</w:t>
      </w:r>
    </w:p>
    <w:p w:rsidR="005703A3" w:rsidRDefault="000F398A" w:rsidP="001719DE">
      <w:pPr>
        <w:pStyle w:val="ListParagraph"/>
        <w:widowControl w:val="0"/>
        <w:numPr>
          <w:ilvl w:val="0"/>
          <w:numId w:val="9"/>
        </w:numPr>
        <w:autoSpaceDE w:val="0"/>
        <w:autoSpaceDN w:val="0"/>
        <w:adjustRightInd w:val="0"/>
        <w:jc w:val="both"/>
        <w:rPr>
          <w:rFonts w:ascii="Palatino Linotype" w:hAnsi="Palatino Linotype"/>
          <w:color w:val="000000" w:themeColor="text1"/>
          <w:sz w:val="22"/>
          <w:szCs w:val="22"/>
        </w:rPr>
      </w:pPr>
      <w:r w:rsidRPr="0067157C">
        <w:rPr>
          <w:rFonts w:ascii="Palatino Linotype" w:hAnsi="Palatino Linotype"/>
          <w:color w:val="000000" w:themeColor="text1"/>
          <w:sz w:val="22"/>
          <w:szCs w:val="22"/>
        </w:rPr>
        <w:t xml:space="preserve">Books for </w:t>
      </w:r>
      <w:r w:rsidR="00F665CB" w:rsidRPr="0067157C">
        <w:rPr>
          <w:rFonts w:ascii="Palatino Linotype" w:hAnsi="Palatino Linotype"/>
          <w:color w:val="000000" w:themeColor="text1"/>
          <w:sz w:val="22"/>
          <w:szCs w:val="22"/>
        </w:rPr>
        <w:t>Flash Talk</w:t>
      </w:r>
      <w:r w:rsidRPr="0067157C">
        <w:rPr>
          <w:rFonts w:ascii="Palatino Linotype" w:hAnsi="Palatino Linotype"/>
          <w:color w:val="000000" w:themeColor="text1"/>
          <w:sz w:val="22"/>
          <w:szCs w:val="22"/>
        </w:rPr>
        <w:t xml:space="preserve"> (you will be assigned one of these during class): </w:t>
      </w:r>
    </w:p>
    <w:p w:rsidR="006207E9" w:rsidRPr="0067157C" w:rsidRDefault="005703A3" w:rsidP="005703A3">
      <w:pPr>
        <w:pStyle w:val="ListParagraph"/>
        <w:widowControl w:val="0"/>
        <w:autoSpaceDE w:val="0"/>
        <w:autoSpaceDN w:val="0"/>
        <w:adjustRightInd w:val="0"/>
        <w:jc w:val="both"/>
        <w:rPr>
          <w:rFonts w:ascii="Palatino Linotype" w:hAnsi="Palatino Linotype"/>
          <w:color w:val="000000" w:themeColor="text1"/>
          <w:sz w:val="22"/>
          <w:szCs w:val="22"/>
        </w:rPr>
      </w:pPr>
      <w:r>
        <w:rPr>
          <w:rFonts w:ascii="Palatino Linotype" w:hAnsi="Palatino Linotype"/>
          <w:color w:val="000000" w:themeColor="text1"/>
          <w:sz w:val="22"/>
          <w:szCs w:val="22"/>
        </w:rPr>
        <w:t xml:space="preserve">Ann Mei Chang, </w:t>
      </w:r>
      <w:r w:rsidRPr="005703A3">
        <w:rPr>
          <w:rFonts w:ascii="Palatino Linotype" w:hAnsi="Palatino Linotype"/>
          <w:i/>
          <w:color w:val="000000" w:themeColor="text1"/>
          <w:sz w:val="22"/>
          <w:szCs w:val="22"/>
        </w:rPr>
        <w:t>Lean Impact: How to Innovate for Radically Greater Social Good</w:t>
      </w:r>
      <w:r>
        <w:rPr>
          <w:rFonts w:ascii="Palatino Linotype" w:hAnsi="Palatino Linotype"/>
          <w:color w:val="000000" w:themeColor="text1"/>
          <w:sz w:val="22"/>
          <w:szCs w:val="22"/>
        </w:rPr>
        <w:t xml:space="preserve"> (Wiley, 2019)</w:t>
      </w:r>
      <w:r w:rsidR="00E030D9" w:rsidRPr="0067157C">
        <w:rPr>
          <w:rFonts w:ascii="Palatino Linotype" w:hAnsi="Palatino Linotype"/>
          <w:color w:val="000000" w:themeColor="text1"/>
          <w:sz w:val="22"/>
          <w:szCs w:val="22"/>
        </w:rPr>
        <w:t xml:space="preserve"> </w:t>
      </w:r>
    </w:p>
    <w:p w:rsidR="00690523" w:rsidRDefault="00E81223" w:rsidP="00DC4762">
      <w:pPr>
        <w:widowControl w:val="0"/>
        <w:autoSpaceDE w:val="0"/>
        <w:autoSpaceDN w:val="0"/>
        <w:adjustRightInd w:val="0"/>
        <w:ind w:left="1440" w:hanging="720"/>
        <w:rPr>
          <w:rFonts w:ascii="Palatino Linotype" w:hAnsi="Palatino Linotype"/>
          <w:color w:val="000000" w:themeColor="text1"/>
          <w:sz w:val="22"/>
          <w:szCs w:val="22"/>
          <w:shd w:val="clear" w:color="auto" w:fill="FFFFFF"/>
        </w:rPr>
      </w:pPr>
      <w:r w:rsidRPr="0067157C">
        <w:rPr>
          <w:rFonts w:ascii="Palatino Linotype" w:hAnsi="Palatino Linotype" w:cs="Arial"/>
          <w:color w:val="000000" w:themeColor="text1"/>
          <w:sz w:val="22"/>
          <w:szCs w:val="22"/>
          <w:shd w:val="clear" w:color="auto" w:fill="FFFFFF"/>
        </w:rPr>
        <w:t>E</w:t>
      </w:r>
      <w:r w:rsidR="000F398A" w:rsidRPr="0067157C">
        <w:rPr>
          <w:rFonts w:ascii="Palatino Linotype" w:hAnsi="Palatino Linotype" w:cs="Arial"/>
          <w:color w:val="000000" w:themeColor="text1"/>
          <w:sz w:val="22"/>
          <w:szCs w:val="22"/>
          <w:shd w:val="clear" w:color="auto" w:fill="FFFFFF"/>
        </w:rPr>
        <w:t>dited by Incite! Women of Color Against Violence</w:t>
      </w:r>
      <w:r w:rsidR="000E46E4" w:rsidRPr="0067157C">
        <w:rPr>
          <w:rFonts w:ascii="Palatino Linotype" w:hAnsi="Palatino Linotype" w:cs="Arial"/>
          <w:i/>
          <w:iCs/>
          <w:color w:val="000000" w:themeColor="text1"/>
          <w:sz w:val="22"/>
          <w:szCs w:val="22"/>
          <w:shd w:val="clear" w:color="auto" w:fill="FFFFFF"/>
        </w:rPr>
        <w:t xml:space="preserve">. </w:t>
      </w:r>
      <w:r w:rsidR="00F708CE">
        <w:rPr>
          <w:rFonts w:ascii="Palatino Linotype" w:hAnsi="Palatino Linotype"/>
          <w:i/>
          <w:iCs/>
          <w:color w:val="000000" w:themeColor="text1"/>
          <w:sz w:val="22"/>
          <w:szCs w:val="22"/>
          <w:shd w:val="clear" w:color="auto" w:fill="FFFFFF"/>
        </w:rPr>
        <w:t>The Revolution Will Not Be Funded: Beyond the Non-profit Industrial C</w:t>
      </w:r>
      <w:r w:rsidR="000F398A" w:rsidRPr="0067157C">
        <w:rPr>
          <w:rFonts w:ascii="Palatino Linotype" w:hAnsi="Palatino Linotype"/>
          <w:i/>
          <w:iCs/>
          <w:color w:val="000000" w:themeColor="text1"/>
          <w:sz w:val="22"/>
          <w:szCs w:val="22"/>
          <w:shd w:val="clear" w:color="auto" w:fill="FFFFFF"/>
        </w:rPr>
        <w:t>omplex</w:t>
      </w:r>
      <w:r w:rsidR="00D2430D">
        <w:rPr>
          <w:rFonts w:ascii="Palatino Linotype" w:hAnsi="Palatino Linotype"/>
          <w:color w:val="000000" w:themeColor="text1"/>
          <w:sz w:val="22"/>
          <w:szCs w:val="22"/>
          <w:shd w:val="clear" w:color="auto" w:fill="FFFFFF"/>
        </w:rPr>
        <w:t xml:space="preserve"> (Duke University Press, 2017)</w:t>
      </w:r>
      <w:r w:rsidR="000E46E4" w:rsidRPr="0067157C">
        <w:rPr>
          <w:rFonts w:ascii="Palatino Linotype" w:hAnsi="Palatino Linotype"/>
          <w:color w:val="000000" w:themeColor="text1"/>
          <w:sz w:val="22"/>
          <w:szCs w:val="22"/>
          <w:shd w:val="clear" w:color="auto" w:fill="FFFFFF"/>
        </w:rPr>
        <w:t xml:space="preserve"> </w:t>
      </w:r>
    </w:p>
    <w:p w:rsidR="00D2430D" w:rsidRPr="00DC4762" w:rsidRDefault="00D2430D" w:rsidP="00D2430D">
      <w:pPr>
        <w:widowControl w:val="0"/>
        <w:autoSpaceDE w:val="0"/>
        <w:autoSpaceDN w:val="0"/>
        <w:adjustRightInd w:val="0"/>
        <w:ind w:left="720" w:right="-450" w:hanging="720"/>
        <w:rPr>
          <w:rFonts w:ascii="Palatino Linotype" w:hAnsi="Palatino Linotype"/>
          <w:color w:val="000000" w:themeColor="text1"/>
          <w:sz w:val="22"/>
          <w:szCs w:val="22"/>
          <w:shd w:val="clear" w:color="auto" w:fill="FFFFFF"/>
        </w:rPr>
      </w:pPr>
      <w:r>
        <w:rPr>
          <w:rFonts w:ascii="Palatino Linotype" w:hAnsi="Palatino Linotype"/>
          <w:color w:val="000000" w:themeColor="text1"/>
          <w:sz w:val="22"/>
          <w:szCs w:val="22"/>
          <w:shd w:val="clear" w:color="auto" w:fill="FFFFFF"/>
        </w:rPr>
        <w:t xml:space="preserve">             </w:t>
      </w:r>
      <w:r w:rsidRPr="0067157C">
        <w:rPr>
          <w:rFonts w:ascii="Palatino Linotype" w:hAnsi="Palatino Linotype"/>
          <w:color w:val="000000" w:themeColor="text1"/>
          <w:sz w:val="22"/>
          <w:szCs w:val="22"/>
          <w:shd w:val="clear" w:color="auto" w:fill="FFFFFF"/>
        </w:rPr>
        <w:t xml:space="preserve">Goldseker, S., &amp; Moody, M. P. </w:t>
      </w:r>
      <w:r w:rsidRPr="0067157C">
        <w:rPr>
          <w:rFonts w:ascii="Palatino Linotype" w:hAnsi="Palatino Linotype"/>
          <w:i/>
          <w:iCs/>
          <w:color w:val="000000" w:themeColor="text1"/>
          <w:sz w:val="22"/>
          <w:szCs w:val="22"/>
          <w:shd w:val="clear" w:color="auto" w:fill="FFFFFF"/>
        </w:rPr>
        <w:t>Generation Impact: How Next Gen Donors</w:t>
      </w:r>
      <w:r>
        <w:rPr>
          <w:rFonts w:ascii="Palatino Linotype" w:hAnsi="Palatino Linotype"/>
          <w:i/>
          <w:iCs/>
          <w:color w:val="000000" w:themeColor="text1"/>
          <w:sz w:val="22"/>
          <w:szCs w:val="22"/>
          <w:shd w:val="clear" w:color="auto" w:fill="FFFFFF"/>
        </w:rPr>
        <w:t xml:space="preserve"> a</w:t>
      </w:r>
      <w:r w:rsidRPr="0067157C">
        <w:rPr>
          <w:rFonts w:ascii="Palatino Linotype" w:hAnsi="Palatino Linotype"/>
          <w:i/>
          <w:iCs/>
          <w:color w:val="000000" w:themeColor="text1"/>
          <w:sz w:val="22"/>
          <w:szCs w:val="22"/>
          <w:shd w:val="clear" w:color="auto" w:fill="FFFFFF"/>
        </w:rPr>
        <w:t>re Revolutionizing Giving</w:t>
      </w:r>
      <w:r w:rsidRPr="0067157C">
        <w:rPr>
          <w:rFonts w:ascii="Palatino Linotype" w:hAnsi="Palatino Linotype"/>
          <w:color w:val="000000" w:themeColor="text1"/>
          <w:sz w:val="22"/>
          <w:szCs w:val="22"/>
          <w:shd w:val="clear" w:color="auto" w:fill="FFFFFF"/>
        </w:rPr>
        <w:t>. (Wiley, 2017)</w:t>
      </w:r>
    </w:p>
    <w:p w:rsidR="00BE5B90" w:rsidRDefault="00BE5B90" w:rsidP="009C2B4E">
      <w:pPr>
        <w:widowControl w:val="0"/>
        <w:autoSpaceDE w:val="0"/>
        <w:autoSpaceDN w:val="0"/>
        <w:adjustRightInd w:val="0"/>
        <w:ind w:left="1440" w:hanging="720"/>
        <w:rPr>
          <w:rFonts w:ascii="Palatino Linotype" w:hAnsi="Palatino Linotype"/>
          <w:color w:val="000000" w:themeColor="text1"/>
          <w:sz w:val="22"/>
          <w:szCs w:val="22"/>
        </w:rPr>
      </w:pPr>
      <w:r>
        <w:rPr>
          <w:rFonts w:ascii="Palatino Linotype" w:hAnsi="Palatino Linotype"/>
          <w:color w:val="000000" w:themeColor="text1"/>
          <w:sz w:val="22"/>
          <w:szCs w:val="22"/>
        </w:rPr>
        <w:t xml:space="preserve">Tyrone McKinley Freeman, </w:t>
      </w:r>
      <w:r w:rsidRPr="00BE5B90">
        <w:rPr>
          <w:rFonts w:ascii="Palatino Linotype" w:hAnsi="Palatino Linotype"/>
          <w:i/>
          <w:color w:val="000000" w:themeColor="text1"/>
          <w:sz w:val="22"/>
          <w:szCs w:val="22"/>
        </w:rPr>
        <w:t>Madam C.J. Walker’s Gospel of Giving: Black Women’s Philanthropy during Jim Crow</w:t>
      </w:r>
      <w:r>
        <w:rPr>
          <w:rFonts w:ascii="Palatino Linotype" w:hAnsi="Palatino Linotype"/>
          <w:color w:val="000000" w:themeColor="text1"/>
          <w:sz w:val="22"/>
          <w:szCs w:val="22"/>
        </w:rPr>
        <w:t xml:space="preserve"> (University of Illinois Press, 2020)</w:t>
      </w:r>
    </w:p>
    <w:p w:rsidR="00B561BD" w:rsidRDefault="00B561BD" w:rsidP="00B561BD">
      <w:pPr>
        <w:widowControl w:val="0"/>
        <w:autoSpaceDE w:val="0"/>
        <w:autoSpaceDN w:val="0"/>
        <w:adjustRightInd w:val="0"/>
        <w:ind w:left="720" w:hanging="720"/>
        <w:rPr>
          <w:rFonts w:ascii="Palatino Linotype" w:hAnsi="Palatino Linotype"/>
          <w:color w:val="000000" w:themeColor="text1"/>
          <w:sz w:val="22"/>
          <w:szCs w:val="22"/>
        </w:rPr>
      </w:pPr>
      <w:r>
        <w:rPr>
          <w:rFonts w:ascii="Palatino Linotype" w:hAnsi="Palatino Linotype"/>
          <w:color w:val="000000" w:themeColor="text1"/>
          <w:sz w:val="22"/>
          <w:szCs w:val="22"/>
        </w:rPr>
        <w:t xml:space="preserve">             </w:t>
      </w:r>
      <w:r w:rsidR="00A26DFB" w:rsidRPr="00A26DFB">
        <w:rPr>
          <w:rFonts w:ascii="Palatino Linotype" w:hAnsi="Palatino Linotype"/>
          <w:color w:val="000000" w:themeColor="text1"/>
          <w:sz w:val="22"/>
          <w:szCs w:val="22"/>
        </w:rPr>
        <w:t>L. Joyce</w:t>
      </w:r>
      <w:r w:rsidR="00A26DFB">
        <w:rPr>
          <w:rFonts w:ascii="Palatino Linotype" w:hAnsi="Palatino Linotype"/>
          <w:color w:val="000000" w:themeColor="text1"/>
          <w:sz w:val="22"/>
          <w:szCs w:val="22"/>
        </w:rPr>
        <w:t xml:space="preserve"> Zapanta Mariano, </w:t>
      </w:r>
      <w:r w:rsidR="00A26DFB" w:rsidRPr="00A26DFB">
        <w:rPr>
          <w:rFonts w:ascii="Palatino Linotype" w:hAnsi="Palatino Linotype"/>
          <w:i/>
          <w:color w:val="000000" w:themeColor="text1"/>
          <w:sz w:val="22"/>
          <w:szCs w:val="22"/>
        </w:rPr>
        <w:t>Giving Back: Filipino America and the Politics of Diaspora Giving</w:t>
      </w:r>
    </w:p>
    <w:p w:rsidR="00B908DA" w:rsidRDefault="00B561BD" w:rsidP="00B561BD">
      <w:pPr>
        <w:widowControl w:val="0"/>
        <w:autoSpaceDE w:val="0"/>
        <w:autoSpaceDN w:val="0"/>
        <w:adjustRightInd w:val="0"/>
        <w:rPr>
          <w:rFonts w:ascii="Palatino Linotype" w:hAnsi="Palatino Linotype"/>
          <w:color w:val="000000" w:themeColor="text1"/>
          <w:sz w:val="22"/>
          <w:szCs w:val="22"/>
        </w:rPr>
      </w:pPr>
      <w:r>
        <w:rPr>
          <w:rFonts w:ascii="Palatino Linotype" w:hAnsi="Palatino Linotype"/>
          <w:color w:val="000000" w:themeColor="text1"/>
          <w:sz w:val="22"/>
          <w:szCs w:val="22"/>
        </w:rPr>
        <w:t xml:space="preserve">                           </w:t>
      </w:r>
      <w:r w:rsidR="00A26DFB">
        <w:rPr>
          <w:rFonts w:ascii="Palatino Linotype" w:hAnsi="Palatino Linotype"/>
          <w:color w:val="000000" w:themeColor="text1"/>
          <w:sz w:val="22"/>
          <w:szCs w:val="22"/>
        </w:rPr>
        <w:t xml:space="preserve">(Temple </w:t>
      </w:r>
      <w:r w:rsidR="00D2430D">
        <w:rPr>
          <w:rFonts w:ascii="Palatino Linotype" w:hAnsi="Palatino Linotype"/>
          <w:color w:val="000000" w:themeColor="text1"/>
          <w:sz w:val="22"/>
          <w:szCs w:val="22"/>
        </w:rPr>
        <w:t>University Press, 2021)</w:t>
      </w:r>
    </w:p>
    <w:p w:rsidR="00B908DA" w:rsidRDefault="00B561BD" w:rsidP="00B561BD">
      <w:pPr>
        <w:widowControl w:val="0"/>
        <w:autoSpaceDE w:val="0"/>
        <w:autoSpaceDN w:val="0"/>
        <w:adjustRightInd w:val="0"/>
        <w:ind w:left="720" w:hanging="720"/>
        <w:rPr>
          <w:rFonts w:ascii="Palatino Linotype" w:hAnsi="Palatino Linotype"/>
          <w:color w:val="000000" w:themeColor="text1"/>
          <w:sz w:val="22"/>
          <w:szCs w:val="22"/>
        </w:rPr>
      </w:pPr>
      <w:r>
        <w:rPr>
          <w:rFonts w:ascii="Palatino Linotype" w:hAnsi="Palatino Linotype"/>
          <w:color w:val="000000" w:themeColor="text1"/>
          <w:sz w:val="22"/>
          <w:szCs w:val="22"/>
        </w:rPr>
        <w:t xml:space="preserve">             </w:t>
      </w:r>
      <w:r w:rsidR="00B908DA">
        <w:rPr>
          <w:rFonts w:ascii="Palatino Linotype" w:hAnsi="Palatino Linotype"/>
          <w:color w:val="000000" w:themeColor="text1"/>
          <w:sz w:val="22"/>
          <w:szCs w:val="22"/>
        </w:rPr>
        <w:t xml:space="preserve">Paul Woodruff, Ed. </w:t>
      </w:r>
      <w:r w:rsidR="00B908DA" w:rsidRPr="00B908DA">
        <w:rPr>
          <w:rFonts w:ascii="Palatino Linotype" w:hAnsi="Palatino Linotype"/>
          <w:i/>
          <w:color w:val="000000" w:themeColor="text1"/>
          <w:sz w:val="22"/>
          <w:szCs w:val="22"/>
        </w:rPr>
        <w:t>The Ethics of Giving: Philosophers’ Perspectives on Philanthropy</w:t>
      </w:r>
      <w:r w:rsidR="00B908DA">
        <w:rPr>
          <w:rFonts w:ascii="Palatino Linotype" w:hAnsi="Palatino Linotype"/>
          <w:i/>
          <w:color w:val="000000" w:themeColor="text1"/>
          <w:sz w:val="22"/>
          <w:szCs w:val="22"/>
        </w:rPr>
        <w:t xml:space="preserve"> </w:t>
      </w:r>
      <w:r w:rsidR="00B908DA" w:rsidRPr="00B908DA">
        <w:rPr>
          <w:rFonts w:ascii="Palatino Linotype" w:hAnsi="Palatino Linotype"/>
          <w:color w:val="000000" w:themeColor="text1"/>
          <w:sz w:val="22"/>
          <w:szCs w:val="22"/>
        </w:rPr>
        <w:t>(Oxford, 2018).</w:t>
      </w:r>
    </w:p>
    <w:p w:rsidR="00B561BD" w:rsidRDefault="00B908DA" w:rsidP="00B561BD">
      <w:pPr>
        <w:widowControl w:val="0"/>
        <w:autoSpaceDE w:val="0"/>
        <w:autoSpaceDN w:val="0"/>
        <w:adjustRightInd w:val="0"/>
        <w:ind w:left="720" w:hanging="720"/>
        <w:rPr>
          <w:rFonts w:ascii="Palatino Linotype" w:hAnsi="Palatino Linotype"/>
          <w:i/>
          <w:iCs/>
          <w:color w:val="000000" w:themeColor="text1"/>
          <w:sz w:val="22"/>
          <w:szCs w:val="22"/>
        </w:rPr>
      </w:pPr>
      <w:r>
        <w:rPr>
          <w:rFonts w:ascii="Palatino Linotype" w:hAnsi="Palatino Linotype"/>
          <w:color w:val="000000" w:themeColor="text1"/>
          <w:sz w:val="22"/>
          <w:szCs w:val="22"/>
        </w:rPr>
        <w:t xml:space="preserve">             </w:t>
      </w:r>
      <w:r w:rsidR="00B561BD" w:rsidRPr="0067157C">
        <w:rPr>
          <w:rFonts w:ascii="Palatino Linotype" w:hAnsi="Palatino Linotype"/>
          <w:color w:val="000000" w:themeColor="text1"/>
          <w:sz w:val="22"/>
          <w:szCs w:val="22"/>
        </w:rPr>
        <w:t xml:space="preserve">Villanueva, E., </w:t>
      </w:r>
      <w:r w:rsidR="00B561BD" w:rsidRPr="0067157C">
        <w:rPr>
          <w:rFonts w:ascii="Palatino Linotype" w:hAnsi="Palatino Linotype"/>
          <w:i/>
          <w:iCs/>
          <w:color w:val="000000" w:themeColor="text1"/>
          <w:sz w:val="22"/>
          <w:szCs w:val="22"/>
        </w:rPr>
        <w:t xml:space="preserve">Decolonizing Wealth: Indigenous Wisdom to Heal Divides and Restore Balance. </w:t>
      </w:r>
      <w:r w:rsidR="00B561BD">
        <w:rPr>
          <w:rFonts w:ascii="Palatino Linotype" w:hAnsi="Palatino Linotype"/>
          <w:i/>
          <w:iCs/>
          <w:color w:val="000000" w:themeColor="text1"/>
          <w:sz w:val="22"/>
          <w:szCs w:val="22"/>
        </w:rPr>
        <w:t xml:space="preserve"> </w:t>
      </w:r>
    </w:p>
    <w:p w:rsidR="00A26DFB" w:rsidRPr="003F0BC5" w:rsidRDefault="00B561BD" w:rsidP="00040C87">
      <w:pPr>
        <w:widowControl w:val="0"/>
        <w:autoSpaceDE w:val="0"/>
        <w:autoSpaceDN w:val="0"/>
        <w:adjustRightInd w:val="0"/>
        <w:ind w:left="720" w:hanging="720"/>
        <w:rPr>
          <w:rFonts w:ascii="Palatino Linotype" w:hAnsi="Palatino Linotype"/>
          <w:color w:val="000000" w:themeColor="text1"/>
          <w:sz w:val="22"/>
          <w:szCs w:val="22"/>
          <w:shd w:val="clear" w:color="auto" w:fill="FFFFFF"/>
        </w:rPr>
      </w:pPr>
      <w:r>
        <w:rPr>
          <w:rFonts w:ascii="Palatino Linotype" w:hAnsi="Palatino Linotype"/>
          <w:i/>
          <w:iCs/>
          <w:color w:val="000000" w:themeColor="text1"/>
          <w:sz w:val="22"/>
          <w:szCs w:val="22"/>
        </w:rPr>
        <w:t xml:space="preserve">                           </w:t>
      </w:r>
      <w:r w:rsidRPr="0067157C">
        <w:rPr>
          <w:rFonts w:ascii="Palatino Linotype" w:hAnsi="Palatino Linotype"/>
          <w:i/>
          <w:iCs/>
          <w:color w:val="000000" w:themeColor="text1"/>
          <w:sz w:val="22"/>
          <w:szCs w:val="22"/>
        </w:rPr>
        <w:t>(</w:t>
      </w:r>
      <w:r w:rsidRPr="0067157C">
        <w:rPr>
          <w:rFonts w:ascii="Palatino Linotype" w:hAnsi="Palatino Linotype"/>
          <w:color w:val="000000" w:themeColor="text1"/>
          <w:sz w:val="22"/>
          <w:szCs w:val="22"/>
          <w:shd w:val="clear" w:color="auto" w:fill="FFFFFF"/>
        </w:rPr>
        <w:t>Berrett-Koehler Publishers: Oakland, 2018).</w:t>
      </w:r>
    </w:p>
    <w:p w:rsidR="000F398A" w:rsidRPr="000E46E4" w:rsidRDefault="000F398A" w:rsidP="001719DE">
      <w:pPr>
        <w:pStyle w:val="ListParagraph"/>
        <w:widowControl w:val="0"/>
        <w:numPr>
          <w:ilvl w:val="0"/>
          <w:numId w:val="9"/>
        </w:numPr>
        <w:autoSpaceDE w:val="0"/>
        <w:autoSpaceDN w:val="0"/>
        <w:adjustRightInd w:val="0"/>
        <w:ind w:right="-446"/>
        <w:jc w:val="both"/>
        <w:rPr>
          <w:rFonts w:ascii="Palatino Linotype" w:hAnsi="Palatino Linotype"/>
          <w:color w:val="000000" w:themeColor="text1"/>
          <w:sz w:val="23"/>
          <w:szCs w:val="23"/>
        </w:rPr>
      </w:pPr>
      <w:r w:rsidRPr="0067157C">
        <w:rPr>
          <w:rFonts w:ascii="Palatino Linotype" w:hAnsi="Palatino Linotype"/>
          <w:color w:val="000000" w:themeColor="text1"/>
          <w:sz w:val="22"/>
          <w:szCs w:val="22"/>
        </w:rPr>
        <w:t>All other readings and course materials will be available electronically on Canvas</w:t>
      </w:r>
      <w:r w:rsidRPr="000E46E4">
        <w:rPr>
          <w:rFonts w:ascii="Palatino Linotype" w:hAnsi="Palatino Linotype"/>
          <w:color w:val="000000" w:themeColor="text1"/>
          <w:sz w:val="23"/>
          <w:szCs w:val="23"/>
        </w:rPr>
        <w:t xml:space="preserve">. </w:t>
      </w:r>
    </w:p>
    <w:p w:rsidR="0067157C" w:rsidRDefault="00F665CB" w:rsidP="00D2430D">
      <w:pPr>
        <w:pStyle w:val="Heading1"/>
        <w:spacing w:before="300" w:after="40"/>
        <w:jc w:val="both"/>
        <w:rPr>
          <w:rFonts w:ascii="Palatino Linotype" w:hAnsi="Palatino Linotype"/>
          <w:b/>
          <w:color w:val="000000" w:themeColor="text1"/>
          <w:sz w:val="23"/>
          <w:szCs w:val="23"/>
        </w:rPr>
      </w:pPr>
      <w:r>
        <w:rPr>
          <w:rFonts w:ascii="Palatino Linotype" w:hAnsi="Palatino Linotype"/>
          <w:b/>
          <w:color w:val="000000" w:themeColor="text1"/>
          <w:sz w:val="23"/>
          <w:szCs w:val="23"/>
        </w:rPr>
        <w:t xml:space="preserve">Suggested </w:t>
      </w:r>
      <w:r w:rsidR="00491276">
        <w:rPr>
          <w:rFonts w:ascii="Palatino Linotype" w:hAnsi="Palatino Linotype"/>
          <w:b/>
          <w:color w:val="000000" w:themeColor="text1"/>
          <w:sz w:val="23"/>
          <w:szCs w:val="23"/>
        </w:rPr>
        <w:t>Additional Readings</w:t>
      </w:r>
    </w:p>
    <w:p w:rsidR="00491276" w:rsidRPr="00491276" w:rsidRDefault="00491276" w:rsidP="00491276">
      <w:pPr>
        <w:widowControl w:val="0"/>
        <w:autoSpaceDE w:val="0"/>
        <w:autoSpaceDN w:val="0"/>
        <w:adjustRightInd w:val="0"/>
        <w:rPr>
          <w:rFonts w:ascii="Palatino Linotype" w:hAnsi="Palatino Linotype"/>
          <w:color w:val="000000" w:themeColor="text1"/>
          <w:sz w:val="22"/>
          <w:szCs w:val="22"/>
        </w:rPr>
      </w:pPr>
      <w:r>
        <w:rPr>
          <w:rFonts w:ascii="Palatino Linotype" w:hAnsi="Palatino Linotype"/>
          <w:color w:val="000000" w:themeColor="text1"/>
          <w:sz w:val="22"/>
          <w:szCs w:val="22"/>
        </w:rPr>
        <w:t xml:space="preserve">First Nations Development Institute, </w:t>
      </w:r>
      <w:r w:rsidRPr="003F0BC5">
        <w:rPr>
          <w:rFonts w:ascii="Palatino Linotype" w:hAnsi="Palatino Linotype"/>
          <w:i/>
          <w:color w:val="000000" w:themeColor="text1"/>
          <w:sz w:val="22"/>
          <w:szCs w:val="22"/>
        </w:rPr>
        <w:t>Telling our Giving Stories: Native American Philanthropy and Community Development</w:t>
      </w:r>
      <w:r>
        <w:rPr>
          <w:rFonts w:ascii="Palatino Linotype" w:hAnsi="Palatino Linotype"/>
          <w:i/>
          <w:color w:val="000000" w:themeColor="text1"/>
          <w:sz w:val="22"/>
          <w:szCs w:val="22"/>
        </w:rPr>
        <w:t xml:space="preserve"> </w:t>
      </w:r>
      <w:r w:rsidRPr="003F0BC5">
        <w:rPr>
          <w:rFonts w:ascii="Palatino Linotype" w:hAnsi="Palatino Linotype"/>
          <w:color w:val="000000" w:themeColor="text1"/>
          <w:sz w:val="22"/>
          <w:szCs w:val="22"/>
        </w:rPr>
        <w:t>(</w:t>
      </w:r>
      <w:r>
        <w:rPr>
          <w:rFonts w:ascii="Palatino Linotype" w:hAnsi="Palatino Linotype"/>
          <w:color w:val="000000" w:themeColor="text1"/>
          <w:sz w:val="22"/>
          <w:szCs w:val="22"/>
        </w:rPr>
        <w:t>First Nations Development Institute, 2015</w:t>
      </w:r>
    </w:p>
    <w:p w:rsidR="00F665CB" w:rsidRPr="0067157C" w:rsidRDefault="00F665CB" w:rsidP="0067157C">
      <w:pPr>
        <w:widowControl w:val="0"/>
        <w:autoSpaceDE w:val="0"/>
        <w:autoSpaceDN w:val="0"/>
        <w:adjustRightInd w:val="0"/>
        <w:ind w:left="720" w:hanging="720"/>
        <w:rPr>
          <w:rFonts w:ascii="Palatino Linotype" w:hAnsi="Palatino Linotype" w:cs="Arial"/>
          <w:i/>
          <w:iCs/>
          <w:color w:val="000000" w:themeColor="text1"/>
          <w:sz w:val="22"/>
          <w:szCs w:val="22"/>
          <w:shd w:val="clear" w:color="auto" w:fill="FFFFFF"/>
        </w:rPr>
      </w:pPr>
      <w:r w:rsidRPr="0067157C">
        <w:rPr>
          <w:rFonts w:ascii="Palatino Linotype" w:hAnsi="Palatino Linotype" w:cs="Arial"/>
          <w:color w:val="000000" w:themeColor="text1"/>
          <w:sz w:val="22"/>
          <w:szCs w:val="22"/>
          <w:shd w:val="clear" w:color="auto" w:fill="FFFFFF"/>
        </w:rPr>
        <w:t xml:space="preserve">Ilchman, W. F., Katz, S., &amp; Queen, E., </w:t>
      </w:r>
      <w:r w:rsidRPr="0067157C">
        <w:rPr>
          <w:rFonts w:ascii="Palatino Linotype" w:hAnsi="Palatino Linotype" w:cs="Arial"/>
          <w:i/>
          <w:iCs/>
          <w:color w:val="000000" w:themeColor="text1"/>
          <w:sz w:val="22"/>
          <w:szCs w:val="22"/>
          <w:shd w:val="clear" w:color="auto" w:fill="FFFFFF"/>
        </w:rPr>
        <w:t xml:space="preserve">Philanthropy </w:t>
      </w:r>
      <w:r w:rsidR="00B47D68">
        <w:rPr>
          <w:rFonts w:ascii="Palatino Linotype" w:hAnsi="Palatino Linotype" w:cs="Arial"/>
          <w:i/>
          <w:iCs/>
          <w:color w:val="000000" w:themeColor="text1"/>
          <w:sz w:val="22"/>
          <w:szCs w:val="22"/>
          <w:shd w:val="clear" w:color="auto" w:fill="FFFFFF"/>
        </w:rPr>
        <w:t>i</w:t>
      </w:r>
      <w:r w:rsidR="00B47D68" w:rsidRPr="0067157C">
        <w:rPr>
          <w:rFonts w:ascii="Palatino Linotype" w:hAnsi="Palatino Linotype" w:cs="Arial"/>
          <w:i/>
          <w:iCs/>
          <w:color w:val="000000" w:themeColor="text1"/>
          <w:sz w:val="22"/>
          <w:szCs w:val="22"/>
          <w:shd w:val="clear" w:color="auto" w:fill="FFFFFF"/>
        </w:rPr>
        <w:t xml:space="preserve">n </w:t>
      </w:r>
      <w:r w:rsidR="00B47D68">
        <w:rPr>
          <w:rFonts w:ascii="Palatino Linotype" w:hAnsi="Palatino Linotype" w:cs="Arial"/>
          <w:i/>
          <w:iCs/>
          <w:color w:val="000000" w:themeColor="text1"/>
          <w:sz w:val="22"/>
          <w:szCs w:val="22"/>
          <w:shd w:val="clear" w:color="auto" w:fill="FFFFFF"/>
        </w:rPr>
        <w:t>t</w:t>
      </w:r>
      <w:r w:rsidR="00B47D68" w:rsidRPr="0067157C">
        <w:rPr>
          <w:rFonts w:ascii="Palatino Linotype" w:hAnsi="Palatino Linotype" w:cs="Arial"/>
          <w:i/>
          <w:iCs/>
          <w:color w:val="000000" w:themeColor="text1"/>
          <w:sz w:val="22"/>
          <w:szCs w:val="22"/>
          <w:shd w:val="clear" w:color="auto" w:fill="FFFFFF"/>
        </w:rPr>
        <w:t xml:space="preserve">he World's Traditions. </w:t>
      </w:r>
      <w:r w:rsidRPr="0067157C">
        <w:rPr>
          <w:rFonts w:ascii="Palatino Linotype" w:hAnsi="Palatino Linotype" w:cs="Arial"/>
          <w:i/>
          <w:iCs/>
          <w:color w:val="000000" w:themeColor="text1"/>
          <w:sz w:val="22"/>
          <w:szCs w:val="22"/>
          <w:shd w:val="clear" w:color="auto" w:fill="FFFFFF"/>
        </w:rPr>
        <w:t>(</w:t>
      </w:r>
      <w:r w:rsidRPr="0067157C">
        <w:rPr>
          <w:rFonts w:ascii="Palatino Linotype" w:hAnsi="Palatino Linotype" w:cs="Arial"/>
          <w:color w:val="000000" w:themeColor="text1"/>
          <w:sz w:val="22"/>
          <w:szCs w:val="22"/>
          <w:shd w:val="clear" w:color="auto" w:fill="FFFFFF"/>
        </w:rPr>
        <w:t xml:space="preserve">Indiana </w:t>
      </w:r>
      <w:r w:rsidR="00E24BC0">
        <w:rPr>
          <w:rFonts w:ascii="Palatino Linotype" w:hAnsi="Palatino Linotype" w:cs="Arial"/>
          <w:color w:val="000000" w:themeColor="text1"/>
          <w:sz w:val="22"/>
          <w:szCs w:val="22"/>
          <w:shd w:val="clear" w:color="auto" w:fill="FFFFFF"/>
        </w:rPr>
        <w:t>Uni.</w:t>
      </w:r>
      <w:r w:rsidR="00D2430D">
        <w:rPr>
          <w:rFonts w:ascii="Palatino Linotype" w:hAnsi="Palatino Linotype" w:cs="Arial"/>
          <w:color w:val="000000" w:themeColor="text1"/>
          <w:sz w:val="22"/>
          <w:szCs w:val="22"/>
          <w:shd w:val="clear" w:color="auto" w:fill="FFFFFF"/>
        </w:rPr>
        <w:t xml:space="preserve"> Press, 1998)</w:t>
      </w:r>
    </w:p>
    <w:p w:rsidR="00F665CB" w:rsidRPr="0067157C" w:rsidRDefault="00F665CB" w:rsidP="0067157C">
      <w:pPr>
        <w:widowControl w:val="0"/>
        <w:autoSpaceDE w:val="0"/>
        <w:autoSpaceDN w:val="0"/>
        <w:adjustRightInd w:val="0"/>
        <w:ind w:left="720" w:right="180" w:hanging="720"/>
        <w:rPr>
          <w:rFonts w:ascii="Palatino Linotype" w:hAnsi="Palatino Linotype" w:cs="Arial"/>
          <w:i/>
          <w:iCs/>
          <w:color w:val="000000" w:themeColor="text1"/>
          <w:sz w:val="22"/>
          <w:szCs w:val="22"/>
          <w:shd w:val="clear" w:color="auto" w:fill="FFFFFF"/>
        </w:rPr>
      </w:pPr>
      <w:r w:rsidRPr="0067157C">
        <w:rPr>
          <w:rFonts w:ascii="Palatino Linotype" w:hAnsi="Palatino Linotype" w:cs="Arial"/>
          <w:color w:val="000000" w:themeColor="text1"/>
          <w:sz w:val="22"/>
          <w:szCs w:val="22"/>
          <w:shd w:val="clear" w:color="auto" w:fill="FFFFFF"/>
        </w:rPr>
        <w:t>Shaw-Hardy, S., Taylor, M., &amp;</w:t>
      </w:r>
      <w:r w:rsidRPr="0067157C">
        <w:rPr>
          <w:rFonts w:ascii="Palatino Linotype" w:hAnsi="Palatino Linotype" w:cs="Arial"/>
          <w:i/>
          <w:iCs/>
          <w:color w:val="000000" w:themeColor="text1"/>
          <w:sz w:val="22"/>
          <w:szCs w:val="22"/>
          <w:shd w:val="clear" w:color="auto" w:fill="FFFFFF"/>
        </w:rPr>
        <w:t xml:space="preserve"> </w:t>
      </w:r>
      <w:r w:rsidRPr="0067157C">
        <w:rPr>
          <w:rFonts w:ascii="Palatino Linotype" w:hAnsi="Palatino Linotype"/>
          <w:color w:val="000000" w:themeColor="text1"/>
          <w:sz w:val="22"/>
          <w:szCs w:val="22"/>
          <w:shd w:val="clear" w:color="auto" w:fill="FFFFFF"/>
        </w:rPr>
        <w:t xml:space="preserve">Beaudoin-Schwartz, B., </w:t>
      </w:r>
      <w:r w:rsidRPr="0067157C">
        <w:rPr>
          <w:rFonts w:ascii="Palatino Linotype" w:hAnsi="Palatino Linotype" w:cs="Arial"/>
          <w:i/>
          <w:iCs/>
          <w:color w:val="000000" w:themeColor="text1"/>
          <w:sz w:val="22"/>
          <w:szCs w:val="22"/>
          <w:shd w:val="clear" w:color="auto" w:fill="FFFFFF"/>
        </w:rPr>
        <w:t>Women and</w:t>
      </w:r>
      <w:r w:rsidR="00AB4B64">
        <w:rPr>
          <w:rFonts w:ascii="Palatino Linotype" w:hAnsi="Palatino Linotype" w:cs="Arial"/>
          <w:i/>
          <w:iCs/>
          <w:color w:val="000000" w:themeColor="text1"/>
          <w:sz w:val="22"/>
          <w:szCs w:val="22"/>
          <w:shd w:val="clear" w:color="auto" w:fill="FFFFFF"/>
        </w:rPr>
        <w:t xml:space="preserve"> </w:t>
      </w:r>
      <w:r w:rsidR="00B47D68">
        <w:rPr>
          <w:rFonts w:ascii="Palatino Linotype" w:hAnsi="Palatino Linotype" w:cs="Arial"/>
          <w:i/>
          <w:iCs/>
          <w:color w:val="000000" w:themeColor="text1"/>
          <w:sz w:val="22"/>
          <w:szCs w:val="22"/>
          <w:shd w:val="clear" w:color="auto" w:fill="FFFFFF"/>
        </w:rPr>
        <w:t>P</w:t>
      </w:r>
      <w:r w:rsidRPr="0067157C">
        <w:rPr>
          <w:rFonts w:ascii="Palatino Linotype" w:hAnsi="Palatino Linotype" w:cs="Arial"/>
          <w:i/>
          <w:iCs/>
          <w:color w:val="000000" w:themeColor="text1"/>
          <w:sz w:val="22"/>
          <w:szCs w:val="22"/>
          <w:shd w:val="clear" w:color="auto" w:fill="FFFFFF"/>
        </w:rPr>
        <w:t>hilanthropy</w:t>
      </w:r>
      <w:r w:rsidR="00980BC1">
        <w:rPr>
          <w:rFonts w:ascii="Palatino Linotype" w:hAnsi="Palatino Linotype" w:cs="Arial"/>
          <w:i/>
          <w:iCs/>
          <w:color w:val="000000" w:themeColor="text1"/>
          <w:sz w:val="22"/>
          <w:szCs w:val="22"/>
          <w:shd w:val="clear" w:color="auto" w:fill="FFFFFF"/>
        </w:rPr>
        <w:t>: B</w:t>
      </w:r>
      <w:r w:rsidRPr="0067157C">
        <w:rPr>
          <w:rFonts w:ascii="Palatino Linotype" w:hAnsi="Palatino Linotype" w:cs="Arial"/>
          <w:i/>
          <w:iCs/>
          <w:color w:val="000000" w:themeColor="text1"/>
          <w:sz w:val="22"/>
          <w:szCs w:val="22"/>
          <w:shd w:val="clear" w:color="auto" w:fill="FFFFFF"/>
        </w:rPr>
        <w:t xml:space="preserve">oldly </w:t>
      </w:r>
      <w:r w:rsidR="00B47D68">
        <w:rPr>
          <w:rFonts w:ascii="Palatino Linotype" w:hAnsi="Palatino Linotype" w:cs="Arial"/>
          <w:i/>
          <w:iCs/>
          <w:color w:val="000000" w:themeColor="text1"/>
          <w:sz w:val="22"/>
          <w:szCs w:val="22"/>
          <w:shd w:val="clear" w:color="auto" w:fill="FFFFFF"/>
        </w:rPr>
        <w:t>S</w:t>
      </w:r>
      <w:r w:rsidRPr="0067157C">
        <w:rPr>
          <w:rFonts w:ascii="Palatino Linotype" w:hAnsi="Palatino Linotype" w:cs="Arial"/>
          <w:i/>
          <w:iCs/>
          <w:color w:val="000000" w:themeColor="text1"/>
          <w:sz w:val="22"/>
          <w:szCs w:val="22"/>
          <w:shd w:val="clear" w:color="auto" w:fill="FFFFFF"/>
        </w:rPr>
        <w:t xml:space="preserve">haping a </w:t>
      </w:r>
      <w:r w:rsidR="00B47D68">
        <w:rPr>
          <w:rFonts w:ascii="Palatino Linotype" w:hAnsi="Palatino Linotype" w:cs="Arial"/>
          <w:i/>
          <w:iCs/>
          <w:color w:val="000000" w:themeColor="text1"/>
          <w:sz w:val="22"/>
          <w:szCs w:val="22"/>
          <w:shd w:val="clear" w:color="auto" w:fill="FFFFFF"/>
        </w:rPr>
        <w:t>B</w:t>
      </w:r>
      <w:r w:rsidRPr="0067157C">
        <w:rPr>
          <w:rFonts w:ascii="Palatino Linotype" w:hAnsi="Palatino Linotype" w:cs="Arial"/>
          <w:i/>
          <w:iCs/>
          <w:color w:val="000000" w:themeColor="text1"/>
          <w:sz w:val="22"/>
          <w:szCs w:val="22"/>
          <w:shd w:val="clear" w:color="auto" w:fill="FFFFFF"/>
        </w:rPr>
        <w:t xml:space="preserve">etter </w:t>
      </w:r>
      <w:r w:rsidR="00B47D68">
        <w:rPr>
          <w:rFonts w:ascii="Palatino Linotype" w:hAnsi="Palatino Linotype" w:cs="Arial"/>
          <w:i/>
          <w:iCs/>
          <w:color w:val="000000" w:themeColor="text1"/>
          <w:sz w:val="22"/>
          <w:szCs w:val="22"/>
          <w:shd w:val="clear" w:color="auto" w:fill="FFFFFF"/>
        </w:rPr>
        <w:t>W</w:t>
      </w:r>
      <w:r w:rsidRPr="0067157C">
        <w:rPr>
          <w:rFonts w:ascii="Palatino Linotype" w:hAnsi="Palatino Linotype" w:cs="Arial"/>
          <w:i/>
          <w:iCs/>
          <w:color w:val="000000" w:themeColor="text1"/>
          <w:sz w:val="22"/>
          <w:szCs w:val="22"/>
          <w:shd w:val="clear" w:color="auto" w:fill="FFFFFF"/>
        </w:rPr>
        <w:t xml:space="preserve">orld. </w:t>
      </w:r>
      <w:r w:rsidRPr="0067157C">
        <w:rPr>
          <w:rFonts w:ascii="Palatino Linotype" w:hAnsi="Palatino Linotype" w:cs="Arial"/>
          <w:color w:val="000000" w:themeColor="text1"/>
          <w:sz w:val="22"/>
          <w:szCs w:val="22"/>
          <w:shd w:val="clear" w:color="auto" w:fill="FFFFFF"/>
        </w:rPr>
        <w:t>(Jossey-Bass, 2010)</w:t>
      </w:r>
    </w:p>
    <w:p w:rsidR="00F665CB" w:rsidRPr="0067157C" w:rsidRDefault="00F665CB" w:rsidP="0067157C">
      <w:pPr>
        <w:widowControl w:val="0"/>
        <w:autoSpaceDE w:val="0"/>
        <w:autoSpaceDN w:val="0"/>
        <w:adjustRightInd w:val="0"/>
        <w:ind w:left="720" w:hanging="720"/>
        <w:rPr>
          <w:rFonts w:ascii="Palatino Linotype" w:hAnsi="Palatino Linotype" w:cs="Arial"/>
          <w:color w:val="000000" w:themeColor="text1"/>
          <w:sz w:val="22"/>
          <w:szCs w:val="22"/>
          <w:shd w:val="clear" w:color="auto" w:fill="FFFFFF"/>
        </w:rPr>
      </w:pPr>
      <w:r w:rsidRPr="0067157C">
        <w:rPr>
          <w:rFonts w:ascii="Palatino Linotype" w:hAnsi="Palatino Linotype" w:cs="Arial"/>
          <w:color w:val="000000" w:themeColor="text1"/>
          <w:sz w:val="22"/>
          <w:szCs w:val="22"/>
          <w:shd w:val="clear" w:color="auto" w:fill="FFFFFF"/>
        </w:rPr>
        <w:t xml:space="preserve">Zunz, O. </w:t>
      </w:r>
      <w:r w:rsidRPr="0067157C">
        <w:rPr>
          <w:rFonts w:ascii="Palatino Linotype" w:hAnsi="Palatino Linotype" w:cs="Arial"/>
          <w:i/>
          <w:iCs/>
          <w:color w:val="000000" w:themeColor="text1"/>
          <w:sz w:val="22"/>
          <w:szCs w:val="22"/>
          <w:shd w:val="clear" w:color="auto" w:fill="FFFFFF"/>
        </w:rPr>
        <w:t>Philanthropy in America:</w:t>
      </w:r>
      <w:r w:rsidR="00B47D68">
        <w:rPr>
          <w:rFonts w:ascii="Palatino Linotype" w:hAnsi="Palatino Linotype" w:cs="Arial"/>
          <w:i/>
          <w:iCs/>
          <w:color w:val="000000" w:themeColor="text1"/>
          <w:sz w:val="22"/>
          <w:szCs w:val="22"/>
          <w:shd w:val="clear" w:color="auto" w:fill="FFFFFF"/>
        </w:rPr>
        <w:t xml:space="preserve"> A</w:t>
      </w:r>
      <w:r w:rsidRPr="0067157C">
        <w:rPr>
          <w:rFonts w:ascii="Palatino Linotype" w:hAnsi="Palatino Linotype" w:cs="Arial"/>
          <w:i/>
          <w:iCs/>
          <w:color w:val="000000" w:themeColor="text1"/>
          <w:sz w:val="22"/>
          <w:szCs w:val="22"/>
          <w:shd w:val="clear" w:color="auto" w:fill="FFFFFF"/>
        </w:rPr>
        <w:t xml:space="preserve"> History. </w:t>
      </w:r>
      <w:r w:rsidRPr="0067157C">
        <w:rPr>
          <w:rFonts w:ascii="Palatino Linotype" w:hAnsi="Palatino Linotype" w:cs="Arial"/>
          <w:color w:val="000000" w:themeColor="text1"/>
          <w:sz w:val="22"/>
          <w:szCs w:val="22"/>
          <w:shd w:val="clear" w:color="auto" w:fill="FFFFFF"/>
        </w:rPr>
        <w:t>(Pr</w:t>
      </w:r>
      <w:r w:rsidR="00D2430D">
        <w:rPr>
          <w:rFonts w:ascii="Palatino Linotype" w:hAnsi="Palatino Linotype" w:cs="Arial"/>
          <w:color w:val="000000" w:themeColor="text1"/>
          <w:sz w:val="22"/>
          <w:szCs w:val="22"/>
          <w:shd w:val="clear" w:color="auto" w:fill="FFFFFF"/>
        </w:rPr>
        <w:t>inceton University Press, 2012)</w:t>
      </w:r>
    </w:p>
    <w:p w:rsidR="00F665CB" w:rsidRPr="0067157C" w:rsidRDefault="00F665CB" w:rsidP="0067157C">
      <w:pPr>
        <w:widowControl w:val="0"/>
        <w:autoSpaceDE w:val="0"/>
        <w:autoSpaceDN w:val="0"/>
        <w:adjustRightInd w:val="0"/>
        <w:ind w:left="720" w:hanging="720"/>
        <w:rPr>
          <w:rFonts w:ascii="Palatino Linotype" w:hAnsi="Palatino Linotype"/>
          <w:color w:val="000000" w:themeColor="text1"/>
          <w:sz w:val="22"/>
          <w:szCs w:val="22"/>
        </w:rPr>
      </w:pPr>
      <w:r w:rsidRPr="0067157C">
        <w:rPr>
          <w:rFonts w:ascii="Palatino Linotype" w:hAnsi="Palatino Linotype" w:cs="Arial"/>
          <w:color w:val="000000" w:themeColor="text1"/>
          <w:sz w:val="22"/>
          <w:szCs w:val="22"/>
          <w:shd w:val="clear" w:color="auto" w:fill="FFFFFF"/>
        </w:rPr>
        <w:t xml:space="preserve">Harber, J. </w:t>
      </w:r>
      <w:r w:rsidRPr="0067157C">
        <w:rPr>
          <w:rFonts w:ascii="Palatino Linotype" w:hAnsi="Palatino Linotype"/>
          <w:i/>
          <w:iCs/>
          <w:color w:val="000000" w:themeColor="text1"/>
          <w:sz w:val="22"/>
          <w:szCs w:val="22"/>
        </w:rPr>
        <w:t xml:space="preserve">The Business of Good: Social Entrepreneurship and the New Bottom. </w:t>
      </w:r>
      <w:r w:rsidR="00491276">
        <w:rPr>
          <w:rFonts w:ascii="Palatino Linotype" w:hAnsi="Palatino Linotype"/>
          <w:color w:val="000000" w:themeColor="text1"/>
          <w:sz w:val="22"/>
          <w:szCs w:val="22"/>
        </w:rPr>
        <w:t>(2016</w:t>
      </w:r>
    </w:p>
    <w:p w:rsidR="00F665CB" w:rsidRPr="0067157C" w:rsidRDefault="00F665CB" w:rsidP="0067157C">
      <w:pPr>
        <w:widowControl w:val="0"/>
        <w:autoSpaceDE w:val="0"/>
        <w:autoSpaceDN w:val="0"/>
        <w:adjustRightInd w:val="0"/>
        <w:ind w:left="720" w:hanging="720"/>
        <w:rPr>
          <w:rFonts w:ascii="Palatino Linotype" w:hAnsi="Palatino Linotype"/>
          <w:color w:val="000000" w:themeColor="text1"/>
          <w:sz w:val="22"/>
          <w:szCs w:val="22"/>
        </w:rPr>
      </w:pPr>
      <w:r w:rsidRPr="0067157C">
        <w:rPr>
          <w:rFonts w:ascii="Palatino Linotype" w:hAnsi="Palatino Linotype"/>
          <w:color w:val="000000" w:themeColor="text1"/>
          <w:sz w:val="22"/>
          <w:szCs w:val="22"/>
        </w:rPr>
        <w:t xml:space="preserve">Yunnus, M. </w:t>
      </w:r>
      <w:r w:rsidRPr="0067157C">
        <w:rPr>
          <w:rFonts w:ascii="Palatino Linotype" w:hAnsi="Palatino Linotype"/>
          <w:i/>
          <w:iCs/>
          <w:color w:val="000000" w:themeColor="text1"/>
          <w:sz w:val="22"/>
          <w:szCs w:val="22"/>
        </w:rPr>
        <w:t>Building Social Business</w:t>
      </w:r>
      <w:r w:rsidR="00B47D68">
        <w:rPr>
          <w:rFonts w:ascii="Palatino Linotype" w:hAnsi="Palatino Linotype"/>
          <w:i/>
          <w:iCs/>
          <w:color w:val="000000" w:themeColor="text1"/>
          <w:sz w:val="22"/>
          <w:szCs w:val="22"/>
        </w:rPr>
        <w:t>:</w:t>
      </w:r>
      <w:r w:rsidRPr="0067157C">
        <w:rPr>
          <w:rFonts w:ascii="Palatino Linotype" w:hAnsi="Palatino Linotype"/>
          <w:i/>
          <w:iCs/>
          <w:color w:val="000000" w:themeColor="text1"/>
          <w:sz w:val="22"/>
          <w:szCs w:val="22"/>
        </w:rPr>
        <w:t xml:space="preserve"> The New Kind of Capitalism</w:t>
      </w:r>
      <w:r w:rsidRPr="0067157C">
        <w:rPr>
          <w:rFonts w:ascii="Palatino Linotype" w:hAnsi="Palatino Linotype"/>
          <w:b/>
          <w:bCs/>
          <w:color w:val="000000" w:themeColor="text1"/>
          <w:sz w:val="22"/>
          <w:szCs w:val="22"/>
        </w:rPr>
        <w:t xml:space="preserve">. </w:t>
      </w:r>
      <w:r w:rsidR="00D2430D">
        <w:rPr>
          <w:rFonts w:ascii="Palatino Linotype" w:hAnsi="Palatino Linotype"/>
          <w:color w:val="000000" w:themeColor="text1"/>
          <w:sz w:val="22"/>
          <w:szCs w:val="22"/>
        </w:rPr>
        <w:t>(Public Affairs, 2010)</w:t>
      </w:r>
    </w:p>
    <w:p w:rsidR="00BF0D52" w:rsidRPr="000E46E4" w:rsidRDefault="00803965" w:rsidP="00F665CB">
      <w:pPr>
        <w:pStyle w:val="Heading1"/>
        <w:spacing w:before="300" w:after="40"/>
        <w:jc w:val="both"/>
        <w:rPr>
          <w:rFonts w:ascii="Palatino Linotype" w:hAnsi="Palatino Linotype"/>
          <w:b/>
          <w:color w:val="000000" w:themeColor="text1"/>
          <w:sz w:val="23"/>
          <w:szCs w:val="23"/>
        </w:rPr>
      </w:pPr>
      <w:r w:rsidRPr="000E46E4">
        <w:rPr>
          <w:rFonts w:ascii="Palatino Linotype" w:hAnsi="Palatino Linotype"/>
          <w:b/>
          <w:color w:val="000000" w:themeColor="text1"/>
          <w:sz w:val="23"/>
          <w:szCs w:val="23"/>
        </w:rPr>
        <w:t>C</w:t>
      </w:r>
      <w:r w:rsidR="00427E6D" w:rsidRPr="000E46E4">
        <w:rPr>
          <w:rFonts w:ascii="Palatino Linotype" w:hAnsi="Palatino Linotype"/>
          <w:b/>
          <w:color w:val="000000" w:themeColor="text1"/>
          <w:sz w:val="23"/>
          <w:szCs w:val="23"/>
        </w:rPr>
        <w:t xml:space="preserve">ommunication </w:t>
      </w:r>
      <w:r w:rsidRPr="000E46E4">
        <w:rPr>
          <w:rFonts w:ascii="Palatino Linotype" w:hAnsi="Palatino Linotype"/>
          <w:b/>
          <w:color w:val="000000" w:themeColor="text1"/>
          <w:sz w:val="23"/>
          <w:szCs w:val="23"/>
        </w:rPr>
        <w:t xml:space="preserve">and </w:t>
      </w:r>
      <w:r w:rsidR="00DA5AAF" w:rsidRPr="000E46E4">
        <w:rPr>
          <w:rFonts w:ascii="Palatino Linotype" w:hAnsi="Palatino Linotype"/>
          <w:b/>
          <w:color w:val="000000" w:themeColor="text1"/>
          <w:sz w:val="23"/>
          <w:szCs w:val="23"/>
        </w:rPr>
        <w:t>T</w:t>
      </w:r>
      <w:r w:rsidRPr="000E46E4">
        <w:rPr>
          <w:rFonts w:ascii="Palatino Linotype" w:hAnsi="Palatino Linotype"/>
          <w:b/>
          <w:color w:val="000000" w:themeColor="text1"/>
          <w:sz w:val="23"/>
          <w:szCs w:val="23"/>
        </w:rPr>
        <w:t xml:space="preserve">echnology </w:t>
      </w:r>
      <w:r w:rsidR="00DA5AAF" w:rsidRPr="000E46E4">
        <w:rPr>
          <w:rFonts w:ascii="Palatino Linotype" w:hAnsi="Palatino Linotype"/>
          <w:b/>
          <w:color w:val="000000" w:themeColor="text1"/>
          <w:sz w:val="23"/>
          <w:szCs w:val="23"/>
        </w:rPr>
        <w:t>P</w:t>
      </w:r>
      <w:r w:rsidR="00BF0D52" w:rsidRPr="000E46E4">
        <w:rPr>
          <w:rFonts w:ascii="Palatino Linotype" w:hAnsi="Palatino Linotype"/>
          <w:b/>
          <w:color w:val="000000" w:themeColor="text1"/>
          <w:sz w:val="23"/>
          <w:szCs w:val="23"/>
        </w:rPr>
        <w:t>olicies</w:t>
      </w:r>
    </w:p>
    <w:p w:rsidR="002D3FBE" w:rsidRPr="0067157C" w:rsidRDefault="00C50188" w:rsidP="006E3A9B">
      <w:pPr>
        <w:jc w:val="both"/>
        <w:rPr>
          <w:rFonts w:ascii="Palatino Linotype" w:hAnsi="Palatino Linotype"/>
          <w:color w:val="000000" w:themeColor="text1"/>
          <w:sz w:val="22"/>
          <w:szCs w:val="22"/>
        </w:rPr>
      </w:pPr>
      <w:r w:rsidRPr="0067157C">
        <w:rPr>
          <w:rFonts w:ascii="Palatino Linotype" w:hAnsi="Palatino Linotype"/>
          <w:i/>
          <w:iCs/>
          <w:color w:val="000000" w:themeColor="text1"/>
          <w:sz w:val="22"/>
          <w:szCs w:val="22"/>
        </w:rPr>
        <w:t>Communication</w:t>
      </w:r>
      <w:r w:rsidRPr="0067157C">
        <w:rPr>
          <w:rFonts w:ascii="Palatino Linotype" w:hAnsi="Palatino Linotype"/>
          <w:color w:val="000000" w:themeColor="text1"/>
          <w:sz w:val="22"/>
          <w:szCs w:val="22"/>
        </w:rPr>
        <w:t xml:space="preserve">: Please check our </w:t>
      </w:r>
      <w:r w:rsidR="005C6721" w:rsidRPr="0067157C">
        <w:rPr>
          <w:rFonts w:ascii="Palatino Linotype" w:hAnsi="Palatino Linotype"/>
          <w:color w:val="000000" w:themeColor="text1"/>
          <w:sz w:val="22"/>
          <w:szCs w:val="22"/>
        </w:rPr>
        <w:t>Canvas</w:t>
      </w:r>
      <w:r w:rsidRPr="0067157C">
        <w:rPr>
          <w:rFonts w:ascii="Palatino Linotype" w:hAnsi="Palatino Linotype"/>
          <w:color w:val="000000" w:themeColor="text1"/>
          <w:sz w:val="22"/>
          <w:szCs w:val="22"/>
        </w:rPr>
        <w:t xml:space="preserve"> site throughout the semester, reviewing the “</w:t>
      </w:r>
      <w:r w:rsidR="003B29AD" w:rsidRPr="0067157C">
        <w:rPr>
          <w:rFonts w:ascii="Palatino Linotype" w:hAnsi="Palatino Linotype"/>
          <w:color w:val="000000" w:themeColor="text1"/>
          <w:sz w:val="22"/>
          <w:szCs w:val="22"/>
        </w:rPr>
        <w:t>Home</w:t>
      </w:r>
      <w:r w:rsidRPr="0067157C">
        <w:rPr>
          <w:rFonts w:ascii="Palatino Linotype" w:hAnsi="Palatino Linotype"/>
          <w:color w:val="000000" w:themeColor="text1"/>
          <w:sz w:val="22"/>
          <w:szCs w:val="22"/>
        </w:rPr>
        <w:t xml:space="preserve">” section, and other pertinent sections (e.g., </w:t>
      </w:r>
      <w:r w:rsidR="003B29AD" w:rsidRPr="0067157C">
        <w:rPr>
          <w:rFonts w:ascii="Palatino Linotype" w:hAnsi="Palatino Linotype"/>
          <w:color w:val="000000" w:themeColor="text1"/>
          <w:sz w:val="22"/>
          <w:szCs w:val="22"/>
        </w:rPr>
        <w:t>“Assignments”,</w:t>
      </w:r>
      <w:r w:rsidR="003A638D" w:rsidRPr="0067157C">
        <w:rPr>
          <w:rFonts w:ascii="Palatino Linotype" w:hAnsi="Palatino Linotype"/>
          <w:color w:val="000000" w:themeColor="text1"/>
          <w:sz w:val="22"/>
          <w:szCs w:val="22"/>
        </w:rPr>
        <w:t xml:space="preserve"> “Discussion”, </w:t>
      </w:r>
      <w:r w:rsidR="00724BF4" w:rsidRPr="0067157C">
        <w:rPr>
          <w:rFonts w:ascii="Palatino Linotype" w:hAnsi="Palatino Linotype"/>
          <w:color w:val="000000" w:themeColor="text1"/>
          <w:sz w:val="22"/>
          <w:szCs w:val="22"/>
        </w:rPr>
        <w:t>etc.</w:t>
      </w:r>
      <w:r w:rsidRPr="0067157C">
        <w:rPr>
          <w:rFonts w:ascii="Palatino Linotype" w:hAnsi="Palatino Linotype"/>
          <w:color w:val="000000" w:themeColor="text1"/>
          <w:sz w:val="22"/>
          <w:szCs w:val="22"/>
        </w:rPr>
        <w:t xml:space="preserve">”). </w:t>
      </w:r>
      <w:r w:rsidR="006207E9" w:rsidRPr="0067157C">
        <w:rPr>
          <w:rFonts w:ascii="Palatino Linotype" w:hAnsi="Palatino Linotype"/>
          <w:color w:val="000000" w:themeColor="text1"/>
          <w:sz w:val="22"/>
          <w:szCs w:val="22"/>
        </w:rPr>
        <w:t xml:space="preserve">You are responsible for monitoring Canvas Inbox for relevant course materials throughout the semester. </w:t>
      </w:r>
    </w:p>
    <w:p w:rsidR="001E73AB" w:rsidRDefault="0000654C" w:rsidP="006E3A9B">
      <w:pPr>
        <w:jc w:val="both"/>
        <w:rPr>
          <w:rFonts w:ascii="Palatino Linotype" w:hAnsi="Palatino Linotype"/>
          <w:sz w:val="22"/>
          <w:szCs w:val="22"/>
        </w:rPr>
      </w:pPr>
      <w:r>
        <w:rPr>
          <w:rFonts w:ascii="Palatino Linotype" w:hAnsi="Palatino Linotype"/>
          <w:i/>
          <w:iCs/>
          <w:color w:val="000000" w:themeColor="text1"/>
          <w:sz w:val="22"/>
          <w:szCs w:val="22"/>
        </w:rPr>
        <w:lastRenderedPageBreak/>
        <w:t>Te</w:t>
      </w:r>
      <w:r w:rsidR="00E030D9" w:rsidRPr="0067157C">
        <w:rPr>
          <w:rFonts w:ascii="Palatino Linotype" w:hAnsi="Palatino Linotype"/>
          <w:i/>
          <w:iCs/>
          <w:color w:val="000000" w:themeColor="text1"/>
          <w:sz w:val="22"/>
          <w:szCs w:val="22"/>
        </w:rPr>
        <w:t xml:space="preserve">chnology Policies: </w:t>
      </w:r>
      <w:r w:rsidR="006207E9" w:rsidRPr="0067157C">
        <w:rPr>
          <w:rFonts w:ascii="Palatino Linotype" w:hAnsi="Palatino Linotype"/>
          <w:sz w:val="22"/>
          <w:szCs w:val="22"/>
        </w:rPr>
        <w:t>Please t</w:t>
      </w:r>
      <w:r w:rsidR="00E030D9" w:rsidRPr="0067157C">
        <w:rPr>
          <w:rFonts w:ascii="Palatino Linotype" w:hAnsi="Palatino Linotype"/>
          <w:sz w:val="22"/>
          <w:szCs w:val="22"/>
        </w:rPr>
        <w:t>reat the classroom as you would a professional foundation board room</w:t>
      </w:r>
      <w:r w:rsidR="006207E9" w:rsidRPr="0067157C">
        <w:rPr>
          <w:rFonts w:ascii="Palatino Linotype" w:hAnsi="Palatino Linotype"/>
          <w:sz w:val="22"/>
          <w:szCs w:val="22"/>
        </w:rPr>
        <w:t>. This means you should l</w:t>
      </w:r>
      <w:r w:rsidR="00E030D9" w:rsidRPr="0067157C">
        <w:rPr>
          <w:rFonts w:ascii="Palatino Linotype" w:hAnsi="Palatino Linotype"/>
          <w:sz w:val="22"/>
          <w:szCs w:val="22"/>
        </w:rPr>
        <w:t>imit your laptop use to taking notes and relevant course work</w:t>
      </w:r>
      <w:r w:rsidR="006207E9" w:rsidRPr="0067157C">
        <w:rPr>
          <w:rFonts w:ascii="Palatino Linotype" w:hAnsi="Palatino Linotype"/>
          <w:sz w:val="22"/>
          <w:szCs w:val="22"/>
        </w:rPr>
        <w:t>,</w:t>
      </w:r>
      <w:r w:rsidR="00E030D9" w:rsidRPr="0067157C">
        <w:rPr>
          <w:rFonts w:ascii="Palatino Linotype" w:hAnsi="Palatino Linotype"/>
          <w:sz w:val="22"/>
          <w:szCs w:val="22"/>
        </w:rPr>
        <w:t xml:space="preserve"> and refrain from cell phone use. </w:t>
      </w:r>
    </w:p>
    <w:p w:rsidR="00621A7D" w:rsidRPr="0067157C" w:rsidRDefault="00621A7D" w:rsidP="006E3A9B">
      <w:pPr>
        <w:jc w:val="both"/>
        <w:rPr>
          <w:rFonts w:ascii="Palatino Linotype" w:hAnsi="Palatino Linotype"/>
          <w:i/>
          <w:iCs/>
          <w:color w:val="000000" w:themeColor="text1"/>
          <w:sz w:val="22"/>
          <w:szCs w:val="22"/>
        </w:rPr>
      </w:pPr>
    </w:p>
    <w:p w:rsidR="00726C99" w:rsidRPr="00205632" w:rsidRDefault="00377A81" w:rsidP="00205632">
      <w:pPr>
        <w:rPr>
          <w:rFonts w:ascii="Palatino Linotype" w:hAnsi="Palatino Linotype"/>
          <w:b/>
          <w:color w:val="000000" w:themeColor="text1"/>
          <w:sz w:val="23"/>
          <w:szCs w:val="23"/>
        </w:rPr>
      </w:pPr>
      <w:r w:rsidRPr="000E46E4">
        <w:rPr>
          <w:rFonts w:ascii="Palatino Linotype" w:hAnsi="Palatino Linotype"/>
          <w:b/>
          <w:color w:val="000000" w:themeColor="text1"/>
          <w:sz w:val="23"/>
          <w:szCs w:val="23"/>
        </w:rPr>
        <w:t>Grading</w:t>
      </w:r>
      <w:r w:rsidR="00726C99" w:rsidRPr="000E46E4">
        <w:rPr>
          <w:rFonts w:ascii="Palatino Linotype" w:hAnsi="Palatino Linotype"/>
          <w:b/>
          <w:color w:val="000000" w:themeColor="text1"/>
          <w:sz w:val="23"/>
          <w:szCs w:val="23"/>
        </w:rPr>
        <w:t xml:space="preserve"> </w:t>
      </w:r>
    </w:p>
    <w:p w:rsidR="00A426E9" w:rsidRPr="0067157C" w:rsidRDefault="00E57A8F" w:rsidP="000A4DB5">
      <w:pPr>
        <w:jc w:val="both"/>
        <w:rPr>
          <w:rFonts w:ascii="Palatino Linotype" w:hAnsi="Palatino Linotype"/>
          <w:color w:val="000000" w:themeColor="text1"/>
          <w:sz w:val="22"/>
          <w:szCs w:val="22"/>
        </w:rPr>
      </w:pPr>
      <w:r w:rsidRPr="0067157C">
        <w:rPr>
          <w:rFonts w:ascii="Palatino Linotype" w:hAnsi="Palatino Linotype"/>
          <w:color w:val="000000" w:themeColor="text1"/>
          <w:sz w:val="22"/>
          <w:szCs w:val="22"/>
        </w:rPr>
        <w:t xml:space="preserve">Timely completion </w:t>
      </w:r>
      <w:r w:rsidR="00F609AC" w:rsidRPr="0067157C">
        <w:rPr>
          <w:rFonts w:ascii="Palatino Linotype" w:hAnsi="Palatino Linotype"/>
          <w:color w:val="000000" w:themeColor="text1"/>
          <w:sz w:val="22"/>
          <w:szCs w:val="22"/>
        </w:rPr>
        <w:t xml:space="preserve">of assignments is an important part </w:t>
      </w:r>
      <w:r w:rsidRPr="0067157C">
        <w:rPr>
          <w:rFonts w:ascii="Palatino Linotype" w:hAnsi="Palatino Linotype"/>
          <w:color w:val="000000" w:themeColor="text1"/>
          <w:sz w:val="22"/>
          <w:szCs w:val="22"/>
        </w:rPr>
        <w:t xml:space="preserve">of professionalism. </w:t>
      </w:r>
      <w:r w:rsidR="008E38E6" w:rsidRPr="0067157C">
        <w:rPr>
          <w:rFonts w:ascii="Palatino Linotype" w:hAnsi="Palatino Linotype"/>
          <w:color w:val="000000" w:themeColor="text1"/>
          <w:sz w:val="22"/>
          <w:szCs w:val="22"/>
        </w:rPr>
        <w:t xml:space="preserve">Points will be </w:t>
      </w:r>
      <w:r w:rsidRPr="0067157C">
        <w:rPr>
          <w:rFonts w:ascii="Palatino Linotype" w:hAnsi="Palatino Linotype"/>
          <w:color w:val="000000" w:themeColor="text1"/>
          <w:sz w:val="22"/>
          <w:szCs w:val="22"/>
        </w:rPr>
        <w:t>deduct</w:t>
      </w:r>
      <w:r w:rsidR="008E38E6" w:rsidRPr="0067157C">
        <w:rPr>
          <w:rFonts w:ascii="Palatino Linotype" w:hAnsi="Palatino Linotype"/>
          <w:color w:val="000000" w:themeColor="text1"/>
          <w:sz w:val="22"/>
          <w:szCs w:val="22"/>
        </w:rPr>
        <w:t xml:space="preserve">ed for each </w:t>
      </w:r>
      <w:r w:rsidR="00755E2E" w:rsidRPr="0067157C">
        <w:rPr>
          <w:rFonts w:ascii="Palatino Linotype" w:hAnsi="Palatino Linotype"/>
          <w:color w:val="000000" w:themeColor="text1"/>
          <w:sz w:val="22"/>
          <w:szCs w:val="22"/>
        </w:rPr>
        <w:t>day that an assignment is late</w:t>
      </w:r>
      <w:r w:rsidR="000F3C41" w:rsidRPr="0067157C">
        <w:rPr>
          <w:rFonts w:ascii="Palatino Linotype" w:hAnsi="Palatino Linotype"/>
          <w:color w:val="000000" w:themeColor="text1"/>
          <w:sz w:val="22"/>
          <w:szCs w:val="22"/>
        </w:rPr>
        <w:t xml:space="preserve"> </w:t>
      </w:r>
      <w:r w:rsidRPr="0067157C">
        <w:rPr>
          <w:rFonts w:ascii="Palatino Linotype" w:hAnsi="Palatino Linotype"/>
          <w:color w:val="000000" w:themeColor="text1"/>
          <w:sz w:val="22"/>
          <w:szCs w:val="22"/>
        </w:rPr>
        <w:t xml:space="preserve">unless you have obtained prior approval from </w:t>
      </w:r>
      <w:r w:rsidR="006357A1" w:rsidRPr="0067157C">
        <w:rPr>
          <w:rFonts w:ascii="Palatino Linotype" w:hAnsi="Palatino Linotype"/>
          <w:color w:val="000000" w:themeColor="text1"/>
          <w:sz w:val="22"/>
          <w:szCs w:val="22"/>
        </w:rPr>
        <w:t>the instructor</w:t>
      </w:r>
      <w:r w:rsidRPr="0067157C">
        <w:rPr>
          <w:rFonts w:ascii="Palatino Linotype" w:hAnsi="Palatino Linotype"/>
          <w:color w:val="000000" w:themeColor="text1"/>
          <w:sz w:val="22"/>
          <w:szCs w:val="22"/>
        </w:rPr>
        <w:t xml:space="preserve"> or in the case of an unforeseen emergency.</w:t>
      </w:r>
      <w:r w:rsidR="00740461" w:rsidRPr="0067157C">
        <w:rPr>
          <w:rFonts w:ascii="Palatino Linotype" w:hAnsi="Palatino Linotype"/>
          <w:color w:val="000000" w:themeColor="text1"/>
          <w:sz w:val="22"/>
          <w:szCs w:val="22"/>
        </w:rPr>
        <w:t xml:space="preserve"> A</w:t>
      </w:r>
      <w:r w:rsidR="00726C99" w:rsidRPr="0067157C">
        <w:rPr>
          <w:rFonts w:ascii="Palatino Linotype" w:hAnsi="Palatino Linotype"/>
          <w:color w:val="000000" w:themeColor="text1"/>
          <w:sz w:val="22"/>
          <w:szCs w:val="22"/>
        </w:rPr>
        <w:t xml:space="preserve">ll assignments and course requirements will be evaluated using UW-Madison’s grading scale (below). </w:t>
      </w:r>
    </w:p>
    <w:p w:rsidR="00726C99" w:rsidRPr="000E46E4" w:rsidRDefault="00726C99" w:rsidP="00726C99">
      <w:pPr>
        <w:rPr>
          <w:rFonts w:ascii="Palatino Linotype" w:hAnsi="Palatino Linotype"/>
          <w:color w:val="000000" w:themeColor="text1"/>
          <w:sz w:val="23"/>
          <w:szCs w:val="23"/>
        </w:rPr>
      </w:pPr>
    </w:p>
    <w:tbl>
      <w:tblPr>
        <w:tblStyle w:val="TableGrid"/>
        <w:tblW w:w="9173" w:type="dxa"/>
        <w:jc w:val="center"/>
        <w:tblLook w:val="04A0" w:firstRow="1" w:lastRow="0" w:firstColumn="1" w:lastColumn="0" w:noHBand="0" w:noVBand="1"/>
      </w:tblPr>
      <w:tblGrid>
        <w:gridCol w:w="2947"/>
        <w:gridCol w:w="1283"/>
        <w:gridCol w:w="2250"/>
        <w:gridCol w:w="2693"/>
      </w:tblGrid>
      <w:tr w:rsidR="00BD747E" w:rsidRPr="000E46E4" w:rsidTr="000A4DB5">
        <w:trPr>
          <w:trHeight w:val="76"/>
          <w:jc w:val="center"/>
        </w:trPr>
        <w:tc>
          <w:tcPr>
            <w:tcW w:w="2947" w:type="dxa"/>
          </w:tcPr>
          <w:p w:rsidR="000E01C2" w:rsidRPr="0067157C" w:rsidRDefault="000E01C2" w:rsidP="00726C99">
            <w:pPr>
              <w:jc w:val="center"/>
              <w:rPr>
                <w:rFonts w:ascii="Palatino Linotype" w:hAnsi="Palatino Linotype" w:cs="Gill Sans"/>
                <w:b/>
                <w:color w:val="000000" w:themeColor="text1"/>
                <w:sz w:val="22"/>
                <w:szCs w:val="22"/>
              </w:rPr>
            </w:pPr>
            <w:r w:rsidRPr="0067157C">
              <w:rPr>
                <w:rFonts w:ascii="Palatino Linotype" w:hAnsi="Palatino Linotype" w:cs="Gill Sans"/>
                <w:b/>
                <w:color w:val="000000" w:themeColor="text1"/>
                <w:sz w:val="22"/>
                <w:szCs w:val="22"/>
              </w:rPr>
              <w:t>Letter Grade</w:t>
            </w:r>
          </w:p>
        </w:tc>
        <w:tc>
          <w:tcPr>
            <w:tcW w:w="1283" w:type="dxa"/>
          </w:tcPr>
          <w:p w:rsidR="000E01C2" w:rsidRPr="0067157C" w:rsidRDefault="000E01C2" w:rsidP="00BD747E">
            <w:pPr>
              <w:ind w:left="-112" w:right="-103"/>
              <w:jc w:val="center"/>
              <w:rPr>
                <w:rFonts w:ascii="Palatino Linotype" w:hAnsi="Palatino Linotype" w:cs="Gill Sans"/>
                <w:b/>
                <w:color w:val="000000" w:themeColor="text1"/>
                <w:sz w:val="22"/>
                <w:szCs w:val="22"/>
              </w:rPr>
            </w:pPr>
            <w:r w:rsidRPr="0067157C">
              <w:rPr>
                <w:rFonts w:ascii="Palatino Linotype" w:hAnsi="Palatino Linotype" w:cs="Gill Sans"/>
                <w:b/>
                <w:color w:val="000000" w:themeColor="text1"/>
                <w:sz w:val="22"/>
                <w:szCs w:val="22"/>
              </w:rPr>
              <w:t>GPA Value</w:t>
            </w:r>
          </w:p>
        </w:tc>
        <w:tc>
          <w:tcPr>
            <w:tcW w:w="2250" w:type="dxa"/>
          </w:tcPr>
          <w:p w:rsidR="000E01C2" w:rsidRPr="0067157C" w:rsidRDefault="000E01C2" w:rsidP="00BD747E">
            <w:pPr>
              <w:ind w:left="-112" w:right="-106"/>
              <w:jc w:val="center"/>
              <w:rPr>
                <w:rFonts w:ascii="Palatino Linotype" w:hAnsi="Palatino Linotype" w:cs="Gill Sans"/>
                <w:b/>
                <w:color w:val="000000" w:themeColor="text1"/>
                <w:sz w:val="22"/>
                <w:szCs w:val="22"/>
              </w:rPr>
            </w:pPr>
            <w:r w:rsidRPr="0067157C">
              <w:rPr>
                <w:rFonts w:ascii="Palatino Linotype" w:hAnsi="Palatino Linotype" w:cs="Gill Sans"/>
                <w:b/>
                <w:color w:val="000000" w:themeColor="text1"/>
                <w:sz w:val="22"/>
                <w:szCs w:val="22"/>
              </w:rPr>
              <w:t>Final Points Grade</w:t>
            </w:r>
          </w:p>
        </w:tc>
        <w:tc>
          <w:tcPr>
            <w:tcW w:w="2693" w:type="dxa"/>
          </w:tcPr>
          <w:p w:rsidR="000E01C2" w:rsidRPr="0067157C" w:rsidRDefault="000E01C2" w:rsidP="00BD747E">
            <w:pPr>
              <w:jc w:val="center"/>
              <w:rPr>
                <w:rFonts w:ascii="Palatino Linotype" w:hAnsi="Palatino Linotype" w:cs="Gill Sans"/>
                <w:b/>
                <w:color w:val="000000" w:themeColor="text1"/>
                <w:sz w:val="22"/>
                <w:szCs w:val="22"/>
              </w:rPr>
            </w:pPr>
            <w:r w:rsidRPr="0067157C">
              <w:rPr>
                <w:rFonts w:ascii="Palatino Linotype" w:hAnsi="Palatino Linotype" w:cs="Gill Sans"/>
                <w:b/>
                <w:color w:val="000000" w:themeColor="text1"/>
                <w:sz w:val="22"/>
                <w:szCs w:val="22"/>
              </w:rPr>
              <w:t xml:space="preserve">Final </w:t>
            </w:r>
            <w:r w:rsidR="00BD747E" w:rsidRPr="0067157C">
              <w:rPr>
                <w:rFonts w:ascii="Palatino Linotype" w:hAnsi="Palatino Linotype" w:cs="Gill Sans"/>
                <w:b/>
                <w:color w:val="000000" w:themeColor="text1"/>
                <w:sz w:val="22"/>
                <w:szCs w:val="22"/>
              </w:rPr>
              <w:t>Percentage Grade</w:t>
            </w:r>
          </w:p>
        </w:tc>
      </w:tr>
      <w:tr w:rsidR="00BD747E" w:rsidRPr="000E46E4" w:rsidTr="000A4DB5">
        <w:trPr>
          <w:trHeight w:val="90"/>
          <w:jc w:val="center"/>
        </w:trPr>
        <w:tc>
          <w:tcPr>
            <w:tcW w:w="2947" w:type="dxa"/>
          </w:tcPr>
          <w:p w:rsidR="000E01C2" w:rsidRPr="0067157C" w:rsidRDefault="000E01C2" w:rsidP="00726C99">
            <w:pP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A (Excellent)</w:t>
            </w:r>
          </w:p>
        </w:tc>
        <w:tc>
          <w:tcPr>
            <w:tcW w:w="1283" w:type="dxa"/>
          </w:tcPr>
          <w:p w:rsidR="000E01C2" w:rsidRPr="0067157C" w:rsidRDefault="000E01C2" w:rsidP="00726C99">
            <w:pPr>
              <w:jc w:val="cente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4.0</w:t>
            </w:r>
          </w:p>
        </w:tc>
        <w:tc>
          <w:tcPr>
            <w:tcW w:w="2250" w:type="dxa"/>
          </w:tcPr>
          <w:p w:rsidR="000E01C2" w:rsidRPr="0067157C" w:rsidRDefault="00E030D9" w:rsidP="00726C99">
            <w:pPr>
              <w:jc w:val="cente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93-100</w:t>
            </w:r>
            <w:r w:rsidR="000E01C2" w:rsidRPr="0067157C">
              <w:rPr>
                <w:rFonts w:ascii="Palatino Linotype" w:hAnsi="Palatino Linotype" w:cs="Gill Sans"/>
                <w:color w:val="000000" w:themeColor="text1"/>
                <w:sz w:val="22"/>
                <w:szCs w:val="22"/>
              </w:rPr>
              <w:t xml:space="preserve"> points</w:t>
            </w:r>
          </w:p>
        </w:tc>
        <w:tc>
          <w:tcPr>
            <w:tcW w:w="2693" w:type="dxa"/>
          </w:tcPr>
          <w:p w:rsidR="000E01C2" w:rsidRPr="0067157C" w:rsidRDefault="000E01C2" w:rsidP="00726C99">
            <w:pPr>
              <w:jc w:val="cente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93</w:t>
            </w:r>
            <w:r w:rsidR="00BD747E" w:rsidRPr="0067157C">
              <w:rPr>
                <w:rFonts w:ascii="Palatino Linotype" w:hAnsi="Palatino Linotype" w:cs="Gill Sans"/>
                <w:color w:val="000000" w:themeColor="text1"/>
                <w:sz w:val="22"/>
                <w:szCs w:val="22"/>
              </w:rPr>
              <w:t>-1</w:t>
            </w:r>
            <w:r w:rsidRPr="0067157C">
              <w:rPr>
                <w:rFonts w:ascii="Palatino Linotype" w:hAnsi="Palatino Linotype" w:cs="Gill Sans"/>
                <w:color w:val="000000" w:themeColor="text1"/>
                <w:sz w:val="22"/>
                <w:szCs w:val="22"/>
              </w:rPr>
              <w:t>00%</w:t>
            </w:r>
          </w:p>
        </w:tc>
      </w:tr>
      <w:tr w:rsidR="00BD747E" w:rsidRPr="000E46E4" w:rsidTr="000A4DB5">
        <w:trPr>
          <w:trHeight w:val="90"/>
          <w:jc w:val="center"/>
        </w:trPr>
        <w:tc>
          <w:tcPr>
            <w:tcW w:w="2947" w:type="dxa"/>
          </w:tcPr>
          <w:p w:rsidR="000E01C2" w:rsidRPr="0067157C" w:rsidRDefault="000E01C2" w:rsidP="00726C99">
            <w:pP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AB (Intermediate Grade)</w:t>
            </w:r>
          </w:p>
        </w:tc>
        <w:tc>
          <w:tcPr>
            <w:tcW w:w="1283" w:type="dxa"/>
          </w:tcPr>
          <w:p w:rsidR="000E01C2" w:rsidRPr="0067157C" w:rsidRDefault="000E01C2" w:rsidP="00726C99">
            <w:pPr>
              <w:jc w:val="cente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3.5</w:t>
            </w:r>
          </w:p>
        </w:tc>
        <w:tc>
          <w:tcPr>
            <w:tcW w:w="2250" w:type="dxa"/>
          </w:tcPr>
          <w:p w:rsidR="000E01C2" w:rsidRPr="0067157C" w:rsidRDefault="00E030D9" w:rsidP="00726C99">
            <w:pPr>
              <w:jc w:val="cente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88-92.5</w:t>
            </w:r>
            <w:r w:rsidR="000E01C2" w:rsidRPr="0067157C">
              <w:rPr>
                <w:rFonts w:ascii="Palatino Linotype" w:hAnsi="Palatino Linotype" w:cs="Gill Sans"/>
                <w:color w:val="000000" w:themeColor="text1"/>
                <w:sz w:val="22"/>
                <w:szCs w:val="22"/>
              </w:rPr>
              <w:t xml:space="preserve"> points</w:t>
            </w:r>
          </w:p>
        </w:tc>
        <w:tc>
          <w:tcPr>
            <w:tcW w:w="2693" w:type="dxa"/>
          </w:tcPr>
          <w:p w:rsidR="000E01C2" w:rsidRPr="0067157C" w:rsidRDefault="00BD747E" w:rsidP="00726C99">
            <w:pPr>
              <w:jc w:val="cente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88-92.5%</w:t>
            </w:r>
          </w:p>
        </w:tc>
      </w:tr>
      <w:tr w:rsidR="00BD747E" w:rsidRPr="000E46E4" w:rsidTr="000A4DB5">
        <w:trPr>
          <w:trHeight w:val="90"/>
          <w:jc w:val="center"/>
        </w:trPr>
        <w:tc>
          <w:tcPr>
            <w:tcW w:w="2947" w:type="dxa"/>
          </w:tcPr>
          <w:p w:rsidR="000E01C2" w:rsidRPr="0067157C" w:rsidRDefault="000E01C2" w:rsidP="00726C99">
            <w:pP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B (Good)</w:t>
            </w:r>
          </w:p>
        </w:tc>
        <w:tc>
          <w:tcPr>
            <w:tcW w:w="1283" w:type="dxa"/>
          </w:tcPr>
          <w:p w:rsidR="000E01C2" w:rsidRPr="0067157C" w:rsidRDefault="000E01C2" w:rsidP="00726C99">
            <w:pPr>
              <w:jc w:val="cente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3.0</w:t>
            </w:r>
          </w:p>
        </w:tc>
        <w:tc>
          <w:tcPr>
            <w:tcW w:w="2250" w:type="dxa"/>
          </w:tcPr>
          <w:p w:rsidR="000E01C2" w:rsidRPr="0067157C" w:rsidRDefault="00E030D9" w:rsidP="00726C99">
            <w:pPr>
              <w:jc w:val="cente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83-87.5</w:t>
            </w:r>
            <w:r w:rsidR="000E01C2" w:rsidRPr="0067157C">
              <w:rPr>
                <w:rFonts w:ascii="Palatino Linotype" w:hAnsi="Palatino Linotype" w:cs="Gill Sans"/>
                <w:color w:val="000000" w:themeColor="text1"/>
                <w:sz w:val="22"/>
                <w:szCs w:val="22"/>
              </w:rPr>
              <w:t xml:space="preserve"> points</w:t>
            </w:r>
          </w:p>
        </w:tc>
        <w:tc>
          <w:tcPr>
            <w:tcW w:w="2693" w:type="dxa"/>
          </w:tcPr>
          <w:p w:rsidR="000E01C2" w:rsidRPr="0067157C" w:rsidRDefault="00BD747E" w:rsidP="00726C99">
            <w:pPr>
              <w:jc w:val="cente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83-87.5%</w:t>
            </w:r>
          </w:p>
        </w:tc>
      </w:tr>
      <w:tr w:rsidR="00BD747E" w:rsidRPr="000E46E4" w:rsidTr="000A4DB5">
        <w:trPr>
          <w:trHeight w:val="90"/>
          <w:jc w:val="center"/>
        </w:trPr>
        <w:tc>
          <w:tcPr>
            <w:tcW w:w="2947" w:type="dxa"/>
          </w:tcPr>
          <w:p w:rsidR="000E01C2" w:rsidRPr="0067157C" w:rsidRDefault="000E01C2" w:rsidP="00726C99">
            <w:pP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BC (Intermediate Grade)</w:t>
            </w:r>
          </w:p>
        </w:tc>
        <w:tc>
          <w:tcPr>
            <w:tcW w:w="1283" w:type="dxa"/>
          </w:tcPr>
          <w:p w:rsidR="000E01C2" w:rsidRPr="0067157C" w:rsidRDefault="000E01C2" w:rsidP="00726C99">
            <w:pPr>
              <w:jc w:val="cente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2.5</w:t>
            </w:r>
          </w:p>
        </w:tc>
        <w:tc>
          <w:tcPr>
            <w:tcW w:w="2250" w:type="dxa"/>
          </w:tcPr>
          <w:p w:rsidR="000E01C2" w:rsidRPr="0067157C" w:rsidRDefault="00E030D9" w:rsidP="00726C99">
            <w:pPr>
              <w:jc w:val="cente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78-82.5</w:t>
            </w:r>
            <w:r w:rsidR="00105B44">
              <w:rPr>
                <w:rFonts w:ascii="Palatino Linotype" w:hAnsi="Palatino Linotype" w:cs="Gill Sans"/>
                <w:color w:val="000000" w:themeColor="text1"/>
                <w:sz w:val="22"/>
                <w:szCs w:val="22"/>
              </w:rPr>
              <w:t xml:space="preserve"> </w:t>
            </w:r>
            <w:r w:rsidR="000E01C2" w:rsidRPr="0067157C">
              <w:rPr>
                <w:rFonts w:ascii="Palatino Linotype" w:hAnsi="Palatino Linotype" w:cs="Gill Sans"/>
                <w:color w:val="000000" w:themeColor="text1"/>
                <w:sz w:val="22"/>
                <w:szCs w:val="22"/>
              </w:rPr>
              <w:t>points</w:t>
            </w:r>
          </w:p>
        </w:tc>
        <w:tc>
          <w:tcPr>
            <w:tcW w:w="2693" w:type="dxa"/>
          </w:tcPr>
          <w:p w:rsidR="000E01C2" w:rsidRPr="0067157C" w:rsidRDefault="00BD747E" w:rsidP="00726C99">
            <w:pPr>
              <w:jc w:val="cente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78-82.5%</w:t>
            </w:r>
          </w:p>
        </w:tc>
      </w:tr>
      <w:tr w:rsidR="00BD747E" w:rsidRPr="000E46E4" w:rsidTr="000A4DB5">
        <w:trPr>
          <w:jc w:val="center"/>
        </w:trPr>
        <w:tc>
          <w:tcPr>
            <w:tcW w:w="2947" w:type="dxa"/>
          </w:tcPr>
          <w:p w:rsidR="000E01C2" w:rsidRPr="0067157C" w:rsidRDefault="000E01C2" w:rsidP="00726C99">
            <w:pP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C (Fair)</w:t>
            </w:r>
          </w:p>
        </w:tc>
        <w:tc>
          <w:tcPr>
            <w:tcW w:w="1283" w:type="dxa"/>
          </w:tcPr>
          <w:p w:rsidR="000E01C2" w:rsidRPr="0067157C" w:rsidRDefault="000E01C2" w:rsidP="00726C99">
            <w:pPr>
              <w:jc w:val="cente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2.0</w:t>
            </w:r>
          </w:p>
        </w:tc>
        <w:tc>
          <w:tcPr>
            <w:tcW w:w="2250" w:type="dxa"/>
          </w:tcPr>
          <w:p w:rsidR="000E01C2" w:rsidRPr="0067157C" w:rsidRDefault="00E030D9" w:rsidP="00726C99">
            <w:pPr>
              <w:jc w:val="cente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70-77.5</w:t>
            </w:r>
            <w:r w:rsidR="000E01C2" w:rsidRPr="0067157C">
              <w:rPr>
                <w:rFonts w:ascii="Palatino Linotype" w:hAnsi="Palatino Linotype" w:cs="Gill Sans"/>
                <w:color w:val="000000" w:themeColor="text1"/>
                <w:sz w:val="22"/>
                <w:szCs w:val="22"/>
              </w:rPr>
              <w:t xml:space="preserve"> points</w:t>
            </w:r>
          </w:p>
        </w:tc>
        <w:tc>
          <w:tcPr>
            <w:tcW w:w="2693" w:type="dxa"/>
          </w:tcPr>
          <w:p w:rsidR="000E01C2" w:rsidRPr="0067157C" w:rsidRDefault="00BD747E" w:rsidP="00726C99">
            <w:pPr>
              <w:jc w:val="cente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70-77.5%</w:t>
            </w:r>
          </w:p>
        </w:tc>
      </w:tr>
      <w:tr w:rsidR="00BD747E" w:rsidRPr="000E46E4" w:rsidTr="000A4DB5">
        <w:trPr>
          <w:jc w:val="center"/>
        </w:trPr>
        <w:tc>
          <w:tcPr>
            <w:tcW w:w="2947" w:type="dxa"/>
          </w:tcPr>
          <w:p w:rsidR="000E01C2" w:rsidRPr="0067157C" w:rsidRDefault="000E01C2" w:rsidP="00726C99">
            <w:pP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D (Poor)</w:t>
            </w:r>
          </w:p>
        </w:tc>
        <w:tc>
          <w:tcPr>
            <w:tcW w:w="1283" w:type="dxa"/>
          </w:tcPr>
          <w:p w:rsidR="000E01C2" w:rsidRPr="0067157C" w:rsidRDefault="000E01C2" w:rsidP="00726C99">
            <w:pPr>
              <w:jc w:val="cente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1.0</w:t>
            </w:r>
          </w:p>
        </w:tc>
        <w:tc>
          <w:tcPr>
            <w:tcW w:w="2250" w:type="dxa"/>
          </w:tcPr>
          <w:p w:rsidR="000E01C2" w:rsidRPr="0067157C" w:rsidRDefault="00E030D9" w:rsidP="00726C99">
            <w:pPr>
              <w:jc w:val="cente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60-69.5</w:t>
            </w:r>
            <w:r w:rsidR="000E01C2" w:rsidRPr="0067157C">
              <w:rPr>
                <w:rFonts w:ascii="Palatino Linotype" w:hAnsi="Palatino Linotype" w:cs="Gill Sans"/>
                <w:color w:val="000000" w:themeColor="text1"/>
                <w:sz w:val="22"/>
                <w:szCs w:val="22"/>
              </w:rPr>
              <w:t xml:space="preserve"> points</w:t>
            </w:r>
          </w:p>
        </w:tc>
        <w:tc>
          <w:tcPr>
            <w:tcW w:w="2693" w:type="dxa"/>
          </w:tcPr>
          <w:p w:rsidR="000E01C2" w:rsidRPr="0067157C" w:rsidRDefault="00BD747E" w:rsidP="00726C99">
            <w:pPr>
              <w:jc w:val="cente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60-69%</w:t>
            </w:r>
          </w:p>
        </w:tc>
      </w:tr>
      <w:tr w:rsidR="00BD747E" w:rsidRPr="000E46E4" w:rsidTr="000A4DB5">
        <w:trPr>
          <w:jc w:val="center"/>
        </w:trPr>
        <w:tc>
          <w:tcPr>
            <w:tcW w:w="2947" w:type="dxa"/>
          </w:tcPr>
          <w:p w:rsidR="000E01C2" w:rsidRPr="0067157C" w:rsidRDefault="000E01C2" w:rsidP="00726C99">
            <w:pP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F (Failure)</w:t>
            </w:r>
          </w:p>
        </w:tc>
        <w:tc>
          <w:tcPr>
            <w:tcW w:w="1283" w:type="dxa"/>
          </w:tcPr>
          <w:p w:rsidR="000E01C2" w:rsidRPr="0067157C" w:rsidRDefault="000E01C2" w:rsidP="00726C99">
            <w:pPr>
              <w:jc w:val="cente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0.0</w:t>
            </w:r>
          </w:p>
        </w:tc>
        <w:tc>
          <w:tcPr>
            <w:tcW w:w="2250" w:type="dxa"/>
          </w:tcPr>
          <w:p w:rsidR="000E01C2" w:rsidRPr="0067157C" w:rsidRDefault="00E030D9" w:rsidP="00726C99">
            <w:pPr>
              <w:jc w:val="cente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0-59.5</w:t>
            </w:r>
            <w:r w:rsidR="000E01C2" w:rsidRPr="0067157C">
              <w:rPr>
                <w:rFonts w:ascii="Palatino Linotype" w:hAnsi="Palatino Linotype" w:cs="Gill Sans"/>
                <w:color w:val="000000" w:themeColor="text1"/>
                <w:sz w:val="22"/>
                <w:szCs w:val="22"/>
              </w:rPr>
              <w:t xml:space="preserve"> points</w:t>
            </w:r>
          </w:p>
        </w:tc>
        <w:tc>
          <w:tcPr>
            <w:tcW w:w="2693" w:type="dxa"/>
          </w:tcPr>
          <w:p w:rsidR="000E01C2" w:rsidRPr="0067157C" w:rsidRDefault="00BD747E" w:rsidP="00726C99">
            <w:pPr>
              <w:jc w:val="center"/>
              <w:rPr>
                <w:rFonts w:ascii="Palatino Linotype" w:hAnsi="Palatino Linotype" w:cs="Gill Sans"/>
                <w:color w:val="000000" w:themeColor="text1"/>
                <w:sz w:val="22"/>
                <w:szCs w:val="22"/>
              </w:rPr>
            </w:pPr>
            <w:r w:rsidRPr="0067157C">
              <w:rPr>
                <w:rFonts w:ascii="Palatino Linotype" w:hAnsi="Palatino Linotype" w:cs="Gill Sans"/>
                <w:color w:val="000000" w:themeColor="text1"/>
                <w:sz w:val="22"/>
                <w:szCs w:val="22"/>
              </w:rPr>
              <w:t>&lt;59.5%</w:t>
            </w:r>
          </w:p>
        </w:tc>
      </w:tr>
    </w:tbl>
    <w:p w:rsidR="00846A72" w:rsidRDefault="00846A72" w:rsidP="00846A72">
      <w:pPr>
        <w:jc w:val="both"/>
        <w:rPr>
          <w:rFonts w:ascii="Palatino Linotype" w:hAnsi="Palatino Linotype"/>
          <w:color w:val="000000" w:themeColor="text1"/>
          <w:sz w:val="23"/>
          <w:szCs w:val="23"/>
        </w:rPr>
      </w:pPr>
    </w:p>
    <w:p w:rsidR="00726C99" w:rsidRPr="00E24BC0" w:rsidRDefault="00E14FB3" w:rsidP="00846A72">
      <w:pPr>
        <w:jc w:val="both"/>
        <w:rPr>
          <w:rFonts w:ascii="Palatino Linotype" w:hAnsi="Palatino Linotype"/>
          <w:b/>
          <w:bCs/>
          <w:color w:val="000000" w:themeColor="text1"/>
          <w:sz w:val="22"/>
          <w:szCs w:val="22"/>
        </w:rPr>
      </w:pPr>
      <w:r>
        <w:rPr>
          <w:rFonts w:ascii="Palatino Linotype" w:hAnsi="Palatino Linotype"/>
          <w:b/>
          <w:bCs/>
          <w:color w:val="000000" w:themeColor="text1"/>
          <w:sz w:val="22"/>
          <w:szCs w:val="22"/>
        </w:rPr>
        <w:t>Assignment</w:t>
      </w:r>
      <w:r w:rsidR="00E24BC0">
        <w:rPr>
          <w:rFonts w:ascii="Palatino Linotype" w:hAnsi="Palatino Linotype"/>
          <w:b/>
          <w:bCs/>
          <w:color w:val="000000" w:themeColor="text1"/>
          <w:sz w:val="22"/>
          <w:szCs w:val="22"/>
        </w:rPr>
        <w:t xml:space="preserve"> Points</w:t>
      </w:r>
    </w:p>
    <w:p w:rsidR="001C2263" w:rsidRPr="0067157C" w:rsidRDefault="00726C99" w:rsidP="003669C4">
      <w:pPr>
        <w:ind w:left="720"/>
        <w:rPr>
          <w:rFonts w:ascii="Palatino Linotype" w:hAnsi="Palatino Linotype"/>
          <w:color w:val="000000" w:themeColor="text1"/>
          <w:sz w:val="22"/>
          <w:szCs w:val="22"/>
        </w:rPr>
      </w:pPr>
      <w:r w:rsidRPr="0067157C">
        <w:rPr>
          <w:rFonts w:ascii="Palatino Linotype" w:hAnsi="Palatino Linotype"/>
          <w:color w:val="000000" w:themeColor="text1"/>
          <w:sz w:val="22"/>
          <w:szCs w:val="22"/>
        </w:rPr>
        <w:t xml:space="preserve">Class participation and attendance: </w:t>
      </w:r>
      <w:r w:rsidR="001E73AB" w:rsidRPr="0067157C">
        <w:rPr>
          <w:rFonts w:ascii="Palatino Linotype" w:hAnsi="Palatino Linotype"/>
          <w:color w:val="000000" w:themeColor="text1"/>
          <w:sz w:val="22"/>
          <w:szCs w:val="22"/>
        </w:rPr>
        <w:t xml:space="preserve"> </w:t>
      </w:r>
      <w:r w:rsidR="00781C47" w:rsidRPr="0067157C">
        <w:rPr>
          <w:rFonts w:ascii="Palatino Linotype" w:hAnsi="Palatino Linotype"/>
          <w:color w:val="000000" w:themeColor="text1"/>
          <w:sz w:val="22"/>
          <w:szCs w:val="22"/>
        </w:rPr>
        <w:t>2</w:t>
      </w:r>
      <w:r w:rsidR="00C724DC">
        <w:rPr>
          <w:rFonts w:ascii="Palatino Linotype" w:hAnsi="Palatino Linotype"/>
          <w:color w:val="000000" w:themeColor="text1"/>
          <w:sz w:val="22"/>
          <w:szCs w:val="22"/>
        </w:rPr>
        <w:t>0</w:t>
      </w:r>
      <w:r w:rsidR="00781C47" w:rsidRPr="0067157C">
        <w:rPr>
          <w:rFonts w:ascii="Palatino Linotype" w:hAnsi="Palatino Linotype"/>
          <w:color w:val="000000" w:themeColor="text1"/>
          <w:sz w:val="22"/>
          <w:szCs w:val="22"/>
        </w:rPr>
        <w:t xml:space="preserve"> </w:t>
      </w:r>
      <w:r w:rsidR="001E73AB" w:rsidRPr="0067157C">
        <w:rPr>
          <w:rFonts w:ascii="Palatino Linotype" w:hAnsi="Palatino Linotype"/>
          <w:color w:val="000000" w:themeColor="text1"/>
          <w:sz w:val="22"/>
          <w:szCs w:val="22"/>
        </w:rPr>
        <w:t>points</w:t>
      </w:r>
    </w:p>
    <w:p w:rsidR="003669C4" w:rsidRPr="0067157C" w:rsidRDefault="00E85FC1" w:rsidP="003669C4">
      <w:pPr>
        <w:ind w:left="720"/>
        <w:rPr>
          <w:rFonts w:ascii="Palatino Linotype" w:hAnsi="Palatino Linotype"/>
          <w:color w:val="000000" w:themeColor="text1"/>
          <w:sz w:val="22"/>
          <w:szCs w:val="22"/>
        </w:rPr>
      </w:pPr>
      <w:r w:rsidRPr="0067157C">
        <w:rPr>
          <w:rFonts w:ascii="Palatino Linotype" w:hAnsi="Palatino Linotype"/>
          <w:color w:val="000000" w:themeColor="text1"/>
          <w:sz w:val="22"/>
          <w:szCs w:val="22"/>
        </w:rPr>
        <w:tab/>
        <w:t>-Including class prep and posts to Canvas</w:t>
      </w:r>
    </w:p>
    <w:p w:rsidR="00E85FC1" w:rsidRPr="0067157C" w:rsidRDefault="00E85FC1" w:rsidP="003669C4">
      <w:pPr>
        <w:ind w:left="720"/>
        <w:rPr>
          <w:rFonts w:ascii="Palatino Linotype" w:hAnsi="Palatino Linotype"/>
          <w:color w:val="000000" w:themeColor="text1"/>
          <w:sz w:val="22"/>
          <w:szCs w:val="22"/>
        </w:rPr>
      </w:pPr>
      <w:r w:rsidRPr="0067157C">
        <w:rPr>
          <w:rFonts w:ascii="Palatino Linotype" w:hAnsi="Palatino Linotype"/>
          <w:color w:val="000000" w:themeColor="text1"/>
          <w:sz w:val="22"/>
          <w:szCs w:val="22"/>
        </w:rPr>
        <w:tab/>
      </w:r>
      <w:r w:rsidR="003669C4">
        <w:rPr>
          <w:rFonts w:ascii="Palatino Linotype" w:hAnsi="Palatino Linotype"/>
          <w:color w:val="000000" w:themeColor="text1"/>
          <w:sz w:val="22"/>
          <w:szCs w:val="22"/>
        </w:rPr>
        <w:t>-Including completion of the pre-course and the post-course surveys</w:t>
      </w:r>
    </w:p>
    <w:p w:rsidR="00E85FC1" w:rsidRDefault="00E85FC1" w:rsidP="003669C4">
      <w:pPr>
        <w:ind w:left="720"/>
        <w:rPr>
          <w:rFonts w:ascii="Palatino Linotype" w:hAnsi="Palatino Linotype"/>
          <w:color w:val="000000" w:themeColor="text1"/>
          <w:sz w:val="22"/>
          <w:szCs w:val="22"/>
        </w:rPr>
      </w:pPr>
      <w:r w:rsidRPr="0067157C">
        <w:rPr>
          <w:rFonts w:ascii="Palatino Linotype" w:hAnsi="Palatino Linotype"/>
          <w:color w:val="000000" w:themeColor="text1"/>
          <w:sz w:val="22"/>
          <w:szCs w:val="22"/>
        </w:rPr>
        <w:tab/>
        <w:t xml:space="preserve">-Including Instructor assessment of group work and discussion participation </w:t>
      </w:r>
    </w:p>
    <w:p w:rsidR="00C724DC" w:rsidRPr="0067157C" w:rsidRDefault="001F0FDA" w:rsidP="003669C4">
      <w:pPr>
        <w:ind w:left="720"/>
        <w:rPr>
          <w:rFonts w:ascii="Palatino Linotype" w:hAnsi="Palatino Linotype"/>
          <w:color w:val="000000" w:themeColor="text1"/>
          <w:sz w:val="22"/>
          <w:szCs w:val="22"/>
        </w:rPr>
      </w:pPr>
      <w:r>
        <w:rPr>
          <w:rFonts w:ascii="Palatino Linotype" w:hAnsi="Palatino Linotype"/>
          <w:color w:val="000000" w:themeColor="text1"/>
          <w:sz w:val="22"/>
          <w:szCs w:val="22"/>
        </w:rPr>
        <w:t xml:space="preserve">Reflections on </w:t>
      </w:r>
      <w:r w:rsidR="006A0A56">
        <w:rPr>
          <w:rFonts w:ascii="Palatino Linotype" w:hAnsi="Palatino Linotype"/>
          <w:color w:val="000000" w:themeColor="text1"/>
          <w:sz w:val="22"/>
          <w:szCs w:val="22"/>
        </w:rPr>
        <w:t>the Textbook and other Readings</w:t>
      </w:r>
      <w:r w:rsidR="0032291A">
        <w:rPr>
          <w:rFonts w:ascii="Palatino Linotype" w:hAnsi="Palatino Linotype"/>
          <w:color w:val="000000" w:themeColor="text1"/>
          <w:sz w:val="22"/>
          <w:szCs w:val="22"/>
        </w:rPr>
        <w:t>:</w:t>
      </w:r>
      <w:r w:rsidR="00C724DC">
        <w:rPr>
          <w:rFonts w:ascii="Palatino Linotype" w:hAnsi="Palatino Linotype"/>
          <w:color w:val="000000" w:themeColor="text1"/>
          <w:sz w:val="22"/>
          <w:szCs w:val="22"/>
        </w:rPr>
        <w:t xml:space="preserve"> </w:t>
      </w:r>
      <w:r>
        <w:rPr>
          <w:rFonts w:ascii="Palatino Linotype" w:hAnsi="Palatino Linotype"/>
          <w:color w:val="000000" w:themeColor="text1"/>
          <w:sz w:val="22"/>
          <w:szCs w:val="22"/>
        </w:rPr>
        <w:t>1</w:t>
      </w:r>
      <w:r w:rsidR="00C724DC">
        <w:rPr>
          <w:rFonts w:ascii="Palatino Linotype" w:hAnsi="Palatino Linotype"/>
          <w:color w:val="000000" w:themeColor="text1"/>
          <w:sz w:val="22"/>
          <w:szCs w:val="22"/>
        </w:rPr>
        <w:t>5 points</w:t>
      </w:r>
    </w:p>
    <w:p w:rsidR="0021203D" w:rsidRDefault="0021203D" w:rsidP="006E3A9B">
      <w:pPr>
        <w:ind w:left="720"/>
        <w:jc w:val="both"/>
        <w:rPr>
          <w:rFonts w:ascii="Palatino Linotype" w:hAnsi="Palatino Linotype"/>
          <w:color w:val="000000" w:themeColor="text1"/>
          <w:sz w:val="22"/>
          <w:szCs w:val="22"/>
        </w:rPr>
      </w:pPr>
      <w:r w:rsidRPr="0067157C">
        <w:rPr>
          <w:rFonts w:ascii="Palatino Linotype" w:hAnsi="Palatino Linotype"/>
          <w:color w:val="000000" w:themeColor="text1"/>
          <w:sz w:val="22"/>
          <w:szCs w:val="22"/>
        </w:rPr>
        <w:t>$10 Exercise: 5 points</w:t>
      </w:r>
    </w:p>
    <w:p w:rsidR="003669C4" w:rsidRPr="0067157C" w:rsidRDefault="003669C4" w:rsidP="003669C4">
      <w:pPr>
        <w:ind w:left="720"/>
        <w:jc w:val="both"/>
        <w:rPr>
          <w:rFonts w:ascii="Palatino Linotype" w:hAnsi="Palatino Linotype"/>
          <w:color w:val="000000" w:themeColor="text1"/>
          <w:sz w:val="22"/>
          <w:szCs w:val="22"/>
        </w:rPr>
      </w:pPr>
      <w:r>
        <w:rPr>
          <w:rFonts w:ascii="Palatino Linotype" w:hAnsi="Palatino Linotype"/>
          <w:color w:val="000000" w:themeColor="text1"/>
          <w:sz w:val="22"/>
          <w:szCs w:val="22"/>
        </w:rPr>
        <w:t>Book Club: Flash Talks &amp; Book Discussion</w:t>
      </w:r>
      <w:r w:rsidRPr="0067157C">
        <w:rPr>
          <w:rFonts w:ascii="Palatino Linotype" w:hAnsi="Palatino Linotype"/>
          <w:color w:val="000000" w:themeColor="text1"/>
          <w:sz w:val="22"/>
          <w:szCs w:val="22"/>
        </w:rPr>
        <w:t>: 10 points</w:t>
      </w:r>
    </w:p>
    <w:p w:rsidR="001E73AB" w:rsidRPr="0067157C" w:rsidRDefault="0021203D" w:rsidP="00E85FC1">
      <w:pPr>
        <w:ind w:left="720"/>
        <w:jc w:val="both"/>
        <w:rPr>
          <w:rFonts w:ascii="Palatino Linotype" w:hAnsi="Palatino Linotype"/>
          <w:color w:val="000000" w:themeColor="text1"/>
          <w:sz w:val="22"/>
          <w:szCs w:val="22"/>
        </w:rPr>
      </w:pPr>
      <w:r w:rsidRPr="0067157C">
        <w:rPr>
          <w:rFonts w:ascii="Palatino Linotype" w:hAnsi="Palatino Linotype"/>
          <w:color w:val="000000" w:themeColor="text1"/>
          <w:sz w:val="22"/>
          <w:szCs w:val="22"/>
        </w:rPr>
        <w:t>Giving Goal: 5</w:t>
      </w:r>
      <w:r w:rsidR="001E73AB" w:rsidRPr="0067157C">
        <w:rPr>
          <w:rFonts w:ascii="Palatino Linotype" w:hAnsi="Palatino Linotype"/>
          <w:color w:val="000000" w:themeColor="text1"/>
          <w:sz w:val="22"/>
          <w:szCs w:val="22"/>
        </w:rPr>
        <w:t xml:space="preserve"> points</w:t>
      </w:r>
    </w:p>
    <w:p w:rsidR="002F1E95" w:rsidRPr="0067157C" w:rsidRDefault="002F1E95" w:rsidP="006E3A9B">
      <w:pPr>
        <w:ind w:left="720"/>
        <w:jc w:val="both"/>
        <w:rPr>
          <w:rFonts w:ascii="Palatino Linotype" w:hAnsi="Palatino Linotype"/>
          <w:color w:val="000000" w:themeColor="text1"/>
          <w:sz w:val="22"/>
          <w:szCs w:val="22"/>
        </w:rPr>
      </w:pPr>
      <w:r w:rsidRPr="0067157C">
        <w:rPr>
          <w:rFonts w:ascii="Palatino Linotype" w:hAnsi="Palatino Linotype"/>
          <w:color w:val="000000" w:themeColor="text1"/>
          <w:sz w:val="22"/>
          <w:szCs w:val="22"/>
        </w:rPr>
        <w:t xml:space="preserve">Review of Proposals: </w:t>
      </w:r>
      <w:r w:rsidR="00E85FC1" w:rsidRPr="0067157C">
        <w:rPr>
          <w:rFonts w:ascii="Palatino Linotype" w:hAnsi="Palatino Linotype"/>
          <w:color w:val="000000" w:themeColor="text1"/>
          <w:sz w:val="22"/>
          <w:szCs w:val="22"/>
        </w:rPr>
        <w:t>1</w:t>
      </w:r>
      <w:r w:rsidR="001F0FDA">
        <w:rPr>
          <w:rFonts w:ascii="Palatino Linotype" w:hAnsi="Palatino Linotype"/>
          <w:color w:val="000000" w:themeColor="text1"/>
          <w:sz w:val="22"/>
          <w:szCs w:val="22"/>
        </w:rPr>
        <w:t>0</w:t>
      </w:r>
      <w:r w:rsidRPr="0067157C">
        <w:rPr>
          <w:rFonts w:ascii="Palatino Linotype" w:hAnsi="Palatino Linotype"/>
          <w:color w:val="000000" w:themeColor="text1"/>
          <w:sz w:val="22"/>
          <w:szCs w:val="22"/>
        </w:rPr>
        <w:t xml:space="preserve"> points</w:t>
      </w:r>
    </w:p>
    <w:p w:rsidR="00E85FC1" w:rsidRPr="0067157C" w:rsidRDefault="00E85FC1" w:rsidP="003669C4">
      <w:pPr>
        <w:ind w:left="720"/>
        <w:jc w:val="both"/>
        <w:rPr>
          <w:rFonts w:ascii="Palatino Linotype" w:hAnsi="Palatino Linotype"/>
          <w:color w:val="000000" w:themeColor="text1"/>
          <w:sz w:val="22"/>
          <w:szCs w:val="22"/>
        </w:rPr>
      </w:pPr>
      <w:r w:rsidRPr="0067157C">
        <w:rPr>
          <w:rFonts w:ascii="Palatino Linotype" w:hAnsi="Palatino Linotype"/>
          <w:color w:val="000000" w:themeColor="text1"/>
          <w:sz w:val="22"/>
          <w:szCs w:val="22"/>
        </w:rPr>
        <w:t>Site Visit</w:t>
      </w:r>
      <w:r w:rsidR="00B33BB7">
        <w:rPr>
          <w:rFonts w:ascii="Palatino Linotype" w:hAnsi="Palatino Linotype"/>
          <w:color w:val="000000" w:themeColor="text1"/>
          <w:sz w:val="22"/>
          <w:szCs w:val="22"/>
        </w:rPr>
        <w:t xml:space="preserve"> &amp; Reports</w:t>
      </w:r>
      <w:r w:rsidRPr="0067157C">
        <w:rPr>
          <w:rFonts w:ascii="Palatino Linotype" w:hAnsi="Palatino Linotype"/>
          <w:color w:val="000000" w:themeColor="text1"/>
          <w:sz w:val="22"/>
          <w:szCs w:val="22"/>
        </w:rPr>
        <w:t xml:space="preserve">: </w:t>
      </w:r>
      <w:r w:rsidR="003669C4">
        <w:rPr>
          <w:rFonts w:ascii="Palatino Linotype" w:hAnsi="Palatino Linotype"/>
          <w:color w:val="000000" w:themeColor="text1"/>
          <w:sz w:val="22"/>
          <w:szCs w:val="22"/>
        </w:rPr>
        <w:t>10</w:t>
      </w:r>
      <w:r w:rsidRPr="0067157C">
        <w:rPr>
          <w:rFonts w:ascii="Palatino Linotype" w:hAnsi="Palatino Linotype"/>
          <w:color w:val="000000" w:themeColor="text1"/>
          <w:sz w:val="22"/>
          <w:szCs w:val="22"/>
        </w:rPr>
        <w:t xml:space="preserve"> points</w:t>
      </w:r>
    </w:p>
    <w:p w:rsidR="00483BEB" w:rsidRPr="0067157C" w:rsidRDefault="002F1E95" w:rsidP="006E3A9B">
      <w:pPr>
        <w:ind w:left="720"/>
        <w:jc w:val="both"/>
        <w:rPr>
          <w:rFonts w:ascii="Palatino Linotype" w:hAnsi="Palatino Linotype"/>
          <w:color w:val="000000" w:themeColor="text1"/>
          <w:sz w:val="22"/>
          <w:szCs w:val="22"/>
        </w:rPr>
      </w:pPr>
      <w:r w:rsidRPr="0067157C">
        <w:rPr>
          <w:rFonts w:ascii="Palatino Linotype" w:hAnsi="Palatino Linotype"/>
          <w:color w:val="000000" w:themeColor="text1"/>
          <w:sz w:val="22"/>
          <w:szCs w:val="22"/>
        </w:rPr>
        <w:t>Inspiring Philanthropist p</w:t>
      </w:r>
      <w:r w:rsidR="00EF42D2" w:rsidRPr="0067157C">
        <w:rPr>
          <w:rFonts w:ascii="Palatino Linotype" w:hAnsi="Palatino Linotype"/>
          <w:color w:val="000000" w:themeColor="text1"/>
          <w:sz w:val="22"/>
          <w:szCs w:val="22"/>
        </w:rPr>
        <w:t>aper</w:t>
      </w:r>
      <w:r w:rsidR="002D3FBE" w:rsidRPr="0067157C">
        <w:rPr>
          <w:rFonts w:ascii="Palatino Linotype" w:hAnsi="Palatino Linotype"/>
          <w:color w:val="000000" w:themeColor="text1"/>
          <w:sz w:val="22"/>
          <w:szCs w:val="22"/>
        </w:rPr>
        <w:t xml:space="preserve">: </w:t>
      </w:r>
      <w:r w:rsidR="00821065" w:rsidRPr="0067157C">
        <w:rPr>
          <w:rFonts w:ascii="Palatino Linotype" w:hAnsi="Palatino Linotype"/>
          <w:color w:val="000000" w:themeColor="text1"/>
          <w:sz w:val="22"/>
          <w:szCs w:val="22"/>
        </w:rPr>
        <w:t>1</w:t>
      </w:r>
      <w:r w:rsidR="001E73AB" w:rsidRPr="0067157C">
        <w:rPr>
          <w:rFonts w:ascii="Palatino Linotype" w:hAnsi="Palatino Linotype"/>
          <w:color w:val="000000" w:themeColor="text1"/>
          <w:sz w:val="22"/>
          <w:szCs w:val="22"/>
        </w:rPr>
        <w:t>0 points</w:t>
      </w:r>
    </w:p>
    <w:p w:rsidR="002F1E95" w:rsidRPr="0067157C" w:rsidRDefault="000240CF" w:rsidP="006E3A9B">
      <w:pPr>
        <w:ind w:left="720"/>
        <w:jc w:val="both"/>
        <w:rPr>
          <w:rFonts w:ascii="Palatino Linotype" w:hAnsi="Palatino Linotype"/>
          <w:color w:val="000000" w:themeColor="text1"/>
          <w:sz w:val="22"/>
          <w:szCs w:val="22"/>
        </w:rPr>
      </w:pPr>
      <w:r>
        <w:rPr>
          <w:rFonts w:ascii="Palatino Linotype" w:hAnsi="Palatino Linotype"/>
          <w:color w:val="000000" w:themeColor="text1"/>
          <w:sz w:val="22"/>
          <w:szCs w:val="22"/>
        </w:rPr>
        <w:t>Attendance at Award Ceremony</w:t>
      </w:r>
      <w:r w:rsidR="002F1E95" w:rsidRPr="0067157C">
        <w:rPr>
          <w:rFonts w:ascii="Palatino Linotype" w:hAnsi="Palatino Linotype"/>
          <w:color w:val="000000" w:themeColor="text1"/>
          <w:sz w:val="22"/>
          <w:szCs w:val="22"/>
        </w:rPr>
        <w:t xml:space="preserve">: </w:t>
      </w:r>
      <w:r w:rsidR="00F665CB" w:rsidRPr="0067157C">
        <w:rPr>
          <w:rFonts w:ascii="Palatino Linotype" w:hAnsi="Palatino Linotype"/>
          <w:color w:val="000000" w:themeColor="text1"/>
          <w:sz w:val="22"/>
          <w:szCs w:val="22"/>
        </w:rPr>
        <w:t>5</w:t>
      </w:r>
      <w:r w:rsidR="002F1E95" w:rsidRPr="0067157C">
        <w:rPr>
          <w:rFonts w:ascii="Palatino Linotype" w:hAnsi="Palatino Linotype"/>
          <w:color w:val="000000" w:themeColor="text1"/>
          <w:sz w:val="22"/>
          <w:szCs w:val="22"/>
        </w:rPr>
        <w:t xml:space="preserve"> points</w:t>
      </w:r>
    </w:p>
    <w:p w:rsidR="00726C99" w:rsidRPr="0067157C" w:rsidRDefault="00840905" w:rsidP="006E3A9B">
      <w:pPr>
        <w:ind w:left="720"/>
        <w:jc w:val="both"/>
        <w:rPr>
          <w:rFonts w:ascii="Palatino Linotype" w:hAnsi="Palatino Linotype"/>
          <w:color w:val="000000" w:themeColor="text1"/>
          <w:sz w:val="22"/>
          <w:szCs w:val="22"/>
        </w:rPr>
      </w:pPr>
      <w:r w:rsidRPr="0067157C">
        <w:rPr>
          <w:rFonts w:ascii="Palatino Linotype" w:hAnsi="Palatino Linotype"/>
          <w:color w:val="000000" w:themeColor="text1"/>
          <w:sz w:val="22"/>
          <w:szCs w:val="22"/>
        </w:rPr>
        <w:t xml:space="preserve">Final </w:t>
      </w:r>
      <w:r w:rsidR="00821065" w:rsidRPr="0067157C">
        <w:rPr>
          <w:rFonts w:ascii="Palatino Linotype" w:hAnsi="Palatino Linotype"/>
          <w:color w:val="000000" w:themeColor="text1"/>
          <w:sz w:val="22"/>
          <w:szCs w:val="22"/>
        </w:rPr>
        <w:t>Reflective</w:t>
      </w:r>
      <w:r w:rsidR="00A75448" w:rsidRPr="0067157C">
        <w:rPr>
          <w:rFonts w:ascii="Palatino Linotype" w:hAnsi="Palatino Linotype"/>
          <w:color w:val="000000" w:themeColor="text1"/>
          <w:sz w:val="22"/>
          <w:szCs w:val="22"/>
        </w:rPr>
        <w:t xml:space="preserve"> </w:t>
      </w:r>
      <w:r w:rsidR="00821065" w:rsidRPr="0067157C">
        <w:rPr>
          <w:rFonts w:ascii="Palatino Linotype" w:hAnsi="Palatino Linotype"/>
          <w:color w:val="000000" w:themeColor="text1"/>
          <w:sz w:val="22"/>
          <w:szCs w:val="22"/>
        </w:rPr>
        <w:t>Essay</w:t>
      </w:r>
      <w:r w:rsidR="00A75448" w:rsidRPr="0067157C">
        <w:rPr>
          <w:rFonts w:ascii="Palatino Linotype" w:hAnsi="Palatino Linotype"/>
          <w:color w:val="000000" w:themeColor="text1"/>
          <w:sz w:val="22"/>
          <w:szCs w:val="22"/>
        </w:rPr>
        <w:t xml:space="preserve">: </w:t>
      </w:r>
      <w:r w:rsidR="00821065" w:rsidRPr="0067157C">
        <w:rPr>
          <w:rFonts w:ascii="Palatino Linotype" w:hAnsi="Palatino Linotype"/>
          <w:color w:val="000000" w:themeColor="text1"/>
          <w:sz w:val="22"/>
          <w:szCs w:val="22"/>
        </w:rPr>
        <w:t>1</w:t>
      </w:r>
      <w:r w:rsidR="001F0FDA">
        <w:rPr>
          <w:rFonts w:ascii="Palatino Linotype" w:hAnsi="Palatino Linotype"/>
          <w:color w:val="000000" w:themeColor="text1"/>
          <w:sz w:val="22"/>
          <w:szCs w:val="22"/>
        </w:rPr>
        <w:t>0</w:t>
      </w:r>
      <w:r w:rsidR="001E73AB" w:rsidRPr="0067157C">
        <w:rPr>
          <w:rFonts w:ascii="Palatino Linotype" w:hAnsi="Palatino Linotype"/>
          <w:color w:val="000000" w:themeColor="text1"/>
          <w:sz w:val="22"/>
          <w:szCs w:val="22"/>
        </w:rPr>
        <w:t xml:space="preserve"> points</w:t>
      </w:r>
    </w:p>
    <w:p w:rsidR="00817A36" w:rsidRPr="0067157C" w:rsidRDefault="00817A36" w:rsidP="006E3A9B">
      <w:pPr>
        <w:ind w:left="720"/>
        <w:jc w:val="both"/>
        <w:rPr>
          <w:rFonts w:ascii="Palatino Linotype" w:hAnsi="Palatino Linotype"/>
          <w:b/>
          <w:color w:val="000000" w:themeColor="text1"/>
          <w:sz w:val="22"/>
          <w:szCs w:val="22"/>
        </w:rPr>
      </w:pPr>
      <w:r w:rsidRPr="0067157C">
        <w:rPr>
          <w:rFonts w:ascii="Palatino Linotype" w:hAnsi="Palatino Linotype"/>
          <w:b/>
          <w:color w:val="000000" w:themeColor="text1"/>
          <w:sz w:val="22"/>
          <w:szCs w:val="22"/>
        </w:rPr>
        <w:t>T</w:t>
      </w:r>
      <w:r w:rsidR="00821065" w:rsidRPr="0067157C">
        <w:rPr>
          <w:rFonts w:ascii="Palatino Linotype" w:hAnsi="Palatino Linotype"/>
          <w:b/>
          <w:color w:val="000000" w:themeColor="text1"/>
          <w:sz w:val="22"/>
          <w:szCs w:val="22"/>
        </w:rPr>
        <w:t>otal Points Possible: 1</w:t>
      </w:r>
      <w:r w:rsidRPr="0067157C">
        <w:rPr>
          <w:rFonts w:ascii="Palatino Linotype" w:hAnsi="Palatino Linotype"/>
          <w:b/>
          <w:color w:val="000000" w:themeColor="text1"/>
          <w:sz w:val="22"/>
          <w:szCs w:val="22"/>
        </w:rPr>
        <w:t>00 points</w:t>
      </w:r>
    </w:p>
    <w:p w:rsidR="00BB161C" w:rsidRPr="000E46E4" w:rsidRDefault="00BB161C" w:rsidP="006E3A9B">
      <w:pPr>
        <w:jc w:val="both"/>
        <w:rPr>
          <w:rFonts w:ascii="Palatino Linotype" w:hAnsi="Palatino Linotype"/>
          <w:b/>
          <w:color w:val="000000" w:themeColor="text1"/>
          <w:sz w:val="23"/>
          <w:szCs w:val="23"/>
        </w:rPr>
      </w:pPr>
    </w:p>
    <w:p w:rsidR="0050478F" w:rsidRPr="000E46E4" w:rsidRDefault="0050478F" w:rsidP="00040C87">
      <w:pPr>
        <w:spacing w:after="120"/>
        <w:jc w:val="both"/>
        <w:rPr>
          <w:rFonts w:ascii="Palatino Linotype" w:hAnsi="Palatino Linotype"/>
          <w:b/>
          <w:color w:val="000000" w:themeColor="text1"/>
          <w:sz w:val="23"/>
          <w:szCs w:val="23"/>
          <w:u w:val="single"/>
        </w:rPr>
      </w:pPr>
      <w:r w:rsidRPr="000E46E4">
        <w:rPr>
          <w:rFonts w:ascii="Palatino Linotype" w:hAnsi="Palatino Linotype"/>
          <w:b/>
          <w:color w:val="000000" w:themeColor="text1"/>
          <w:sz w:val="23"/>
          <w:szCs w:val="23"/>
          <w:u w:val="single"/>
        </w:rPr>
        <w:t>Course Requirements</w:t>
      </w:r>
      <w:r w:rsidR="00846A72">
        <w:rPr>
          <w:rFonts w:ascii="Palatino Linotype" w:hAnsi="Palatino Linotype"/>
          <w:b/>
          <w:color w:val="000000" w:themeColor="text1"/>
          <w:sz w:val="23"/>
          <w:szCs w:val="23"/>
          <w:u w:val="single"/>
        </w:rPr>
        <w:t xml:space="preserve"> &amp; Assignments</w:t>
      </w:r>
    </w:p>
    <w:p w:rsidR="00685AD9" w:rsidRDefault="0050478F" w:rsidP="00040C87">
      <w:pPr>
        <w:spacing w:after="120"/>
        <w:jc w:val="both"/>
        <w:rPr>
          <w:rFonts w:ascii="Palatino Linotype" w:hAnsi="Palatino Linotype"/>
          <w:b/>
          <w:color w:val="000000" w:themeColor="text1"/>
          <w:sz w:val="23"/>
          <w:szCs w:val="23"/>
        </w:rPr>
      </w:pPr>
      <w:r w:rsidRPr="000E46E4">
        <w:rPr>
          <w:rFonts w:ascii="Palatino Linotype" w:hAnsi="Palatino Linotype"/>
          <w:b/>
          <w:color w:val="000000" w:themeColor="text1"/>
          <w:sz w:val="23"/>
          <w:szCs w:val="23"/>
        </w:rPr>
        <w:t>Attendance and Participation</w:t>
      </w:r>
      <w:r w:rsidR="00A96493">
        <w:rPr>
          <w:rFonts w:ascii="Palatino Linotype" w:hAnsi="Palatino Linotype"/>
          <w:b/>
          <w:color w:val="000000" w:themeColor="text1"/>
          <w:sz w:val="23"/>
          <w:szCs w:val="23"/>
        </w:rPr>
        <w:t>:</w:t>
      </w:r>
    </w:p>
    <w:p w:rsidR="00A96493" w:rsidRDefault="00A96493" w:rsidP="00040C87">
      <w:pPr>
        <w:spacing w:after="120"/>
        <w:jc w:val="both"/>
        <w:rPr>
          <w:rFonts w:ascii="Palatino Linotype" w:hAnsi="Palatino Linotype"/>
          <w:bCs/>
          <w:i/>
          <w:iCs/>
          <w:color w:val="000000" w:themeColor="text1"/>
          <w:sz w:val="23"/>
          <w:szCs w:val="23"/>
        </w:rPr>
      </w:pPr>
      <w:r w:rsidRPr="0032291A">
        <w:rPr>
          <w:rFonts w:ascii="Palatino Linotype" w:hAnsi="Palatino Linotype"/>
          <w:bCs/>
          <w:iCs/>
          <w:color w:val="000000" w:themeColor="text1"/>
          <w:sz w:val="23"/>
          <w:szCs w:val="23"/>
        </w:rPr>
        <w:t>Participation assignments are due periodically in the course as indicated in the Course Schedule. Attendance and participation assessments will also be monitored. Your grade will be calculated at the end of the semeste</w:t>
      </w:r>
      <w:r w:rsidRPr="00A96493">
        <w:rPr>
          <w:rFonts w:ascii="Palatino Linotype" w:hAnsi="Palatino Linotype"/>
          <w:bCs/>
          <w:i/>
          <w:iCs/>
          <w:color w:val="000000" w:themeColor="text1"/>
          <w:sz w:val="23"/>
          <w:szCs w:val="23"/>
        </w:rPr>
        <w:t xml:space="preserve">r. </w:t>
      </w:r>
    </w:p>
    <w:p w:rsidR="0032291A" w:rsidRPr="00A96493" w:rsidRDefault="0032291A" w:rsidP="00040C87">
      <w:pPr>
        <w:spacing w:after="120"/>
        <w:jc w:val="both"/>
        <w:rPr>
          <w:rFonts w:ascii="Palatino Linotype" w:hAnsi="Palatino Linotype"/>
          <w:bCs/>
          <w:i/>
          <w:iCs/>
          <w:color w:val="000000" w:themeColor="text1"/>
          <w:sz w:val="23"/>
          <w:szCs w:val="23"/>
        </w:rPr>
      </w:pPr>
    </w:p>
    <w:p w:rsidR="0032291A" w:rsidRDefault="002766D4" w:rsidP="00040C87">
      <w:pPr>
        <w:spacing w:after="120"/>
        <w:rPr>
          <w:rFonts w:ascii="Palatino Linotype" w:hAnsi="Palatino Linotype" w:cs="Mishafi Gold"/>
          <w:sz w:val="23"/>
          <w:szCs w:val="23"/>
        </w:rPr>
      </w:pPr>
      <w:r w:rsidRPr="000E46E4">
        <w:rPr>
          <w:rFonts w:ascii="Palatino Linotype" w:hAnsi="Palatino Linotype"/>
          <w:sz w:val="23"/>
          <w:szCs w:val="23"/>
        </w:rPr>
        <w:lastRenderedPageBreak/>
        <w:t>As one student previou</w:t>
      </w:r>
      <w:r w:rsidR="004C487C" w:rsidRPr="000E46E4">
        <w:rPr>
          <w:rFonts w:ascii="Palatino Linotype" w:hAnsi="Palatino Linotype"/>
          <w:sz w:val="23"/>
          <w:szCs w:val="23"/>
        </w:rPr>
        <w:t>sly said, “This class is not a ‘class’</w:t>
      </w:r>
      <w:r w:rsidRPr="000E46E4">
        <w:rPr>
          <w:rFonts w:ascii="Palatino Linotype" w:hAnsi="Palatino Linotype"/>
          <w:sz w:val="23"/>
          <w:szCs w:val="23"/>
        </w:rPr>
        <w:t xml:space="preserve">, it is real life. </w:t>
      </w:r>
      <w:r w:rsidRPr="000E46E4">
        <w:rPr>
          <w:rFonts w:ascii="Palatino Linotype" w:hAnsi="Palatino Linotype" w:cs="Mishafi Gold"/>
          <w:sz w:val="23"/>
          <w:szCs w:val="23"/>
        </w:rPr>
        <w:t xml:space="preserve">It is </w:t>
      </w:r>
      <w:r w:rsidR="00A91E13" w:rsidRPr="000E46E4">
        <w:rPr>
          <w:rFonts w:ascii="Palatino Linotype" w:hAnsi="Palatino Linotype" w:cs="Mishafi Gold"/>
          <w:sz w:val="23"/>
          <w:szCs w:val="23"/>
        </w:rPr>
        <w:t xml:space="preserve">teaching </w:t>
      </w:r>
      <w:r w:rsidRPr="000E46E4">
        <w:rPr>
          <w:rFonts w:ascii="Palatino Linotype" w:hAnsi="Palatino Linotype" w:cs="Mishafi Gold"/>
          <w:sz w:val="23"/>
          <w:szCs w:val="23"/>
        </w:rPr>
        <w:t>students how to grow up, gain responsibility, and mak</w:t>
      </w:r>
      <w:r w:rsidR="00A91E13" w:rsidRPr="000E46E4">
        <w:rPr>
          <w:rFonts w:ascii="Palatino Linotype" w:hAnsi="Palatino Linotype" w:cs="Mishafi Gold"/>
          <w:sz w:val="23"/>
          <w:szCs w:val="23"/>
        </w:rPr>
        <w:t>e an impact in our communities</w:t>
      </w:r>
      <w:r w:rsidR="00B47D68">
        <w:rPr>
          <w:rFonts w:ascii="Palatino Linotype" w:hAnsi="Palatino Linotype" w:cs="Mishafi Gold"/>
          <w:sz w:val="23"/>
          <w:szCs w:val="23"/>
        </w:rPr>
        <w:t>.</w:t>
      </w:r>
      <w:r w:rsidR="00A91E13" w:rsidRPr="000E46E4">
        <w:rPr>
          <w:rFonts w:ascii="Palatino Linotype" w:hAnsi="Palatino Linotype" w:cs="Mishafi Gold"/>
          <w:sz w:val="23"/>
          <w:szCs w:val="23"/>
        </w:rPr>
        <w:t xml:space="preserve">” </w:t>
      </w:r>
      <w:r w:rsidR="005942BC" w:rsidRPr="000E46E4">
        <w:rPr>
          <w:rFonts w:ascii="Palatino Linotype" w:hAnsi="Palatino Linotype" w:cs="Mishafi Gold"/>
          <w:sz w:val="23"/>
          <w:szCs w:val="23"/>
        </w:rPr>
        <w:t xml:space="preserve">Through this course you are given </w:t>
      </w:r>
      <w:r w:rsidR="0032291A">
        <w:rPr>
          <w:rFonts w:ascii="Palatino Linotype" w:hAnsi="Palatino Linotype" w:cs="Mishafi Gold"/>
          <w:sz w:val="23"/>
          <w:szCs w:val="23"/>
        </w:rPr>
        <w:t>the power to</w:t>
      </w:r>
      <w:r w:rsidR="0061090F">
        <w:rPr>
          <w:rFonts w:ascii="Palatino Linotype" w:hAnsi="Palatino Linotype" w:cs="Mishafi Gold"/>
          <w:sz w:val="23"/>
          <w:szCs w:val="23"/>
        </w:rPr>
        <w:t xml:space="preserve"> impact real communities. </w:t>
      </w:r>
      <w:r w:rsidR="00394B37" w:rsidRPr="000E46E4">
        <w:rPr>
          <w:rFonts w:ascii="Palatino Linotype" w:hAnsi="Palatino Linotype" w:cs="Mishafi Gold"/>
          <w:sz w:val="23"/>
          <w:szCs w:val="23"/>
        </w:rPr>
        <w:t xml:space="preserve"> </w:t>
      </w:r>
      <w:r w:rsidR="002A307D" w:rsidRPr="000E46E4">
        <w:rPr>
          <w:rFonts w:ascii="Palatino Linotype" w:hAnsi="Palatino Linotype"/>
          <w:sz w:val="23"/>
          <w:szCs w:val="23"/>
        </w:rPr>
        <w:t xml:space="preserve">In order to </w:t>
      </w:r>
      <w:r w:rsidR="00394B37" w:rsidRPr="000E46E4">
        <w:rPr>
          <w:rFonts w:ascii="Palatino Linotype" w:hAnsi="Palatino Linotype"/>
          <w:sz w:val="23"/>
          <w:szCs w:val="23"/>
        </w:rPr>
        <w:t>accomplish this,</w:t>
      </w:r>
      <w:r w:rsidR="002A307D" w:rsidRPr="000E46E4">
        <w:rPr>
          <w:rFonts w:ascii="Palatino Linotype" w:hAnsi="Palatino Linotype"/>
          <w:sz w:val="23"/>
          <w:szCs w:val="23"/>
        </w:rPr>
        <w:t xml:space="preserve"> a</w:t>
      </w:r>
      <w:r w:rsidRPr="000E46E4">
        <w:rPr>
          <w:rFonts w:ascii="Palatino Linotype" w:hAnsi="Palatino Linotype"/>
          <w:sz w:val="23"/>
          <w:szCs w:val="23"/>
        </w:rPr>
        <w:t>n</w:t>
      </w:r>
      <w:r w:rsidR="00394B37" w:rsidRPr="000E46E4">
        <w:rPr>
          <w:rFonts w:ascii="Palatino Linotype" w:hAnsi="Palatino Linotype"/>
          <w:sz w:val="23"/>
          <w:szCs w:val="23"/>
        </w:rPr>
        <w:t>d to facilitate</w:t>
      </w:r>
      <w:r w:rsidRPr="000E46E4">
        <w:rPr>
          <w:rFonts w:ascii="Palatino Linotype" w:hAnsi="Palatino Linotype"/>
          <w:sz w:val="23"/>
          <w:szCs w:val="23"/>
        </w:rPr>
        <w:t xml:space="preserve"> effective discussion</w:t>
      </w:r>
      <w:r w:rsidR="00394B37" w:rsidRPr="000E46E4">
        <w:rPr>
          <w:rFonts w:ascii="Palatino Linotype" w:hAnsi="Palatino Linotype"/>
          <w:sz w:val="23"/>
          <w:szCs w:val="23"/>
        </w:rPr>
        <w:t>s</w:t>
      </w:r>
      <w:r w:rsidRPr="000E46E4">
        <w:rPr>
          <w:rFonts w:ascii="Palatino Linotype" w:hAnsi="Palatino Linotype"/>
          <w:sz w:val="23"/>
          <w:szCs w:val="23"/>
        </w:rPr>
        <w:t xml:space="preserve"> and </w:t>
      </w:r>
      <w:r w:rsidR="00394B37" w:rsidRPr="000E46E4">
        <w:rPr>
          <w:rFonts w:ascii="Palatino Linotype" w:hAnsi="Palatino Linotype"/>
          <w:sz w:val="23"/>
          <w:szCs w:val="23"/>
        </w:rPr>
        <w:t xml:space="preserve">a </w:t>
      </w:r>
      <w:r w:rsidRPr="000E46E4">
        <w:rPr>
          <w:rFonts w:ascii="Palatino Linotype" w:hAnsi="Palatino Linotype"/>
          <w:sz w:val="23"/>
          <w:szCs w:val="23"/>
        </w:rPr>
        <w:t>team-</w:t>
      </w:r>
      <w:r w:rsidR="002A307D" w:rsidRPr="000E46E4">
        <w:rPr>
          <w:rFonts w:ascii="Palatino Linotype" w:hAnsi="Palatino Linotype"/>
          <w:sz w:val="23"/>
          <w:szCs w:val="23"/>
        </w:rPr>
        <w:t>based learning experience, a</w:t>
      </w:r>
      <w:r w:rsidR="00685AD9" w:rsidRPr="000E46E4">
        <w:rPr>
          <w:rFonts w:ascii="Palatino Linotype" w:hAnsi="Palatino Linotype"/>
          <w:sz w:val="23"/>
          <w:szCs w:val="23"/>
        </w:rPr>
        <w:t xml:space="preserve">ttendance </w:t>
      </w:r>
      <w:r w:rsidR="002A307D" w:rsidRPr="000E46E4">
        <w:rPr>
          <w:rFonts w:ascii="Palatino Linotype" w:hAnsi="Palatino Linotype"/>
          <w:sz w:val="23"/>
          <w:szCs w:val="23"/>
        </w:rPr>
        <w:t xml:space="preserve">is </w:t>
      </w:r>
      <w:r w:rsidR="00394B37" w:rsidRPr="000E46E4">
        <w:rPr>
          <w:rFonts w:ascii="Palatino Linotype" w:hAnsi="Palatino Linotype"/>
          <w:sz w:val="23"/>
          <w:szCs w:val="23"/>
        </w:rPr>
        <w:t>mandatory,</w:t>
      </w:r>
      <w:r w:rsidR="002A307D" w:rsidRPr="000E46E4">
        <w:rPr>
          <w:rFonts w:ascii="Palatino Linotype" w:hAnsi="Palatino Linotype"/>
          <w:sz w:val="23"/>
          <w:szCs w:val="23"/>
        </w:rPr>
        <w:t xml:space="preserve"> and </w:t>
      </w:r>
      <w:r w:rsidR="002A307D" w:rsidRPr="000E46E4">
        <w:rPr>
          <w:rFonts w:ascii="Palatino Linotype" w:hAnsi="Palatino Linotype"/>
          <w:color w:val="000000" w:themeColor="text1"/>
          <w:sz w:val="23"/>
          <w:szCs w:val="23"/>
        </w:rPr>
        <w:t>all absences will be accounted for in your final participation grade</w:t>
      </w:r>
      <w:r w:rsidR="0061090F">
        <w:rPr>
          <w:rFonts w:ascii="Palatino Linotype" w:hAnsi="Palatino Linotype"/>
          <w:sz w:val="23"/>
          <w:szCs w:val="23"/>
        </w:rPr>
        <w:t>.</w:t>
      </w:r>
      <w:r w:rsidR="00FC3C9D">
        <w:rPr>
          <w:rFonts w:ascii="Palatino Linotype" w:hAnsi="Palatino Linotype" w:cs="Mishafi Gold"/>
          <w:sz w:val="23"/>
          <w:szCs w:val="23"/>
        </w:rPr>
        <w:t xml:space="preserve"> </w:t>
      </w:r>
    </w:p>
    <w:p w:rsidR="00755E2E" w:rsidRPr="00846A72" w:rsidRDefault="00394B37" w:rsidP="00040C87">
      <w:pPr>
        <w:spacing w:after="120"/>
        <w:rPr>
          <w:rFonts w:ascii="Palatino Linotype" w:hAnsi="Palatino Linotype" w:cs="Mishafi Gold"/>
          <w:sz w:val="23"/>
          <w:szCs w:val="23"/>
        </w:rPr>
      </w:pPr>
      <w:r w:rsidRPr="000E46E4">
        <w:rPr>
          <w:rFonts w:ascii="Palatino Linotype" w:hAnsi="Palatino Linotype"/>
          <w:sz w:val="23"/>
          <w:szCs w:val="23"/>
        </w:rPr>
        <w:t>This course also requires that you prepare and be activ</w:t>
      </w:r>
      <w:r w:rsidR="0098677D" w:rsidRPr="000E46E4">
        <w:rPr>
          <w:rFonts w:ascii="Palatino Linotype" w:hAnsi="Palatino Linotype"/>
          <w:sz w:val="23"/>
          <w:szCs w:val="23"/>
        </w:rPr>
        <w:t>ely engaged in class activities</w:t>
      </w:r>
      <w:r w:rsidRPr="000E46E4">
        <w:rPr>
          <w:rFonts w:ascii="Palatino Linotype" w:hAnsi="Palatino Linotype"/>
          <w:sz w:val="23"/>
          <w:szCs w:val="23"/>
        </w:rPr>
        <w:t xml:space="preserve"> and y</w:t>
      </w:r>
      <w:r w:rsidR="008714EB" w:rsidRPr="000E46E4">
        <w:rPr>
          <w:rFonts w:ascii="Palatino Linotype" w:hAnsi="Palatino Linotype"/>
          <w:sz w:val="23"/>
          <w:szCs w:val="23"/>
        </w:rPr>
        <w:t>ou will be evaluated on</w:t>
      </w:r>
      <w:r w:rsidR="002A307D" w:rsidRPr="000E46E4">
        <w:rPr>
          <w:rFonts w:ascii="Palatino Linotype" w:hAnsi="Palatino Linotype"/>
          <w:sz w:val="23"/>
          <w:szCs w:val="23"/>
        </w:rPr>
        <w:t xml:space="preserve"> </w:t>
      </w:r>
      <w:r w:rsidR="008714EB" w:rsidRPr="000E46E4">
        <w:rPr>
          <w:rFonts w:ascii="Palatino Linotype" w:hAnsi="Palatino Linotype"/>
          <w:sz w:val="23"/>
          <w:szCs w:val="23"/>
        </w:rPr>
        <w:t>the</w:t>
      </w:r>
      <w:r w:rsidR="002A307D" w:rsidRPr="000E46E4">
        <w:rPr>
          <w:rFonts w:ascii="Palatino Linotype" w:hAnsi="Palatino Linotype"/>
          <w:sz w:val="23"/>
          <w:szCs w:val="23"/>
        </w:rPr>
        <w:t xml:space="preserve"> frequency and quality of </w:t>
      </w:r>
      <w:r w:rsidR="008714EB" w:rsidRPr="000E46E4">
        <w:rPr>
          <w:rFonts w:ascii="Palatino Linotype" w:hAnsi="Palatino Linotype"/>
          <w:sz w:val="23"/>
          <w:szCs w:val="23"/>
        </w:rPr>
        <w:t xml:space="preserve">your </w:t>
      </w:r>
      <w:r w:rsidR="002A307D" w:rsidRPr="000E46E4">
        <w:rPr>
          <w:rFonts w:ascii="Palatino Linotype" w:hAnsi="Palatino Linotype"/>
          <w:sz w:val="23"/>
          <w:szCs w:val="23"/>
        </w:rPr>
        <w:t xml:space="preserve">participation </w:t>
      </w:r>
      <w:r w:rsidR="00F61812" w:rsidRPr="000E46E4">
        <w:rPr>
          <w:rFonts w:ascii="Palatino Linotype" w:hAnsi="Palatino Linotype"/>
          <w:sz w:val="23"/>
          <w:szCs w:val="23"/>
        </w:rPr>
        <w:t>in group discussions and team work</w:t>
      </w:r>
      <w:r w:rsidR="00F61812" w:rsidRPr="00B67CD5">
        <w:rPr>
          <w:rFonts w:ascii="Palatino Linotype" w:hAnsi="Palatino Linotype"/>
          <w:sz w:val="23"/>
          <w:szCs w:val="23"/>
        </w:rPr>
        <w:t xml:space="preserve">. </w:t>
      </w:r>
      <w:r w:rsidR="00EC6495" w:rsidRPr="00B67CD5">
        <w:rPr>
          <w:rFonts w:ascii="Palatino Linotype" w:hAnsi="Palatino Linotype"/>
          <w:sz w:val="23"/>
          <w:szCs w:val="23"/>
        </w:rPr>
        <w:t xml:space="preserve">At some points in the semester you will be asked to prepare for specific class activities ahead of time, and your </w:t>
      </w:r>
      <w:r w:rsidR="00A23C61" w:rsidRPr="00B67CD5">
        <w:rPr>
          <w:rFonts w:ascii="Palatino Linotype" w:hAnsi="Palatino Linotype"/>
          <w:sz w:val="23"/>
          <w:szCs w:val="23"/>
        </w:rPr>
        <w:t>engagement</w:t>
      </w:r>
      <w:r w:rsidR="0061090F">
        <w:rPr>
          <w:rFonts w:ascii="Palatino Linotype" w:hAnsi="Palatino Linotype"/>
          <w:sz w:val="23"/>
          <w:szCs w:val="23"/>
        </w:rPr>
        <w:t xml:space="preserve"> in this work will be included in</w:t>
      </w:r>
      <w:r w:rsidR="00A23C61" w:rsidRPr="00B67CD5">
        <w:rPr>
          <w:rFonts w:ascii="Palatino Linotype" w:hAnsi="Palatino Linotype"/>
          <w:sz w:val="23"/>
          <w:szCs w:val="23"/>
        </w:rPr>
        <w:t xml:space="preserve"> your participation grade.</w:t>
      </w:r>
      <w:r w:rsidR="00A23C61" w:rsidRPr="000E46E4">
        <w:rPr>
          <w:rFonts w:ascii="Palatino Linotype" w:hAnsi="Palatino Linotype"/>
          <w:sz w:val="23"/>
          <w:szCs w:val="23"/>
        </w:rPr>
        <w:t xml:space="preserve"> </w:t>
      </w:r>
    </w:p>
    <w:p w:rsidR="005A46B8" w:rsidRPr="000E46E4" w:rsidRDefault="005A46B8" w:rsidP="00040C87">
      <w:pPr>
        <w:spacing w:after="120"/>
        <w:contextualSpacing/>
        <w:jc w:val="both"/>
        <w:rPr>
          <w:rFonts w:ascii="Palatino Linotype" w:hAnsi="Palatino Linotype"/>
          <w:color w:val="000000" w:themeColor="text1"/>
          <w:sz w:val="23"/>
          <w:szCs w:val="23"/>
        </w:rPr>
      </w:pPr>
      <w:r w:rsidRPr="000E46E4">
        <w:rPr>
          <w:rFonts w:ascii="Palatino Linotype" w:hAnsi="Palatino Linotype"/>
          <w:color w:val="000000" w:themeColor="text1"/>
          <w:sz w:val="23"/>
          <w:szCs w:val="23"/>
        </w:rPr>
        <w:t xml:space="preserve">Each student is allowed </w:t>
      </w:r>
      <w:r w:rsidR="00DA5AAF" w:rsidRPr="000E46E4">
        <w:rPr>
          <w:rFonts w:ascii="Palatino Linotype" w:hAnsi="Palatino Linotype"/>
          <w:color w:val="000000" w:themeColor="text1"/>
          <w:sz w:val="23"/>
          <w:szCs w:val="23"/>
        </w:rPr>
        <w:t>one</w:t>
      </w:r>
      <w:r w:rsidRPr="000E46E4">
        <w:rPr>
          <w:rFonts w:ascii="Palatino Linotype" w:hAnsi="Palatino Linotype"/>
          <w:color w:val="000000" w:themeColor="text1"/>
          <w:sz w:val="23"/>
          <w:szCs w:val="23"/>
        </w:rPr>
        <w:t xml:space="preserve"> unexcu</w:t>
      </w:r>
      <w:r w:rsidR="00DA5AAF" w:rsidRPr="000E46E4">
        <w:rPr>
          <w:rFonts w:ascii="Palatino Linotype" w:hAnsi="Palatino Linotype"/>
          <w:color w:val="000000" w:themeColor="text1"/>
          <w:sz w:val="23"/>
          <w:szCs w:val="23"/>
        </w:rPr>
        <w:t>sed absence</w:t>
      </w:r>
      <w:r w:rsidRPr="000E46E4">
        <w:rPr>
          <w:rFonts w:ascii="Palatino Linotype" w:hAnsi="Palatino Linotype"/>
          <w:color w:val="000000" w:themeColor="text1"/>
          <w:sz w:val="23"/>
          <w:szCs w:val="23"/>
        </w:rPr>
        <w:t xml:space="preserve">. For any additional absences, your attendance grade will be lowered </w:t>
      </w:r>
      <w:r w:rsidR="00D10480">
        <w:rPr>
          <w:rFonts w:ascii="Palatino Linotype" w:hAnsi="Palatino Linotype"/>
          <w:color w:val="000000" w:themeColor="text1"/>
          <w:sz w:val="23"/>
          <w:szCs w:val="23"/>
        </w:rPr>
        <w:t>1 point</w:t>
      </w:r>
      <w:r w:rsidR="002A307D" w:rsidRPr="000E46E4">
        <w:rPr>
          <w:rFonts w:ascii="Palatino Linotype" w:hAnsi="Palatino Linotype"/>
          <w:color w:val="000000" w:themeColor="text1"/>
          <w:sz w:val="23"/>
          <w:szCs w:val="23"/>
        </w:rPr>
        <w:t xml:space="preserve"> </w:t>
      </w:r>
      <w:r w:rsidRPr="000E46E4">
        <w:rPr>
          <w:rFonts w:ascii="Palatino Linotype" w:hAnsi="Palatino Linotype"/>
          <w:color w:val="000000" w:themeColor="text1"/>
          <w:sz w:val="23"/>
          <w:szCs w:val="23"/>
        </w:rPr>
        <w:t>unless you provide written documentation of an acceptable reason such as:</w:t>
      </w:r>
    </w:p>
    <w:p w:rsidR="005A46B8" w:rsidRPr="000E46E4" w:rsidRDefault="005A46B8" w:rsidP="00040C87">
      <w:pPr>
        <w:numPr>
          <w:ilvl w:val="0"/>
          <w:numId w:val="1"/>
        </w:numPr>
        <w:spacing w:after="120"/>
        <w:contextualSpacing/>
        <w:jc w:val="both"/>
        <w:rPr>
          <w:rFonts w:ascii="Palatino Linotype" w:hAnsi="Palatino Linotype"/>
          <w:color w:val="000000" w:themeColor="text1"/>
          <w:sz w:val="23"/>
          <w:szCs w:val="23"/>
        </w:rPr>
      </w:pPr>
      <w:r w:rsidRPr="000E46E4">
        <w:rPr>
          <w:rFonts w:ascii="Palatino Linotype" w:hAnsi="Palatino Linotype"/>
          <w:color w:val="000000" w:themeColor="text1"/>
          <w:sz w:val="23"/>
          <w:szCs w:val="23"/>
        </w:rPr>
        <w:t xml:space="preserve">Religious observations </w:t>
      </w:r>
    </w:p>
    <w:p w:rsidR="005A46B8" w:rsidRPr="000E46E4" w:rsidRDefault="005A46B8" w:rsidP="00040C87">
      <w:pPr>
        <w:numPr>
          <w:ilvl w:val="0"/>
          <w:numId w:val="1"/>
        </w:numPr>
        <w:spacing w:after="120"/>
        <w:contextualSpacing/>
        <w:jc w:val="both"/>
        <w:rPr>
          <w:rFonts w:ascii="Palatino Linotype" w:hAnsi="Palatino Linotype"/>
          <w:color w:val="000000" w:themeColor="text1"/>
          <w:sz w:val="23"/>
          <w:szCs w:val="23"/>
        </w:rPr>
      </w:pPr>
      <w:r w:rsidRPr="000E46E4">
        <w:rPr>
          <w:rFonts w:ascii="Palatino Linotype" w:hAnsi="Palatino Linotype"/>
          <w:color w:val="000000" w:themeColor="text1"/>
          <w:sz w:val="23"/>
          <w:szCs w:val="23"/>
        </w:rPr>
        <w:t xml:space="preserve">University sponsored requirements (with appropriate documentation) </w:t>
      </w:r>
    </w:p>
    <w:p w:rsidR="005A46B8" w:rsidRPr="000E46E4" w:rsidRDefault="005A46B8" w:rsidP="00040C87">
      <w:pPr>
        <w:numPr>
          <w:ilvl w:val="0"/>
          <w:numId w:val="1"/>
        </w:numPr>
        <w:spacing w:after="120"/>
        <w:contextualSpacing/>
        <w:jc w:val="both"/>
        <w:rPr>
          <w:rFonts w:ascii="Palatino Linotype" w:hAnsi="Palatino Linotype"/>
          <w:color w:val="000000" w:themeColor="text1"/>
          <w:sz w:val="23"/>
          <w:szCs w:val="23"/>
        </w:rPr>
      </w:pPr>
      <w:r w:rsidRPr="000E46E4">
        <w:rPr>
          <w:rFonts w:ascii="Palatino Linotype" w:hAnsi="Palatino Linotype"/>
          <w:color w:val="000000" w:themeColor="text1"/>
          <w:sz w:val="23"/>
          <w:szCs w:val="23"/>
        </w:rPr>
        <w:t>A doctor’s note verifying that you are unable or advised not to attend class</w:t>
      </w:r>
    </w:p>
    <w:p w:rsidR="00E76A22" w:rsidRDefault="005A46B8" w:rsidP="00040C87">
      <w:pPr>
        <w:numPr>
          <w:ilvl w:val="0"/>
          <w:numId w:val="1"/>
        </w:numPr>
        <w:spacing w:after="120"/>
        <w:contextualSpacing/>
        <w:jc w:val="both"/>
        <w:rPr>
          <w:rFonts w:ascii="Palatino Linotype" w:hAnsi="Palatino Linotype"/>
          <w:color w:val="000000" w:themeColor="text1"/>
          <w:sz w:val="23"/>
          <w:szCs w:val="23"/>
        </w:rPr>
      </w:pPr>
      <w:r w:rsidRPr="000E46E4">
        <w:rPr>
          <w:rFonts w:ascii="Palatino Linotype" w:hAnsi="Palatino Linotype"/>
          <w:color w:val="000000" w:themeColor="text1"/>
          <w:sz w:val="23"/>
          <w:szCs w:val="23"/>
        </w:rPr>
        <w:t xml:space="preserve">Family death or </w:t>
      </w:r>
      <w:r w:rsidR="001C60D1" w:rsidRPr="000E46E4">
        <w:rPr>
          <w:rFonts w:ascii="Palatino Linotype" w:hAnsi="Palatino Linotype"/>
          <w:color w:val="000000" w:themeColor="text1"/>
          <w:sz w:val="23"/>
          <w:szCs w:val="23"/>
        </w:rPr>
        <w:t>an</w:t>
      </w:r>
      <w:r w:rsidRPr="000E46E4">
        <w:rPr>
          <w:rFonts w:ascii="Palatino Linotype" w:hAnsi="Palatino Linotype"/>
          <w:color w:val="000000" w:themeColor="text1"/>
          <w:sz w:val="23"/>
          <w:szCs w:val="23"/>
        </w:rPr>
        <w:t xml:space="preserve"> emergency</w:t>
      </w:r>
    </w:p>
    <w:p w:rsidR="00F665CB" w:rsidRPr="00F665CB" w:rsidRDefault="00F665CB" w:rsidP="00040C87">
      <w:pPr>
        <w:spacing w:after="120"/>
        <w:ind w:left="720"/>
        <w:contextualSpacing/>
        <w:jc w:val="both"/>
        <w:rPr>
          <w:rFonts w:ascii="Palatino Linotype" w:hAnsi="Palatino Linotype"/>
          <w:color w:val="000000" w:themeColor="text1"/>
          <w:sz w:val="23"/>
          <w:szCs w:val="23"/>
        </w:rPr>
      </w:pPr>
    </w:p>
    <w:p w:rsidR="001B3CF5" w:rsidRPr="000E46E4" w:rsidRDefault="001B3CF5" w:rsidP="00040C87">
      <w:pPr>
        <w:tabs>
          <w:tab w:val="left" w:pos="5314"/>
        </w:tabs>
        <w:spacing w:after="120"/>
        <w:rPr>
          <w:rFonts w:ascii="Palatino Linotype" w:hAnsi="Palatino Linotype"/>
          <w:bCs/>
          <w:color w:val="000000" w:themeColor="text1"/>
          <w:sz w:val="23"/>
          <w:szCs w:val="23"/>
        </w:rPr>
      </w:pPr>
      <w:r w:rsidRPr="000E46E4">
        <w:rPr>
          <w:rFonts w:ascii="Palatino Linotype" w:hAnsi="Palatino Linotype"/>
          <w:b/>
          <w:bCs/>
          <w:color w:val="000000" w:themeColor="text1"/>
          <w:sz w:val="23"/>
          <w:szCs w:val="23"/>
        </w:rPr>
        <w:t>$10 Exercise</w:t>
      </w:r>
      <w:r w:rsidR="0021203D" w:rsidRPr="000E46E4">
        <w:rPr>
          <w:rFonts w:ascii="Palatino Linotype" w:hAnsi="Palatino Linotype"/>
          <w:b/>
          <w:bCs/>
          <w:color w:val="000000" w:themeColor="text1"/>
          <w:sz w:val="23"/>
          <w:szCs w:val="23"/>
        </w:rPr>
        <w:t>:</w:t>
      </w:r>
      <w:r w:rsidRPr="000E46E4">
        <w:rPr>
          <w:rFonts w:ascii="Palatino Linotype" w:hAnsi="Palatino Linotype"/>
          <w:b/>
          <w:bCs/>
          <w:color w:val="000000" w:themeColor="text1"/>
          <w:sz w:val="23"/>
          <w:szCs w:val="23"/>
        </w:rPr>
        <w:t xml:space="preserve"> </w:t>
      </w:r>
    </w:p>
    <w:p w:rsidR="009E5FBB" w:rsidRPr="00040C87" w:rsidRDefault="00C55D76" w:rsidP="00040C87">
      <w:pPr>
        <w:tabs>
          <w:tab w:val="left" w:pos="5314"/>
        </w:tabs>
        <w:spacing w:after="120"/>
        <w:jc w:val="both"/>
        <w:rPr>
          <w:rFonts w:ascii="Palatino Linotype" w:hAnsi="Palatino Linotype"/>
          <w:sz w:val="23"/>
          <w:szCs w:val="23"/>
        </w:rPr>
      </w:pPr>
      <w:r w:rsidRPr="000E46E4">
        <w:rPr>
          <w:rFonts w:ascii="Palatino Linotype" w:hAnsi="Palatino Linotype"/>
          <w:bCs/>
          <w:color w:val="000000" w:themeColor="text1"/>
          <w:sz w:val="23"/>
          <w:szCs w:val="23"/>
        </w:rPr>
        <w:t xml:space="preserve">If you were given $10 to “do something good” how would you choose to use it? In this activity, you will do just this and </w:t>
      </w:r>
      <w:r w:rsidR="00BA0C75">
        <w:rPr>
          <w:rFonts w:ascii="Palatino Linotype" w:hAnsi="Palatino Linotype"/>
          <w:bCs/>
          <w:color w:val="000000" w:themeColor="text1"/>
          <w:sz w:val="23"/>
          <w:szCs w:val="23"/>
        </w:rPr>
        <w:t xml:space="preserve">you will </w:t>
      </w:r>
      <w:r w:rsidRPr="000E46E4">
        <w:rPr>
          <w:rFonts w:ascii="Palatino Linotype" w:hAnsi="Palatino Linotype"/>
          <w:bCs/>
          <w:color w:val="000000" w:themeColor="text1"/>
          <w:sz w:val="23"/>
          <w:szCs w:val="23"/>
        </w:rPr>
        <w:t xml:space="preserve">be given $10 to use as a philanthropist in any way you choose. </w:t>
      </w:r>
      <w:r w:rsidRPr="000E46E4">
        <w:rPr>
          <w:rFonts w:ascii="Palatino Linotype" w:hAnsi="Palatino Linotype"/>
          <w:sz w:val="23"/>
          <w:szCs w:val="23"/>
        </w:rPr>
        <w:t>More detailed instructions will be disseminated in class.</w:t>
      </w:r>
    </w:p>
    <w:p w:rsidR="009E5FBB" w:rsidRPr="009E5FBB" w:rsidRDefault="009E5FBB" w:rsidP="00040C87">
      <w:pPr>
        <w:spacing w:after="120"/>
        <w:rPr>
          <w:rFonts w:ascii="Palatino Linotype" w:hAnsi="Palatino Linotype"/>
          <w:color w:val="000000" w:themeColor="text1"/>
          <w:sz w:val="23"/>
          <w:szCs w:val="23"/>
        </w:rPr>
      </w:pPr>
      <w:r w:rsidRPr="00CC3729">
        <w:rPr>
          <w:rFonts w:ascii="Palatino Linotype" w:hAnsi="Palatino Linotype"/>
          <w:b/>
          <w:bCs/>
          <w:color w:val="000000" w:themeColor="text1"/>
          <w:sz w:val="22"/>
          <w:szCs w:val="22"/>
        </w:rPr>
        <w:t>Book Club: Flash Talks &amp; Book Discussion</w:t>
      </w:r>
      <w:r w:rsidR="00E14FB3">
        <w:rPr>
          <w:rFonts w:ascii="Palatino Linotype" w:hAnsi="Palatino Linotype"/>
          <w:b/>
          <w:bCs/>
          <w:color w:val="000000" w:themeColor="text1"/>
          <w:sz w:val="22"/>
          <w:szCs w:val="22"/>
        </w:rPr>
        <w:t>:</w:t>
      </w:r>
    </w:p>
    <w:p w:rsidR="00E929FE" w:rsidRPr="00040C87" w:rsidRDefault="009E5FBB" w:rsidP="00040C87">
      <w:pPr>
        <w:spacing w:after="120"/>
        <w:jc w:val="both"/>
        <w:rPr>
          <w:rFonts w:ascii="Palatino Linotype" w:hAnsi="Palatino Linotype"/>
          <w:color w:val="2D3B45"/>
          <w:sz w:val="22"/>
          <w:szCs w:val="22"/>
        </w:rPr>
      </w:pPr>
      <w:r w:rsidRPr="00EA4E21">
        <w:rPr>
          <w:rFonts w:ascii="Palatino Linotype" w:hAnsi="Palatino Linotype"/>
          <w:sz w:val="23"/>
          <w:szCs w:val="23"/>
        </w:rPr>
        <w:t xml:space="preserve">The purpose of this assignment is to broaden our understandings of philanthropy and explore specific topics in its </w:t>
      </w:r>
      <w:r>
        <w:rPr>
          <w:rFonts w:ascii="Palatino Linotype" w:hAnsi="Palatino Linotype"/>
          <w:sz w:val="23"/>
          <w:szCs w:val="23"/>
        </w:rPr>
        <w:t>philosophy</w:t>
      </w:r>
      <w:r w:rsidRPr="00EA4E21">
        <w:rPr>
          <w:rFonts w:ascii="Palatino Linotype" w:hAnsi="Palatino Linotype"/>
          <w:sz w:val="23"/>
          <w:szCs w:val="23"/>
        </w:rPr>
        <w:t xml:space="preserve">, application and social impacts. </w:t>
      </w:r>
      <w:r w:rsidR="0032291A">
        <w:rPr>
          <w:rFonts w:ascii="Palatino Linotype" w:hAnsi="Palatino Linotype"/>
          <w:sz w:val="23"/>
          <w:szCs w:val="23"/>
        </w:rPr>
        <w:t>Several</w:t>
      </w:r>
      <w:r>
        <w:rPr>
          <w:rFonts w:ascii="Palatino Linotype" w:hAnsi="Palatino Linotype"/>
          <w:sz w:val="23"/>
          <w:szCs w:val="23"/>
        </w:rPr>
        <w:t xml:space="preserve"> books </w:t>
      </w:r>
      <w:r w:rsidR="0032291A">
        <w:rPr>
          <w:rFonts w:ascii="Palatino Linotype" w:hAnsi="Palatino Linotype"/>
          <w:sz w:val="23"/>
          <w:szCs w:val="23"/>
        </w:rPr>
        <w:t xml:space="preserve">have been selected </w:t>
      </w:r>
      <w:r>
        <w:rPr>
          <w:rFonts w:ascii="Palatino Linotype" w:hAnsi="Palatino Linotype"/>
          <w:sz w:val="23"/>
          <w:szCs w:val="23"/>
        </w:rPr>
        <w:t>that do an excellent job of exploring these ideas. However, s</w:t>
      </w:r>
      <w:r w:rsidRPr="00EA4E21">
        <w:rPr>
          <w:rFonts w:ascii="Palatino Linotype" w:hAnsi="Palatino Linotype"/>
          <w:sz w:val="23"/>
          <w:szCs w:val="23"/>
        </w:rPr>
        <w:t xml:space="preserve">ince we do not have enough time in a semester to read </w:t>
      </w:r>
      <w:r>
        <w:rPr>
          <w:rFonts w:ascii="Palatino Linotype" w:hAnsi="Palatino Linotype"/>
          <w:sz w:val="23"/>
          <w:szCs w:val="23"/>
        </w:rPr>
        <w:t>everything</w:t>
      </w:r>
      <w:r w:rsidRPr="00EA4E21">
        <w:rPr>
          <w:rFonts w:ascii="Palatino Linotype" w:hAnsi="Palatino Linotype"/>
          <w:sz w:val="23"/>
          <w:szCs w:val="23"/>
        </w:rPr>
        <w:t xml:space="preserve"> individually, you will work collectively to read and teach the material to your peers.</w:t>
      </w:r>
      <w:r>
        <w:rPr>
          <w:rFonts w:ascii="Palatino Linotype" w:hAnsi="Palatino Linotype"/>
          <w:sz w:val="23"/>
          <w:szCs w:val="23"/>
        </w:rPr>
        <w:t xml:space="preserve"> </w:t>
      </w:r>
      <w:r w:rsidRPr="009E5FBB">
        <w:rPr>
          <w:rFonts w:ascii="Palatino Linotype" w:hAnsi="Palatino Linotype"/>
          <w:color w:val="000000" w:themeColor="text1"/>
          <w:sz w:val="22"/>
          <w:szCs w:val="22"/>
        </w:rPr>
        <w:t xml:space="preserve">For more detailed instructions, see </w:t>
      </w:r>
      <w:r w:rsidRPr="009E5FBB">
        <w:rPr>
          <w:rFonts w:ascii="Palatino Linotype" w:hAnsi="Palatino Linotype"/>
          <w:b/>
          <w:bCs/>
          <w:color w:val="000000" w:themeColor="text1"/>
          <w:sz w:val="22"/>
          <w:szCs w:val="22"/>
        </w:rPr>
        <w:t xml:space="preserve">Appendix </w:t>
      </w:r>
      <w:r w:rsidR="006F7DF8">
        <w:rPr>
          <w:rFonts w:ascii="Palatino Linotype" w:hAnsi="Palatino Linotype"/>
          <w:b/>
          <w:bCs/>
          <w:color w:val="000000" w:themeColor="text1"/>
          <w:sz w:val="22"/>
          <w:szCs w:val="22"/>
        </w:rPr>
        <w:t>A</w:t>
      </w:r>
      <w:r w:rsidRPr="009E5FBB">
        <w:rPr>
          <w:rFonts w:ascii="Palatino Linotype" w:hAnsi="Palatino Linotype"/>
          <w:b/>
          <w:bCs/>
          <w:color w:val="000000" w:themeColor="text1"/>
          <w:sz w:val="22"/>
          <w:szCs w:val="22"/>
        </w:rPr>
        <w:t>.</w:t>
      </w:r>
      <w:r w:rsidRPr="009E5FBB">
        <w:rPr>
          <w:rFonts w:ascii="Palatino Linotype" w:hAnsi="Palatino Linotype"/>
          <w:color w:val="000000" w:themeColor="text1"/>
          <w:sz w:val="22"/>
          <w:szCs w:val="22"/>
        </w:rPr>
        <w:t xml:space="preserve"> </w:t>
      </w:r>
    </w:p>
    <w:p w:rsidR="00A93076" w:rsidRPr="005E1FF8" w:rsidRDefault="00A93076" w:rsidP="00040C87">
      <w:pPr>
        <w:spacing w:after="120"/>
        <w:ind w:right="-90"/>
        <w:rPr>
          <w:rFonts w:ascii="Palatino Linotype" w:hAnsi="Palatino Linotype"/>
          <w:bCs/>
          <w:color w:val="000000" w:themeColor="text1"/>
          <w:sz w:val="23"/>
          <w:szCs w:val="23"/>
        </w:rPr>
      </w:pPr>
      <w:r w:rsidRPr="000E46E4">
        <w:rPr>
          <w:rFonts w:ascii="Palatino Linotype" w:hAnsi="Palatino Linotype"/>
          <w:b/>
          <w:color w:val="000000" w:themeColor="text1"/>
          <w:sz w:val="23"/>
          <w:szCs w:val="23"/>
        </w:rPr>
        <w:t xml:space="preserve">Inspiring Philanthropist Paper: </w:t>
      </w:r>
    </w:p>
    <w:p w:rsidR="00394B37" w:rsidRPr="00040C87" w:rsidRDefault="00A93076" w:rsidP="00040C87">
      <w:pPr>
        <w:spacing w:after="120"/>
        <w:rPr>
          <w:rFonts w:ascii="Palatino Linotype" w:hAnsi="Palatino Linotype"/>
          <w:sz w:val="23"/>
          <w:szCs w:val="23"/>
        </w:rPr>
      </w:pPr>
      <w:r w:rsidRPr="000E46E4">
        <w:rPr>
          <w:rFonts w:ascii="Palatino Linotype" w:hAnsi="Palatino Linotype"/>
          <w:sz w:val="23"/>
          <w:szCs w:val="23"/>
        </w:rPr>
        <w:t>The purpose of this assignment is to learn more ab</w:t>
      </w:r>
      <w:r w:rsidR="009A646C" w:rsidRPr="000E46E4">
        <w:rPr>
          <w:rFonts w:ascii="Palatino Linotype" w:hAnsi="Palatino Linotype"/>
          <w:sz w:val="23"/>
          <w:szCs w:val="23"/>
        </w:rPr>
        <w:t>out an inspiring philanthropist</w:t>
      </w:r>
      <w:r w:rsidRPr="000E46E4">
        <w:rPr>
          <w:rFonts w:ascii="Palatino Linotype" w:hAnsi="Palatino Linotype"/>
          <w:sz w:val="23"/>
          <w:szCs w:val="23"/>
        </w:rPr>
        <w:t xml:space="preserve"> and to explore their lives and work. The idea is to find someone who you can learn from and have as an inspiration</w:t>
      </w:r>
      <w:r w:rsidR="00C90145" w:rsidRPr="000E46E4">
        <w:rPr>
          <w:rFonts w:ascii="Palatino Linotype" w:hAnsi="Palatino Linotype"/>
          <w:sz w:val="23"/>
          <w:szCs w:val="23"/>
        </w:rPr>
        <w:t>al</w:t>
      </w:r>
      <w:r w:rsidRPr="000E46E4">
        <w:rPr>
          <w:rFonts w:ascii="Palatino Linotype" w:hAnsi="Palatino Linotype"/>
          <w:sz w:val="23"/>
          <w:szCs w:val="23"/>
        </w:rPr>
        <w:t xml:space="preserve"> figure and </w:t>
      </w:r>
      <w:r w:rsidR="0032291A">
        <w:rPr>
          <w:rFonts w:ascii="Palatino Linotype" w:hAnsi="Palatino Linotype"/>
          <w:sz w:val="23"/>
          <w:szCs w:val="23"/>
        </w:rPr>
        <w:t>potential model for philanthropic giving</w:t>
      </w:r>
      <w:r w:rsidRPr="000E46E4">
        <w:rPr>
          <w:rFonts w:ascii="Palatino Linotype" w:hAnsi="Palatino Linotype"/>
          <w:sz w:val="23"/>
          <w:szCs w:val="23"/>
        </w:rPr>
        <w:t xml:space="preserve">. </w:t>
      </w:r>
      <w:r w:rsidR="00E24BC0">
        <w:rPr>
          <w:rFonts w:ascii="Palatino Linotype" w:hAnsi="Palatino Linotype"/>
          <w:sz w:val="23"/>
          <w:szCs w:val="23"/>
        </w:rPr>
        <w:t>For m</w:t>
      </w:r>
      <w:r w:rsidRPr="000E46E4">
        <w:rPr>
          <w:rFonts w:ascii="Palatino Linotype" w:hAnsi="Palatino Linotype"/>
          <w:sz w:val="23"/>
          <w:szCs w:val="23"/>
        </w:rPr>
        <w:t>ore detailed instructions</w:t>
      </w:r>
      <w:r w:rsidR="003C36E9">
        <w:rPr>
          <w:rFonts w:ascii="Palatino Linotype" w:hAnsi="Palatino Linotype"/>
          <w:sz w:val="23"/>
          <w:szCs w:val="23"/>
        </w:rPr>
        <w:t>,</w:t>
      </w:r>
      <w:r w:rsidRPr="000E46E4">
        <w:rPr>
          <w:rFonts w:ascii="Palatino Linotype" w:hAnsi="Palatino Linotype"/>
          <w:sz w:val="23"/>
          <w:szCs w:val="23"/>
        </w:rPr>
        <w:t xml:space="preserve"> </w:t>
      </w:r>
      <w:r w:rsidR="00E24BC0">
        <w:rPr>
          <w:rFonts w:ascii="Palatino Linotype" w:hAnsi="Palatino Linotype"/>
          <w:sz w:val="23"/>
          <w:szCs w:val="23"/>
        </w:rPr>
        <w:t xml:space="preserve">see </w:t>
      </w:r>
      <w:r w:rsidR="00922291" w:rsidRPr="000E46E4">
        <w:rPr>
          <w:rFonts w:ascii="Palatino Linotype" w:hAnsi="Palatino Linotype"/>
          <w:b/>
          <w:bCs/>
          <w:sz w:val="23"/>
          <w:szCs w:val="23"/>
        </w:rPr>
        <w:t xml:space="preserve">Appendix </w:t>
      </w:r>
      <w:r w:rsidR="006F7DF8">
        <w:rPr>
          <w:rFonts w:ascii="Palatino Linotype" w:hAnsi="Palatino Linotype"/>
          <w:b/>
          <w:bCs/>
          <w:sz w:val="23"/>
          <w:szCs w:val="23"/>
        </w:rPr>
        <w:t>B</w:t>
      </w:r>
      <w:r w:rsidR="00E24BC0">
        <w:rPr>
          <w:rFonts w:ascii="Palatino Linotype" w:hAnsi="Palatino Linotype"/>
          <w:b/>
          <w:bCs/>
          <w:sz w:val="23"/>
          <w:szCs w:val="23"/>
        </w:rPr>
        <w:t>.</w:t>
      </w:r>
      <w:r w:rsidR="00922291" w:rsidRPr="000E46E4">
        <w:rPr>
          <w:rFonts w:ascii="Palatino Linotype" w:hAnsi="Palatino Linotype"/>
          <w:b/>
          <w:bCs/>
          <w:sz w:val="23"/>
          <w:szCs w:val="23"/>
        </w:rPr>
        <w:t xml:space="preserve"> </w:t>
      </w:r>
    </w:p>
    <w:p w:rsidR="00A93076" w:rsidRPr="004D1D48" w:rsidRDefault="00A93076" w:rsidP="00040C87">
      <w:pPr>
        <w:tabs>
          <w:tab w:val="left" w:pos="5314"/>
        </w:tabs>
        <w:spacing w:after="120"/>
        <w:jc w:val="both"/>
        <w:rPr>
          <w:rFonts w:ascii="Palatino Linotype" w:hAnsi="Palatino Linotype"/>
          <w:color w:val="000000" w:themeColor="text1"/>
          <w:sz w:val="23"/>
          <w:szCs w:val="23"/>
        </w:rPr>
      </w:pPr>
      <w:r w:rsidRPr="000E46E4">
        <w:rPr>
          <w:rFonts w:ascii="Palatino Linotype" w:hAnsi="Palatino Linotype"/>
          <w:b/>
          <w:bCs/>
          <w:color w:val="000000" w:themeColor="text1"/>
          <w:sz w:val="23"/>
          <w:szCs w:val="23"/>
        </w:rPr>
        <w:t>Giving Goals:</w:t>
      </w:r>
      <w:r w:rsidRPr="000E46E4">
        <w:rPr>
          <w:rFonts w:ascii="Palatino Linotype" w:hAnsi="Palatino Linotype"/>
          <w:color w:val="000000" w:themeColor="text1"/>
          <w:sz w:val="23"/>
          <w:szCs w:val="23"/>
        </w:rPr>
        <w:t xml:space="preserve"> </w:t>
      </w:r>
      <w:r w:rsidR="00E14FB3" w:rsidRPr="00E14FB3">
        <w:rPr>
          <w:rFonts w:ascii="Palatino Linotype" w:hAnsi="Palatino Linotype"/>
          <w:i/>
          <w:iCs/>
          <w:color w:val="000000" w:themeColor="text1"/>
          <w:sz w:val="23"/>
          <w:szCs w:val="23"/>
        </w:rPr>
        <w:t xml:space="preserve"> </w:t>
      </w:r>
    </w:p>
    <w:p w:rsidR="00A93076" w:rsidRPr="000E46E4" w:rsidRDefault="00A93076" w:rsidP="00040C87">
      <w:pPr>
        <w:tabs>
          <w:tab w:val="left" w:pos="5314"/>
        </w:tabs>
        <w:spacing w:after="120"/>
        <w:jc w:val="both"/>
        <w:rPr>
          <w:rFonts w:ascii="Palatino Linotype" w:hAnsi="Palatino Linotype"/>
          <w:color w:val="000000" w:themeColor="text1"/>
          <w:sz w:val="23"/>
          <w:szCs w:val="23"/>
        </w:rPr>
      </w:pPr>
      <w:r w:rsidRPr="000E46E4">
        <w:rPr>
          <w:rFonts w:ascii="Palatino Linotype" w:hAnsi="Palatino Linotype"/>
          <w:color w:val="000000" w:themeColor="text1"/>
          <w:sz w:val="23"/>
          <w:szCs w:val="23"/>
        </w:rPr>
        <w:t>Your giving goal is designed to allow you to apply your learning about philanthropy to your own personal life. The giving goal serves to guide your giving in the future and should reflect your values and areas of interests. Sample Giving Goals can be found on the Philanthropy Lab website (</w:t>
      </w:r>
      <w:hyperlink r:id="rId9" w:history="1">
        <w:r w:rsidRPr="000E46E4">
          <w:rPr>
            <w:rStyle w:val="Hyperlink"/>
            <w:rFonts w:ascii="Palatino Linotype" w:hAnsi="Palatino Linotype"/>
            <w:sz w:val="23"/>
            <w:szCs w:val="23"/>
          </w:rPr>
          <w:t>https://www.thephilanthropylab.org/givinggoal.aspx)</w:t>
        </w:r>
      </w:hyperlink>
      <w:r w:rsidRPr="000E46E4">
        <w:rPr>
          <w:rFonts w:ascii="Palatino Linotype" w:hAnsi="Palatino Linotype"/>
          <w:color w:val="000000" w:themeColor="text1"/>
          <w:sz w:val="23"/>
          <w:szCs w:val="23"/>
        </w:rPr>
        <w:t xml:space="preserve">. You should post your goal both to the Discussion Board and on the Philanthropy Lab website by the due date. More details </w:t>
      </w:r>
      <w:r w:rsidR="000F398A" w:rsidRPr="000E46E4">
        <w:rPr>
          <w:rFonts w:ascii="Palatino Linotype" w:hAnsi="Palatino Linotype"/>
          <w:color w:val="000000" w:themeColor="text1"/>
          <w:sz w:val="23"/>
          <w:szCs w:val="23"/>
        </w:rPr>
        <w:t xml:space="preserve">can be found </w:t>
      </w:r>
      <w:r w:rsidRPr="000E46E4">
        <w:rPr>
          <w:rFonts w:ascii="Palatino Linotype" w:hAnsi="Palatino Linotype"/>
          <w:color w:val="000000" w:themeColor="text1"/>
          <w:sz w:val="23"/>
          <w:szCs w:val="23"/>
        </w:rPr>
        <w:t>in the “Giving Goals” handout from the Philanthropy Lab</w:t>
      </w:r>
      <w:r w:rsidR="00E24BC0">
        <w:rPr>
          <w:rFonts w:ascii="Palatino Linotype" w:hAnsi="Palatino Linotype"/>
          <w:color w:val="000000" w:themeColor="text1"/>
          <w:sz w:val="23"/>
          <w:szCs w:val="23"/>
        </w:rPr>
        <w:t xml:space="preserve"> which will be disseminated in class.</w:t>
      </w:r>
    </w:p>
    <w:p w:rsidR="0067157C" w:rsidRPr="000E46E4" w:rsidRDefault="0067157C" w:rsidP="00040C87">
      <w:pPr>
        <w:spacing w:after="120"/>
        <w:jc w:val="both"/>
        <w:rPr>
          <w:rFonts w:ascii="Palatino Linotype" w:hAnsi="Palatino Linotype"/>
          <w:color w:val="000000" w:themeColor="text1"/>
          <w:sz w:val="23"/>
          <w:szCs w:val="23"/>
        </w:rPr>
      </w:pPr>
    </w:p>
    <w:p w:rsidR="00E14FB3" w:rsidRDefault="0067157C" w:rsidP="00040C87">
      <w:pPr>
        <w:spacing w:after="120"/>
        <w:jc w:val="both"/>
        <w:rPr>
          <w:rFonts w:ascii="Palatino Linotype" w:hAnsi="Palatino Linotype"/>
          <w:b/>
          <w:color w:val="000000" w:themeColor="text1"/>
          <w:sz w:val="23"/>
          <w:szCs w:val="23"/>
        </w:rPr>
      </w:pPr>
      <w:r>
        <w:rPr>
          <w:rFonts w:ascii="Palatino Linotype" w:hAnsi="Palatino Linotype"/>
          <w:b/>
          <w:color w:val="000000" w:themeColor="text1"/>
          <w:sz w:val="23"/>
          <w:szCs w:val="23"/>
        </w:rPr>
        <w:t>Review of Proposals</w:t>
      </w:r>
      <w:r w:rsidR="00E14FB3">
        <w:rPr>
          <w:rFonts w:ascii="Palatino Linotype" w:hAnsi="Palatino Linotype"/>
          <w:b/>
          <w:color w:val="000000" w:themeColor="text1"/>
          <w:sz w:val="23"/>
          <w:szCs w:val="23"/>
        </w:rPr>
        <w:t>:</w:t>
      </w:r>
    </w:p>
    <w:p w:rsidR="0067157C" w:rsidRPr="00E14FB3" w:rsidRDefault="00E14FB3" w:rsidP="00040C87">
      <w:pPr>
        <w:spacing w:after="120"/>
        <w:jc w:val="both"/>
        <w:rPr>
          <w:rFonts w:ascii="Palatino Linotype" w:hAnsi="Palatino Linotype"/>
          <w:bCs/>
          <w:i/>
          <w:iCs/>
          <w:color w:val="000000" w:themeColor="text1"/>
          <w:sz w:val="23"/>
          <w:szCs w:val="23"/>
        </w:rPr>
      </w:pPr>
      <w:r w:rsidRPr="00E14FB3">
        <w:rPr>
          <w:rFonts w:ascii="Palatino Linotype" w:hAnsi="Palatino Linotype"/>
          <w:bCs/>
          <w:i/>
          <w:iCs/>
          <w:color w:val="000000" w:themeColor="text1"/>
          <w:sz w:val="23"/>
          <w:szCs w:val="23"/>
        </w:rPr>
        <w:t xml:space="preserve">The due date for this assignment will be determined by the </w:t>
      </w:r>
      <w:r w:rsidR="009E5FBB" w:rsidRPr="00E14FB3">
        <w:rPr>
          <w:rFonts w:ascii="Palatino Linotype" w:hAnsi="Palatino Linotype"/>
          <w:bCs/>
          <w:i/>
          <w:iCs/>
          <w:color w:val="000000" w:themeColor="text1"/>
          <w:sz w:val="23"/>
          <w:szCs w:val="23"/>
        </w:rPr>
        <w:t>Grant Evaluation committee</w:t>
      </w:r>
      <w:r w:rsidRPr="00E14FB3">
        <w:rPr>
          <w:rFonts w:ascii="Palatino Linotype" w:hAnsi="Palatino Linotype"/>
          <w:bCs/>
          <w:i/>
          <w:iCs/>
          <w:color w:val="000000" w:themeColor="text1"/>
          <w:sz w:val="23"/>
          <w:szCs w:val="23"/>
        </w:rPr>
        <w:t>.</w:t>
      </w:r>
    </w:p>
    <w:p w:rsidR="0067157C" w:rsidRPr="00040C87" w:rsidRDefault="0067157C" w:rsidP="00040C87">
      <w:pPr>
        <w:spacing w:after="120"/>
        <w:jc w:val="both"/>
        <w:rPr>
          <w:rFonts w:ascii="Palatino Linotype" w:hAnsi="Palatino Linotype"/>
          <w:bCs/>
          <w:color w:val="000000" w:themeColor="text1"/>
          <w:sz w:val="23"/>
          <w:szCs w:val="23"/>
        </w:rPr>
      </w:pPr>
      <w:r>
        <w:rPr>
          <w:rFonts w:ascii="Palatino Linotype" w:hAnsi="Palatino Linotype"/>
          <w:bCs/>
          <w:color w:val="000000" w:themeColor="text1"/>
          <w:sz w:val="23"/>
          <w:szCs w:val="23"/>
        </w:rPr>
        <w:t>One of the most important activities in this class is reviewing the grant applications that are submitted. You will each be assigned grants to review and will use the process and rubrics developed by the Grant Evaluation team to accomplish this. Completing your reviews and</w:t>
      </w:r>
      <w:r w:rsidR="003444B0">
        <w:rPr>
          <w:rFonts w:ascii="Palatino Linotype" w:hAnsi="Palatino Linotype"/>
          <w:bCs/>
          <w:color w:val="000000" w:themeColor="text1"/>
          <w:sz w:val="23"/>
          <w:szCs w:val="23"/>
        </w:rPr>
        <w:t xml:space="preserve"> submitting them on time is</w:t>
      </w:r>
      <w:r>
        <w:rPr>
          <w:rFonts w:ascii="Palatino Linotype" w:hAnsi="Palatino Linotype"/>
          <w:bCs/>
          <w:color w:val="000000" w:themeColor="text1"/>
          <w:sz w:val="23"/>
          <w:szCs w:val="23"/>
        </w:rPr>
        <w:t xml:space="preserve"> important</w:t>
      </w:r>
      <w:r w:rsidR="003444B0">
        <w:rPr>
          <w:rFonts w:ascii="Palatino Linotype" w:hAnsi="Palatino Linotype"/>
          <w:bCs/>
          <w:color w:val="000000" w:themeColor="text1"/>
          <w:sz w:val="23"/>
          <w:szCs w:val="23"/>
        </w:rPr>
        <w:t xml:space="preserve"> for the decision-making process within the course</w:t>
      </w:r>
      <w:r>
        <w:rPr>
          <w:rFonts w:ascii="Palatino Linotype" w:hAnsi="Palatino Linotype"/>
          <w:bCs/>
          <w:color w:val="000000" w:themeColor="text1"/>
          <w:sz w:val="23"/>
          <w:szCs w:val="23"/>
        </w:rPr>
        <w:t>. No late submissions will b</w:t>
      </w:r>
      <w:r w:rsidR="003444B0">
        <w:rPr>
          <w:rFonts w:ascii="Palatino Linotype" w:hAnsi="Palatino Linotype"/>
          <w:bCs/>
          <w:color w:val="000000" w:themeColor="text1"/>
          <w:sz w:val="23"/>
          <w:szCs w:val="23"/>
        </w:rPr>
        <w:t>e accepted.</w:t>
      </w:r>
    </w:p>
    <w:p w:rsidR="00E14FB3" w:rsidRDefault="00B33BB7" w:rsidP="00040C87">
      <w:pPr>
        <w:spacing w:after="120"/>
        <w:jc w:val="both"/>
        <w:rPr>
          <w:rFonts w:ascii="Palatino Linotype" w:hAnsi="Palatino Linotype"/>
          <w:b/>
          <w:color w:val="000000" w:themeColor="text1"/>
          <w:sz w:val="23"/>
          <w:szCs w:val="23"/>
        </w:rPr>
      </w:pPr>
      <w:r>
        <w:rPr>
          <w:rFonts w:ascii="Palatino Linotype" w:hAnsi="Palatino Linotype"/>
          <w:b/>
          <w:color w:val="000000" w:themeColor="text1"/>
          <w:sz w:val="23"/>
          <w:szCs w:val="23"/>
        </w:rPr>
        <w:t xml:space="preserve">Site Visits or Phone Calls </w:t>
      </w:r>
      <w:r w:rsidR="0067157C">
        <w:rPr>
          <w:rFonts w:ascii="Palatino Linotype" w:hAnsi="Palatino Linotype"/>
          <w:b/>
          <w:color w:val="000000" w:themeColor="text1"/>
          <w:sz w:val="23"/>
          <w:szCs w:val="23"/>
        </w:rPr>
        <w:t>&amp; Report</w:t>
      </w:r>
      <w:r w:rsidR="00E14FB3">
        <w:rPr>
          <w:rFonts w:ascii="Palatino Linotype" w:hAnsi="Palatino Linotype"/>
          <w:b/>
          <w:color w:val="000000" w:themeColor="text1"/>
          <w:sz w:val="23"/>
          <w:szCs w:val="23"/>
        </w:rPr>
        <w:t>:</w:t>
      </w:r>
    </w:p>
    <w:p w:rsidR="0067157C" w:rsidRPr="00E14FB3" w:rsidRDefault="00E14FB3" w:rsidP="00040C87">
      <w:pPr>
        <w:spacing w:after="120"/>
        <w:jc w:val="both"/>
        <w:rPr>
          <w:rFonts w:ascii="Palatino Linotype" w:hAnsi="Palatino Linotype"/>
          <w:bCs/>
          <w:i/>
          <w:iCs/>
          <w:color w:val="000000" w:themeColor="text1"/>
          <w:sz w:val="23"/>
          <w:szCs w:val="23"/>
        </w:rPr>
      </w:pPr>
      <w:r w:rsidRPr="00E14FB3">
        <w:rPr>
          <w:rFonts w:ascii="Palatino Linotype" w:hAnsi="Palatino Linotype"/>
          <w:bCs/>
          <w:i/>
          <w:iCs/>
          <w:color w:val="000000" w:themeColor="text1"/>
          <w:sz w:val="23"/>
          <w:szCs w:val="23"/>
        </w:rPr>
        <w:t xml:space="preserve">The due date for this assignment will be determined by the </w:t>
      </w:r>
      <w:r w:rsidR="009E5FBB" w:rsidRPr="00E14FB3">
        <w:rPr>
          <w:rFonts w:ascii="Palatino Linotype" w:hAnsi="Palatino Linotype"/>
          <w:bCs/>
          <w:i/>
          <w:iCs/>
          <w:color w:val="000000" w:themeColor="text1"/>
          <w:sz w:val="23"/>
          <w:szCs w:val="23"/>
        </w:rPr>
        <w:t>Research &amp; Site Visit committee</w:t>
      </w:r>
      <w:r w:rsidRPr="00E14FB3">
        <w:rPr>
          <w:rFonts w:ascii="Palatino Linotype" w:hAnsi="Palatino Linotype"/>
          <w:bCs/>
          <w:i/>
          <w:iCs/>
          <w:color w:val="000000" w:themeColor="text1"/>
          <w:sz w:val="23"/>
          <w:szCs w:val="23"/>
        </w:rPr>
        <w:t>.</w:t>
      </w:r>
    </w:p>
    <w:p w:rsidR="0067157C" w:rsidRDefault="0067157C" w:rsidP="00040C87">
      <w:pPr>
        <w:spacing w:after="120"/>
        <w:jc w:val="both"/>
        <w:rPr>
          <w:rFonts w:ascii="Palatino Linotype" w:hAnsi="Palatino Linotype"/>
          <w:bCs/>
          <w:color w:val="000000" w:themeColor="text1"/>
          <w:sz w:val="23"/>
          <w:szCs w:val="23"/>
        </w:rPr>
      </w:pPr>
      <w:r>
        <w:rPr>
          <w:rFonts w:ascii="Palatino Linotype" w:hAnsi="Palatino Linotype"/>
          <w:bCs/>
          <w:color w:val="000000" w:themeColor="text1"/>
          <w:sz w:val="23"/>
          <w:szCs w:val="23"/>
        </w:rPr>
        <w:t>An important part of the grant review process involves site visits</w:t>
      </w:r>
      <w:r w:rsidR="00B33BB7">
        <w:rPr>
          <w:rFonts w:ascii="Palatino Linotype" w:hAnsi="Palatino Linotype"/>
          <w:bCs/>
          <w:color w:val="000000" w:themeColor="text1"/>
          <w:sz w:val="23"/>
          <w:szCs w:val="23"/>
        </w:rPr>
        <w:t>/phone calls</w:t>
      </w:r>
      <w:r>
        <w:rPr>
          <w:rFonts w:ascii="Palatino Linotype" w:hAnsi="Palatino Linotype"/>
          <w:bCs/>
          <w:color w:val="000000" w:themeColor="text1"/>
          <w:sz w:val="23"/>
          <w:szCs w:val="23"/>
        </w:rPr>
        <w:t xml:space="preserve"> to the top organization applicants. You will conduct these visits in small groups. You will also need to take notes and report back on your findings to the rest of the class. The Site Visit group will give you more details later in the semester about the process and focus of these visits. </w:t>
      </w:r>
    </w:p>
    <w:p w:rsidR="00E14FB3" w:rsidRDefault="00AB11FB" w:rsidP="00040C87">
      <w:pPr>
        <w:spacing w:after="120"/>
        <w:jc w:val="both"/>
        <w:rPr>
          <w:rFonts w:ascii="Palatino Linotype" w:hAnsi="Palatino Linotype"/>
          <w:color w:val="000000" w:themeColor="text1"/>
          <w:sz w:val="23"/>
          <w:szCs w:val="23"/>
        </w:rPr>
      </w:pPr>
      <w:r w:rsidRPr="000E46E4">
        <w:rPr>
          <w:rFonts w:ascii="Palatino Linotype" w:hAnsi="Palatino Linotype"/>
          <w:b/>
          <w:color w:val="000000" w:themeColor="text1"/>
          <w:sz w:val="23"/>
          <w:szCs w:val="23"/>
        </w:rPr>
        <w:t xml:space="preserve">Final </w:t>
      </w:r>
      <w:r w:rsidR="002152F1" w:rsidRPr="000E46E4">
        <w:rPr>
          <w:rFonts w:ascii="Palatino Linotype" w:hAnsi="Palatino Linotype"/>
          <w:b/>
          <w:color w:val="000000" w:themeColor="text1"/>
          <w:sz w:val="23"/>
          <w:szCs w:val="23"/>
        </w:rPr>
        <w:t>Reflective Essay</w:t>
      </w:r>
      <w:r w:rsidRPr="000E46E4">
        <w:rPr>
          <w:rFonts w:ascii="Palatino Linotype" w:hAnsi="Palatino Linotype"/>
          <w:b/>
          <w:color w:val="000000" w:themeColor="text1"/>
          <w:sz w:val="23"/>
          <w:szCs w:val="23"/>
        </w:rPr>
        <w:t xml:space="preserve">: </w:t>
      </w:r>
    </w:p>
    <w:p w:rsidR="00AB11FB" w:rsidRPr="00E14FB3" w:rsidRDefault="00E14FB3" w:rsidP="00040C87">
      <w:pPr>
        <w:spacing w:after="120"/>
        <w:jc w:val="both"/>
        <w:rPr>
          <w:rFonts w:ascii="Palatino Linotype" w:hAnsi="Palatino Linotype"/>
          <w:b/>
          <w:i/>
          <w:iCs/>
          <w:color w:val="000000" w:themeColor="text1"/>
          <w:sz w:val="23"/>
          <w:szCs w:val="23"/>
        </w:rPr>
      </w:pPr>
      <w:r w:rsidRPr="00E14FB3">
        <w:rPr>
          <w:rFonts w:ascii="Palatino Linotype" w:hAnsi="Palatino Linotype"/>
          <w:i/>
          <w:iCs/>
          <w:color w:val="000000" w:themeColor="text1"/>
          <w:sz w:val="23"/>
          <w:szCs w:val="23"/>
        </w:rPr>
        <w:t xml:space="preserve">This assignment is due </w:t>
      </w:r>
      <w:r w:rsidR="00A93076" w:rsidRPr="00E14FB3">
        <w:rPr>
          <w:rFonts w:ascii="Palatino Linotype" w:hAnsi="Palatino Linotype"/>
          <w:i/>
          <w:iCs/>
          <w:color w:val="000000" w:themeColor="text1"/>
          <w:sz w:val="23"/>
          <w:szCs w:val="23"/>
        </w:rPr>
        <w:t xml:space="preserve">during </w:t>
      </w:r>
      <w:r w:rsidR="00566A9A" w:rsidRPr="00E14FB3">
        <w:rPr>
          <w:rFonts w:ascii="Palatino Linotype" w:hAnsi="Palatino Linotype"/>
          <w:i/>
          <w:iCs/>
          <w:color w:val="000000" w:themeColor="text1"/>
          <w:sz w:val="23"/>
          <w:szCs w:val="23"/>
        </w:rPr>
        <w:t xml:space="preserve">the </w:t>
      </w:r>
      <w:r w:rsidR="00A93076" w:rsidRPr="00E14FB3">
        <w:rPr>
          <w:rFonts w:ascii="Palatino Linotype" w:hAnsi="Palatino Linotype"/>
          <w:i/>
          <w:iCs/>
          <w:color w:val="000000" w:themeColor="text1"/>
          <w:sz w:val="23"/>
          <w:szCs w:val="23"/>
        </w:rPr>
        <w:t xml:space="preserve">Final Exam </w:t>
      </w:r>
      <w:r w:rsidR="00494847">
        <w:rPr>
          <w:rFonts w:ascii="Palatino Linotype" w:hAnsi="Palatino Linotype"/>
          <w:i/>
          <w:iCs/>
          <w:color w:val="000000" w:themeColor="text1"/>
          <w:sz w:val="23"/>
          <w:szCs w:val="23"/>
        </w:rPr>
        <w:t>period</w:t>
      </w:r>
      <w:r w:rsidR="00A426E9" w:rsidRPr="00E14FB3">
        <w:rPr>
          <w:rFonts w:ascii="Palatino Linotype" w:hAnsi="Palatino Linotype"/>
          <w:b/>
          <w:bCs/>
          <w:i/>
          <w:iCs/>
          <w:color w:val="000000" w:themeColor="text1"/>
          <w:sz w:val="23"/>
          <w:szCs w:val="23"/>
        </w:rPr>
        <w:t xml:space="preserve"> </w:t>
      </w:r>
      <w:r w:rsidRPr="00E14FB3">
        <w:rPr>
          <w:rFonts w:ascii="Palatino Linotype" w:hAnsi="Palatino Linotype"/>
          <w:i/>
          <w:iCs/>
          <w:color w:val="000000" w:themeColor="text1"/>
          <w:sz w:val="23"/>
          <w:szCs w:val="23"/>
        </w:rPr>
        <w:t>on</w:t>
      </w:r>
      <w:r w:rsidR="00566A9A" w:rsidRPr="00E14FB3">
        <w:rPr>
          <w:rFonts w:ascii="Palatino Linotype" w:hAnsi="Palatino Linotype"/>
          <w:i/>
          <w:iCs/>
          <w:color w:val="000000" w:themeColor="text1"/>
          <w:sz w:val="23"/>
          <w:szCs w:val="23"/>
        </w:rPr>
        <w:t xml:space="preserve"> </w:t>
      </w:r>
      <w:r w:rsidR="004C487C" w:rsidRPr="00E14FB3">
        <w:rPr>
          <w:rFonts w:ascii="Palatino Linotype" w:hAnsi="Palatino Linotype"/>
          <w:i/>
          <w:iCs/>
          <w:color w:val="000000" w:themeColor="text1"/>
          <w:sz w:val="23"/>
          <w:szCs w:val="23"/>
        </w:rPr>
        <w:t>Canvas</w:t>
      </w:r>
      <w:r w:rsidRPr="00E14FB3">
        <w:rPr>
          <w:rFonts w:ascii="Palatino Linotype" w:hAnsi="Palatino Linotype"/>
          <w:i/>
          <w:iCs/>
          <w:color w:val="000000" w:themeColor="text1"/>
          <w:sz w:val="23"/>
          <w:szCs w:val="23"/>
        </w:rPr>
        <w:t>.</w:t>
      </w:r>
    </w:p>
    <w:p w:rsidR="002152F1" w:rsidRPr="000E46E4" w:rsidRDefault="00566A9A" w:rsidP="00040C87">
      <w:pPr>
        <w:spacing w:after="120"/>
        <w:jc w:val="both"/>
        <w:rPr>
          <w:rFonts w:ascii="Palatino Linotype" w:hAnsi="Palatino Linotype"/>
          <w:color w:val="000000" w:themeColor="text1"/>
          <w:sz w:val="23"/>
          <w:szCs w:val="23"/>
        </w:rPr>
      </w:pPr>
      <w:r w:rsidRPr="000E46E4">
        <w:rPr>
          <w:rFonts w:ascii="Palatino Linotype" w:hAnsi="Palatino Linotype"/>
          <w:color w:val="000000" w:themeColor="text1"/>
          <w:sz w:val="23"/>
          <w:szCs w:val="23"/>
        </w:rPr>
        <w:t>You will c</w:t>
      </w:r>
      <w:r w:rsidR="003444B0">
        <w:rPr>
          <w:rFonts w:ascii="Palatino Linotype" w:hAnsi="Palatino Linotype"/>
          <w:color w:val="000000" w:themeColor="text1"/>
          <w:sz w:val="23"/>
          <w:szCs w:val="23"/>
        </w:rPr>
        <w:t>omplete a F</w:t>
      </w:r>
      <w:r w:rsidR="002152F1" w:rsidRPr="000E46E4">
        <w:rPr>
          <w:rFonts w:ascii="Palatino Linotype" w:hAnsi="Palatino Linotype"/>
          <w:color w:val="000000" w:themeColor="text1"/>
          <w:sz w:val="23"/>
          <w:szCs w:val="23"/>
        </w:rPr>
        <w:t>inal Reflective Essay which will center on your experience and learning in this course. Your essay will be due as an a</w:t>
      </w:r>
      <w:r w:rsidR="00BA0C75">
        <w:rPr>
          <w:rFonts w:ascii="Palatino Linotype" w:hAnsi="Palatino Linotype"/>
          <w:color w:val="000000" w:themeColor="text1"/>
          <w:sz w:val="23"/>
          <w:szCs w:val="23"/>
        </w:rPr>
        <w:t>ttachment on Canvas during the final e</w:t>
      </w:r>
      <w:r w:rsidR="002152F1" w:rsidRPr="000E46E4">
        <w:rPr>
          <w:rFonts w:ascii="Palatino Linotype" w:hAnsi="Palatino Linotype"/>
          <w:color w:val="000000" w:themeColor="text1"/>
          <w:sz w:val="23"/>
          <w:szCs w:val="23"/>
        </w:rPr>
        <w:t xml:space="preserve">xam time, </w:t>
      </w:r>
      <w:r w:rsidR="00A93076" w:rsidRPr="000E46E4">
        <w:rPr>
          <w:rFonts w:ascii="Palatino Linotype" w:hAnsi="Palatino Linotype"/>
          <w:color w:val="000000" w:themeColor="text1"/>
          <w:sz w:val="23"/>
          <w:szCs w:val="23"/>
        </w:rPr>
        <w:t xml:space="preserve">more detailed instructions </w:t>
      </w:r>
      <w:r w:rsidR="002152F1" w:rsidRPr="000E46E4">
        <w:rPr>
          <w:rFonts w:ascii="Palatino Linotype" w:hAnsi="Palatino Linotype"/>
          <w:color w:val="000000" w:themeColor="text1"/>
          <w:sz w:val="23"/>
          <w:szCs w:val="23"/>
        </w:rPr>
        <w:t xml:space="preserve">and an essay prompt will be disseminated 2 weeks prior to the due date. </w:t>
      </w:r>
    </w:p>
    <w:p w:rsidR="009459A8" w:rsidRPr="000E46E4" w:rsidRDefault="0050478F" w:rsidP="00040C87">
      <w:pPr>
        <w:pStyle w:val="Heading1"/>
        <w:tabs>
          <w:tab w:val="center" w:pos="5040"/>
        </w:tabs>
        <w:spacing w:before="0" w:after="120"/>
        <w:jc w:val="both"/>
        <w:rPr>
          <w:rFonts w:ascii="Palatino Linotype" w:hAnsi="Palatino Linotype"/>
          <w:b/>
          <w:bCs w:val="0"/>
          <w:color w:val="000000" w:themeColor="text1"/>
          <w:sz w:val="23"/>
          <w:szCs w:val="23"/>
          <w:u w:val="single"/>
        </w:rPr>
      </w:pPr>
      <w:r w:rsidRPr="000E46E4">
        <w:rPr>
          <w:rFonts w:ascii="Palatino Linotype" w:hAnsi="Palatino Linotype"/>
          <w:b/>
          <w:bCs w:val="0"/>
          <w:color w:val="000000" w:themeColor="text1"/>
          <w:sz w:val="23"/>
          <w:szCs w:val="23"/>
          <w:u w:val="single"/>
        </w:rPr>
        <w:t>Course Policies</w:t>
      </w:r>
    </w:p>
    <w:p w:rsidR="009459A8" w:rsidRPr="000E46E4" w:rsidRDefault="009459A8" w:rsidP="00040C87">
      <w:pPr>
        <w:spacing w:after="120"/>
        <w:rPr>
          <w:rFonts w:ascii="Palatino Linotype" w:hAnsi="Palatino Linotype"/>
          <w:color w:val="494949"/>
          <w:sz w:val="23"/>
          <w:szCs w:val="23"/>
          <w:shd w:val="clear" w:color="auto" w:fill="FFFFFF"/>
        </w:rPr>
      </w:pPr>
      <w:r w:rsidRPr="000E46E4">
        <w:rPr>
          <w:rFonts w:ascii="Palatino Linotype" w:hAnsi="Palatino Linotype"/>
          <w:b/>
          <w:color w:val="000000" w:themeColor="text1"/>
          <w:sz w:val="23"/>
          <w:szCs w:val="23"/>
        </w:rPr>
        <w:t>UW-Madison Credit Hour Policy</w:t>
      </w:r>
    </w:p>
    <w:p w:rsidR="009459A8" w:rsidRPr="000E46E4" w:rsidRDefault="009459A8" w:rsidP="00040C87">
      <w:pPr>
        <w:spacing w:after="120"/>
        <w:rPr>
          <w:rFonts w:ascii="Palatino Linotype" w:hAnsi="Palatino Linotype"/>
          <w:color w:val="000000" w:themeColor="text1"/>
          <w:sz w:val="23"/>
          <w:szCs w:val="23"/>
        </w:rPr>
      </w:pPr>
      <w:r w:rsidRPr="000E46E4">
        <w:rPr>
          <w:rFonts w:ascii="Palatino Linotype" w:hAnsi="Palatino Linotype"/>
          <w:color w:val="000000" w:themeColor="text1"/>
          <w:sz w:val="23"/>
          <w:szCs w:val="23"/>
          <w:shd w:val="clear" w:color="auto" w:fill="FFFFFF"/>
        </w:rPr>
        <w:t xml:space="preserve">This class meets for two 75-minute class periods </w:t>
      </w:r>
      <w:r w:rsidR="004D1D48">
        <w:rPr>
          <w:rFonts w:ascii="Palatino Linotype" w:hAnsi="Palatino Linotype"/>
          <w:color w:val="000000" w:themeColor="text1"/>
          <w:sz w:val="23"/>
          <w:szCs w:val="23"/>
          <w:shd w:val="clear" w:color="auto" w:fill="FFFFFF"/>
        </w:rPr>
        <w:t>each week over the</w:t>
      </w:r>
      <w:r w:rsidRPr="000E46E4">
        <w:rPr>
          <w:rFonts w:ascii="Palatino Linotype" w:hAnsi="Palatino Linotype"/>
          <w:color w:val="000000" w:themeColor="text1"/>
          <w:sz w:val="23"/>
          <w:szCs w:val="23"/>
          <w:shd w:val="clear" w:color="auto" w:fill="FFFFFF"/>
        </w:rPr>
        <w:t xml:space="preserve"> semester and carries the expectation that students will work on course learning activities (reading, writing, </w:t>
      </w:r>
      <w:r w:rsidR="00BA0C75">
        <w:rPr>
          <w:rFonts w:ascii="Palatino Linotype" w:hAnsi="Palatino Linotype"/>
          <w:color w:val="000000" w:themeColor="text1"/>
          <w:sz w:val="23"/>
          <w:szCs w:val="23"/>
          <w:shd w:val="clear" w:color="auto" w:fill="FFFFFF"/>
        </w:rPr>
        <w:t xml:space="preserve">committee </w:t>
      </w:r>
      <w:r w:rsidR="004C487C" w:rsidRPr="000E46E4">
        <w:rPr>
          <w:rFonts w:ascii="Palatino Linotype" w:hAnsi="Palatino Linotype"/>
          <w:color w:val="000000" w:themeColor="text1"/>
          <w:sz w:val="23"/>
          <w:szCs w:val="23"/>
          <w:shd w:val="clear" w:color="auto" w:fill="FFFFFF"/>
        </w:rPr>
        <w:t>work</w:t>
      </w:r>
      <w:r w:rsidRPr="000E46E4">
        <w:rPr>
          <w:rFonts w:ascii="Palatino Linotype" w:hAnsi="Palatino Linotype"/>
          <w:color w:val="000000" w:themeColor="text1"/>
          <w:sz w:val="23"/>
          <w:szCs w:val="23"/>
          <w:shd w:val="clear" w:color="auto" w:fill="FFFFFF"/>
        </w:rPr>
        <w:t>, etc</w:t>
      </w:r>
      <w:r w:rsidR="00EB55A6" w:rsidRPr="000E46E4">
        <w:rPr>
          <w:rFonts w:ascii="Palatino Linotype" w:hAnsi="Palatino Linotype"/>
          <w:color w:val="000000" w:themeColor="text1"/>
          <w:sz w:val="23"/>
          <w:szCs w:val="23"/>
          <w:shd w:val="clear" w:color="auto" w:fill="FFFFFF"/>
        </w:rPr>
        <w:t>.</w:t>
      </w:r>
      <w:r w:rsidRPr="000E46E4">
        <w:rPr>
          <w:rFonts w:ascii="Palatino Linotype" w:hAnsi="Palatino Linotype"/>
          <w:color w:val="000000" w:themeColor="text1"/>
          <w:sz w:val="23"/>
          <w:szCs w:val="23"/>
          <w:shd w:val="clear" w:color="auto" w:fill="FFFFFF"/>
        </w:rPr>
        <w:t xml:space="preserve">) for about 3 hours out of </w:t>
      </w:r>
      <w:r w:rsidR="004C487C" w:rsidRPr="000E46E4">
        <w:rPr>
          <w:rFonts w:ascii="Palatino Linotype" w:hAnsi="Palatino Linotype"/>
          <w:color w:val="000000" w:themeColor="text1"/>
          <w:sz w:val="23"/>
          <w:szCs w:val="23"/>
          <w:shd w:val="clear" w:color="auto" w:fill="FFFFFF"/>
        </w:rPr>
        <w:t xml:space="preserve">the </w:t>
      </w:r>
      <w:r w:rsidRPr="000E46E4">
        <w:rPr>
          <w:rFonts w:ascii="Palatino Linotype" w:hAnsi="Palatino Linotype"/>
          <w:color w:val="000000" w:themeColor="text1"/>
          <w:sz w:val="23"/>
          <w:szCs w:val="23"/>
          <w:shd w:val="clear" w:color="auto" w:fill="FFFFFF"/>
        </w:rPr>
        <w:t>classroom for every class period.</w:t>
      </w:r>
    </w:p>
    <w:p w:rsidR="00AB11FB" w:rsidRPr="006A721E" w:rsidRDefault="00AB11FB" w:rsidP="00040C87">
      <w:pPr>
        <w:pStyle w:val="Heading1"/>
        <w:spacing w:before="0" w:after="120"/>
        <w:jc w:val="both"/>
        <w:rPr>
          <w:rFonts w:ascii="Palatino Linotype" w:hAnsi="Palatino Linotype"/>
          <w:b/>
          <w:bCs w:val="0"/>
          <w:color w:val="000000" w:themeColor="text1"/>
          <w:sz w:val="23"/>
          <w:szCs w:val="23"/>
          <w:u w:val="single"/>
        </w:rPr>
      </w:pPr>
      <w:r w:rsidRPr="006A721E">
        <w:rPr>
          <w:rFonts w:ascii="Palatino Linotype" w:hAnsi="Palatino Linotype"/>
          <w:b/>
          <w:bCs w:val="0"/>
          <w:color w:val="000000" w:themeColor="text1"/>
          <w:sz w:val="23"/>
          <w:szCs w:val="23"/>
          <w:u w:val="single"/>
        </w:rPr>
        <w:t>Rules, Rights and Responsibilities</w:t>
      </w:r>
    </w:p>
    <w:p w:rsidR="00751A42" w:rsidRPr="00040C87" w:rsidRDefault="00AB11FB" w:rsidP="00040C87">
      <w:pPr>
        <w:spacing w:after="120"/>
        <w:rPr>
          <w:rFonts w:ascii="Palatino Linotype" w:hAnsi="Palatino Linotype" w:cs="Arial Hebrew"/>
          <w:sz w:val="23"/>
          <w:szCs w:val="23"/>
        </w:rPr>
      </w:pPr>
      <w:r w:rsidRPr="000E46E4">
        <w:rPr>
          <w:rFonts w:ascii="Palatino Linotype" w:eastAsia="Calibri" w:hAnsi="Palatino Linotype" w:cs="Calibri"/>
          <w:sz w:val="23"/>
          <w:szCs w:val="23"/>
        </w:rPr>
        <w:t>See</w:t>
      </w:r>
      <w:r w:rsidRPr="000E46E4">
        <w:rPr>
          <w:rFonts w:ascii="Palatino Linotype" w:hAnsi="Palatino Linotype" w:cs="Arial Hebrew"/>
          <w:sz w:val="23"/>
          <w:szCs w:val="23"/>
        </w:rPr>
        <w:t xml:space="preserve"> </w:t>
      </w:r>
      <w:r w:rsidRPr="000E46E4">
        <w:rPr>
          <w:rFonts w:ascii="Palatino Linotype" w:eastAsia="Calibri" w:hAnsi="Palatino Linotype" w:cs="Calibri"/>
          <w:sz w:val="23"/>
          <w:szCs w:val="23"/>
        </w:rPr>
        <w:t>the</w:t>
      </w:r>
      <w:r w:rsidRPr="000E46E4">
        <w:rPr>
          <w:rFonts w:ascii="Palatino Linotype" w:hAnsi="Palatino Linotype" w:cs="Arial Hebrew"/>
          <w:sz w:val="23"/>
          <w:szCs w:val="23"/>
        </w:rPr>
        <w:t xml:space="preserve"> </w:t>
      </w:r>
      <w:r w:rsidR="001100F5" w:rsidRPr="000E46E4">
        <w:rPr>
          <w:rFonts w:ascii="Palatino Linotype" w:eastAsia="Calibri" w:hAnsi="Palatino Linotype" w:cs="Calibri"/>
          <w:sz w:val="23"/>
          <w:szCs w:val="23"/>
        </w:rPr>
        <w:t>Undergraduate</w:t>
      </w:r>
      <w:r w:rsidR="001100F5" w:rsidRPr="000E46E4">
        <w:rPr>
          <w:rFonts w:ascii="Palatino Linotype" w:hAnsi="Palatino Linotype" w:cs="Arial Hebrew"/>
          <w:sz w:val="23"/>
          <w:szCs w:val="23"/>
        </w:rPr>
        <w:t xml:space="preserve"> </w:t>
      </w:r>
      <w:r w:rsidR="001100F5" w:rsidRPr="000E46E4">
        <w:rPr>
          <w:rFonts w:ascii="Palatino Linotype" w:eastAsia="Calibri" w:hAnsi="Palatino Linotype" w:cs="Calibri"/>
          <w:sz w:val="23"/>
          <w:szCs w:val="23"/>
        </w:rPr>
        <w:t>Guide</w:t>
      </w:r>
      <w:r w:rsidRPr="000E46E4">
        <w:rPr>
          <w:rFonts w:ascii="Palatino Linotype" w:hAnsi="Palatino Linotype" w:cs="Arial Hebrew"/>
          <w:sz w:val="23"/>
          <w:szCs w:val="23"/>
        </w:rPr>
        <w:t xml:space="preserve"> </w:t>
      </w:r>
      <w:r w:rsidRPr="000E46E4">
        <w:rPr>
          <w:rFonts w:ascii="Palatino Linotype" w:eastAsia="Calibri" w:hAnsi="Palatino Linotype" w:cs="Calibri"/>
          <w:sz w:val="23"/>
          <w:szCs w:val="23"/>
        </w:rPr>
        <w:t>to</w:t>
      </w:r>
      <w:r w:rsidRPr="000E46E4">
        <w:rPr>
          <w:rFonts w:ascii="Palatino Linotype" w:hAnsi="Palatino Linotype" w:cs="Arial Hebrew"/>
          <w:sz w:val="23"/>
          <w:szCs w:val="23"/>
        </w:rPr>
        <w:t xml:space="preserve"> </w:t>
      </w:r>
      <w:hyperlink r:id="rId10" w:anchor="rulesrightsandresponsibilitiestext" w:history="1">
        <w:r w:rsidRPr="000E46E4">
          <w:rPr>
            <w:rStyle w:val="Hyperlink"/>
            <w:rFonts w:ascii="Palatino Linotype" w:eastAsia="Calibri" w:hAnsi="Palatino Linotype" w:cs="Calibri"/>
            <w:sz w:val="23"/>
            <w:szCs w:val="23"/>
          </w:rPr>
          <w:t>Rules</w:t>
        </w:r>
        <w:r w:rsidRPr="000E46E4">
          <w:rPr>
            <w:rStyle w:val="Hyperlink"/>
            <w:rFonts w:ascii="Palatino Linotype" w:hAnsi="Palatino Linotype" w:cs="Arial Hebrew"/>
            <w:sz w:val="23"/>
            <w:szCs w:val="23"/>
          </w:rPr>
          <w:t xml:space="preserve">, </w:t>
        </w:r>
        <w:r w:rsidRPr="000E46E4">
          <w:rPr>
            <w:rStyle w:val="Hyperlink"/>
            <w:rFonts w:ascii="Palatino Linotype" w:eastAsia="Calibri" w:hAnsi="Palatino Linotype" w:cs="Calibri"/>
            <w:sz w:val="23"/>
            <w:szCs w:val="23"/>
          </w:rPr>
          <w:t>Rights</w:t>
        </w:r>
        <w:r w:rsidRPr="000E46E4">
          <w:rPr>
            <w:rStyle w:val="Hyperlink"/>
            <w:rFonts w:ascii="Palatino Linotype" w:hAnsi="Palatino Linotype" w:cs="Arial Hebrew"/>
            <w:sz w:val="23"/>
            <w:szCs w:val="23"/>
          </w:rPr>
          <w:t xml:space="preserve"> </w:t>
        </w:r>
        <w:r w:rsidRPr="000E46E4">
          <w:rPr>
            <w:rStyle w:val="Hyperlink"/>
            <w:rFonts w:ascii="Palatino Linotype" w:eastAsia="Calibri" w:hAnsi="Palatino Linotype" w:cs="Calibri"/>
            <w:sz w:val="23"/>
            <w:szCs w:val="23"/>
          </w:rPr>
          <w:t>and</w:t>
        </w:r>
        <w:r w:rsidRPr="000E46E4">
          <w:rPr>
            <w:rStyle w:val="Hyperlink"/>
            <w:rFonts w:ascii="Palatino Linotype" w:hAnsi="Palatino Linotype" w:cs="Arial Hebrew"/>
            <w:sz w:val="23"/>
            <w:szCs w:val="23"/>
          </w:rPr>
          <w:t xml:space="preserve"> </w:t>
        </w:r>
        <w:r w:rsidRPr="000E46E4">
          <w:rPr>
            <w:rStyle w:val="Hyperlink"/>
            <w:rFonts w:ascii="Palatino Linotype" w:eastAsia="Calibri" w:hAnsi="Palatino Linotype" w:cs="Calibri"/>
            <w:sz w:val="23"/>
            <w:szCs w:val="23"/>
          </w:rPr>
          <w:t>Responsibilities</w:t>
        </w:r>
      </w:hyperlink>
      <w:r w:rsidR="00621B09" w:rsidRPr="000E46E4">
        <w:rPr>
          <w:rFonts w:ascii="Palatino Linotype" w:hAnsi="Palatino Linotype" w:cs="Arial Hebrew"/>
          <w:sz w:val="23"/>
          <w:szCs w:val="23"/>
        </w:rPr>
        <w:t xml:space="preserve">, </w:t>
      </w:r>
      <w:r w:rsidR="00621B09" w:rsidRPr="000E46E4">
        <w:rPr>
          <w:rFonts w:ascii="Palatino Linotype" w:eastAsia="Calibri" w:hAnsi="Palatino Linotype" w:cs="Calibri"/>
          <w:sz w:val="23"/>
          <w:szCs w:val="23"/>
        </w:rPr>
        <w:t>outlining</w:t>
      </w:r>
      <w:r w:rsidR="00621B09" w:rsidRPr="000E46E4">
        <w:rPr>
          <w:rFonts w:ascii="Palatino Linotype" w:hAnsi="Palatino Linotype" w:cs="Arial Hebrew"/>
          <w:sz w:val="23"/>
          <w:szCs w:val="23"/>
        </w:rPr>
        <w:t xml:space="preserve"> </w:t>
      </w:r>
      <w:r w:rsidR="00621B09" w:rsidRPr="000E46E4">
        <w:rPr>
          <w:rFonts w:ascii="Palatino Linotype" w:eastAsia="Calibri" w:hAnsi="Palatino Linotype" w:cs="Calibri"/>
          <w:sz w:val="23"/>
          <w:szCs w:val="23"/>
        </w:rPr>
        <w:t>Student</w:t>
      </w:r>
      <w:r w:rsidR="00621B09" w:rsidRPr="000E46E4">
        <w:rPr>
          <w:rFonts w:ascii="Palatino Linotype" w:hAnsi="Palatino Linotype" w:cs="Arial Hebrew"/>
          <w:sz w:val="23"/>
          <w:szCs w:val="23"/>
        </w:rPr>
        <w:t xml:space="preserve"> </w:t>
      </w:r>
      <w:r w:rsidR="00621B09" w:rsidRPr="000E46E4">
        <w:rPr>
          <w:rFonts w:ascii="Palatino Linotype" w:eastAsia="Calibri" w:hAnsi="Palatino Linotype" w:cs="Calibri"/>
          <w:sz w:val="23"/>
          <w:szCs w:val="23"/>
        </w:rPr>
        <w:t>Privacy</w:t>
      </w:r>
      <w:r w:rsidR="00621B09" w:rsidRPr="000E46E4">
        <w:rPr>
          <w:rFonts w:ascii="Palatino Linotype" w:hAnsi="Palatino Linotype" w:cs="Arial Hebrew"/>
          <w:sz w:val="23"/>
          <w:szCs w:val="23"/>
        </w:rPr>
        <w:t xml:space="preserve"> </w:t>
      </w:r>
      <w:r w:rsidR="00621B09" w:rsidRPr="000E46E4">
        <w:rPr>
          <w:rFonts w:ascii="Palatino Linotype" w:eastAsia="Calibri" w:hAnsi="Palatino Linotype" w:cs="Calibri"/>
          <w:sz w:val="23"/>
          <w:szCs w:val="23"/>
        </w:rPr>
        <w:t>Rights</w:t>
      </w:r>
      <w:r w:rsidR="00621B09" w:rsidRPr="000E46E4">
        <w:rPr>
          <w:rFonts w:ascii="Palatino Linotype" w:hAnsi="Palatino Linotype" w:cs="Arial Hebrew"/>
          <w:sz w:val="23"/>
          <w:szCs w:val="23"/>
        </w:rPr>
        <w:t xml:space="preserve">, </w:t>
      </w:r>
      <w:r w:rsidR="006B5F5F" w:rsidRPr="000E46E4">
        <w:rPr>
          <w:rFonts w:ascii="Palatino Linotype" w:eastAsia="Calibri" w:hAnsi="Palatino Linotype" w:cs="Calibri"/>
          <w:sz w:val="23"/>
          <w:szCs w:val="23"/>
        </w:rPr>
        <w:t>Availability</w:t>
      </w:r>
      <w:r w:rsidR="006B5F5F" w:rsidRPr="000E46E4">
        <w:rPr>
          <w:rFonts w:ascii="Palatino Linotype" w:hAnsi="Palatino Linotype" w:cs="Arial Hebrew"/>
          <w:sz w:val="23"/>
          <w:szCs w:val="23"/>
        </w:rPr>
        <w:t xml:space="preserve"> </w:t>
      </w:r>
      <w:r w:rsidR="006B5F5F" w:rsidRPr="000E46E4">
        <w:rPr>
          <w:rFonts w:ascii="Palatino Linotype" w:eastAsia="Calibri" w:hAnsi="Palatino Linotype" w:cs="Calibri"/>
          <w:sz w:val="23"/>
          <w:szCs w:val="23"/>
        </w:rPr>
        <w:t>of</w:t>
      </w:r>
      <w:r w:rsidR="006B5F5F" w:rsidRPr="000E46E4">
        <w:rPr>
          <w:rFonts w:ascii="Palatino Linotype" w:hAnsi="Palatino Linotype" w:cs="Arial Hebrew"/>
          <w:sz w:val="23"/>
          <w:szCs w:val="23"/>
        </w:rPr>
        <w:t xml:space="preserve"> </w:t>
      </w:r>
      <w:r w:rsidR="006B5F5F" w:rsidRPr="000E46E4">
        <w:rPr>
          <w:rFonts w:ascii="Palatino Linotype" w:eastAsia="Calibri" w:hAnsi="Palatino Linotype" w:cs="Calibri"/>
          <w:sz w:val="23"/>
          <w:szCs w:val="23"/>
        </w:rPr>
        <w:t>Academic</w:t>
      </w:r>
      <w:r w:rsidR="006B5F5F" w:rsidRPr="000E46E4">
        <w:rPr>
          <w:rFonts w:ascii="Palatino Linotype" w:hAnsi="Palatino Linotype" w:cs="Arial Hebrew"/>
          <w:sz w:val="23"/>
          <w:szCs w:val="23"/>
        </w:rPr>
        <w:t xml:space="preserve"> </w:t>
      </w:r>
      <w:r w:rsidR="006B5F5F" w:rsidRPr="000E46E4">
        <w:rPr>
          <w:rFonts w:ascii="Palatino Linotype" w:eastAsia="Calibri" w:hAnsi="Palatino Linotype" w:cs="Calibri"/>
          <w:sz w:val="23"/>
          <w:szCs w:val="23"/>
        </w:rPr>
        <w:t>Record</w:t>
      </w:r>
      <w:r w:rsidR="006B5F5F" w:rsidRPr="000E46E4">
        <w:rPr>
          <w:rFonts w:ascii="Palatino Linotype" w:hAnsi="Palatino Linotype" w:cs="Arial Hebrew"/>
          <w:sz w:val="23"/>
          <w:szCs w:val="23"/>
        </w:rPr>
        <w:t xml:space="preserve"> </w:t>
      </w:r>
      <w:r w:rsidR="006B5F5F" w:rsidRPr="000E46E4">
        <w:rPr>
          <w:rFonts w:ascii="Palatino Linotype" w:eastAsia="Calibri" w:hAnsi="Palatino Linotype" w:cs="Calibri"/>
          <w:sz w:val="23"/>
          <w:szCs w:val="23"/>
        </w:rPr>
        <w:t>Information</w:t>
      </w:r>
      <w:r w:rsidR="006B5F5F" w:rsidRPr="000E46E4">
        <w:rPr>
          <w:rFonts w:ascii="Palatino Linotype" w:hAnsi="Palatino Linotype" w:cs="Arial Hebrew"/>
          <w:sz w:val="23"/>
          <w:szCs w:val="23"/>
        </w:rPr>
        <w:t xml:space="preserve"> </w:t>
      </w:r>
      <w:r w:rsidR="006B5F5F" w:rsidRPr="000E46E4">
        <w:rPr>
          <w:rFonts w:ascii="Palatino Linotype" w:eastAsia="Calibri" w:hAnsi="Palatino Linotype" w:cs="Calibri"/>
          <w:sz w:val="23"/>
          <w:szCs w:val="23"/>
        </w:rPr>
        <w:t>to</w:t>
      </w:r>
      <w:r w:rsidR="006B5F5F" w:rsidRPr="000E46E4">
        <w:rPr>
          <w:rFonts w:ascii="Palatino Linotype" w:hAnsi="Palatino Linotype" w:cs="Arial Hebrew"/>
          <w:sz w:val="23"/>
          <w:szCs w:val="23"/>
        </w:rPr>
        <w:t xml:space="preserve"> </w:t>
      </w:r>
      <w:r w:rsidR="006B5F5F" w:rsidRPr="000E46E4">
        <w:rPr>
          <w:rFonts w:ascii="Palatino Linotype" w:eastAsia="Calibri" w:hAnsi="Palatino Linotype" w:cs="Calibri"/>
          <w:sz w:val="23"/>
          <w:szCs w:val="23"/>
        </w:rPr>
        <w:t>Parents</w:t>
      </w:r>
      <w:r w:rsidR="006B5F5F" w:rsidRPr="000E46E4">
        <w:rPr>
          <w:rFonts w:ascii="Palatino Linotype" w:hAnsi="Palatino Linotype" w:cs="Arial Hebrew"/>
          <w:sz w:val="23"/>
          <w:szCs w:val="23"/>
        </w:rPr>
        <w:t xml:space="preserve"> </w:t>
      </w:r>
      <w:r w:rsidR="006B5F5F" w:rsidRPr="000E46E4">
        <w:rPr>
          <w:rFonts w:ascii="Palatino Linotype" w:eastAsia="Calibri" w:hAnsi="Palatino Linotype" w:cs="Calibri"/>
          <w:sz w:val="23"/>
          <w:szCs w:val="23"/>
        </w:rPr>
        <w:t>or</w:t>
      </w:r>
      <w:r w:rsidR="006B5F5F" w:rsidRPr="000E46E4">
        <w:rPr>
          <w:rFonts w:ascii="Palatino Linotype" w:hAnsi="Palatino Linotype" w:cs="Arial Hebrew"/>
          <w:sz w:val="23"/>
          <w:szCs w:val="23"/>
        </w:rPr>
        <w:t xml:space="preserve"> </w:t>
      </w:r>
      <w:r w:rsidR="006B5F5F" w:rsidRPr="000E46E4">
        <w:rPr>
          <w:rFonts w:ascii="Palatino Linotype" w:eastAsia="Calibri" w:hAnsi="Palatino Linotype" w:cs="Calibri"/>
          <w:sz w:val="23"/>
          <w:szCs w:val="23"/>
        </w:rPr>
        <w:t>Guardians</w:t>
      </w:r>
      <w:r w:rsidR="006B5F5F" w:rsidRPr="000E46E4">
        <w:rPr>
          <w:rFonts w:ascii="Palatino Linotype" w:hAnsi="Palatino Linotype" w:cs="Arial Hebrew"/>
          <w:sz w:val="23"/>
          <w:szCs w:val="23"/>
        </w:rPr>
        <w:t xml:space="preserve"> </w:t>
      </w:r>
      <w:r w:rsidR="006B5F5F" w:rsidRPr="000E46E4">
        <w:rPr>
          <w:rFonts w:ascii="Palatino Linotype" w:eastAsia="Calibri" w:hAnsi="Palatino Linotype" w:cs="Calibri"/>
          <w:sz w:val="23"/>
          <w:szCs w:val="23"/>
        </w:rPr>
        <w:t>or</w:t>
      </w:r>
      <w:r w:rsidR="006B5F5F" w:rsidRPr="000E46E4">
        <w:rPr>
          <w:rFonts w:ascii="Palatino Linotype" w:hAnsi="Palatino Linotype" w:cs="Arial Hebrew"/>
          <w:sz w:val="23"/>
          <w:szCs w:val="23"/>
        </w:rPr>
        <w:t xml:space="preserve"> </w:t>
      </w:r>
      <w:r w:rsidR="006B5F5F" w:rsidRPr="000E46E4">
        <w:rPr>
          <w:rFonts w:ascii="Palatino Linotype" w:eastAsia="Calibri" w:hAnsi="Palatino Linotype" w:cs="Calibri"/>
          <w:sz w:val="23"/>
          <w:szCs w:val="23"/>
        </w:rPr>
        <w:t>Others</w:t>
      </w:r>
      <w:r w:rsidR="006B5F5F" w:rsidRPr="000E46E4">
        <w:rPr>
          <w:rFonts w:ascii="Palatino Linotype" w:hAnsi="Palatino Linotype" w:cs="Arial Hebrew"/>
          <w:sz w:val="23"/>
          <w:szCs w:val="23"/>
        </w:rPr>
        <w:t xml:space="preserve">, </w:t>
      </w:r>
      <w:r w:rsidR="002F4F42">
        <w:rPr>
          <w:rFonts w:ascii="Palatino Linotype" w:hAnsi="Palatino Linotype" w:cs="Arial Hebrew"/>
          <w:sz w:val="23"/>
          <w:szCs w:val="23"/>
        </w:rPr>
        <w:t xml:space="preserve">Academic Integrity, </w:t>
      </w:r>
      <w:r w:rsidR="006B5F5F" w:rsidRPr="000E46E4">
        <w:rPr>
          <w:rFonts w:ascii="Palatino Linotype" w:eastAsia="Calibri" w:hAnsi="Palatino Linotype" w:cs="Calibri"/>
          <w:sz w:val="23"/>
          <w:szCs w:val="23"/>
        </w:rPr>
        <w:t>Student</w:t>
      </w:r>
      <w:r w:rsidR="006B5F5F" w:rsidRPr="000E46E4">
        <w:rPr>
          <w:rFonts w:ascii="Palatino Linotype" w:hAnsi="Palatino Linotype" w:cs="Arial Hebrew"/>
          <w:sz w:val="23"/>
          <w:szCs w:val="23"/>
        </w:rPr>
        <w:t xml:space="preserve"> </w:t>
      </w:r>
      <w:r w:rsidR="006B5F5F" w:rsidRPr="000E46E4">
        <w:rPr>
          <w:rFonts w:ascii="Palatino Linotype" w:eastAsia="Calibri" w:hAnsi="Palatino Linotype" w:cs="Calibri"/>
          <w:sz w:val="23"/>
          <w:szCs w:val="23"/>
        </w:rPr>
        <w:t>Rights</w:t>
      </w:r>
      <w:r w:rsidR="006B5F5F" w:rsidRPr="000E46E4">
        <w:rPr>
          <w:rFonts w:ascii="Palatino Linotype" w:hAnsi="Palatino Linotype" w:cs="Arial Hebrew"/>
          <w:sz w:val="23"/>
          <w:szCs w:val="23"/>
        </w:rPr>
        <w:t xml:space="preserve"> </w:t>
      </w:r>
      <w:r w:rsidR="006B5F5F" w:rsidRPr="000E46E4">
        <w:rPr>
          <w:rFonts w:ascii="Palatino Linotype" w:eastAsia="Calibri" w:hAnsi="Palatino Linotype" w:cs="Calibri"/>
          <w:sz w:val="23"/>
          <w:szCs w:val="23"/>
        </w:rPr>
        <w:t>and</w:t>
      </w:r>
      <w:r w:rsidR="006B5F5F" w:rsidRPr="000E46E4">
        <w:rPr>
          <w:rFonts w:ascii="Palatino Linotype" w:hAnsi="Palatino Linotype" w:cs="Arial Hebrew"/>
          <w:sz w:val="23"/>
          <w:szCs w:val="23"/>
        </w:rPr>
        <w:t xml:space="preserve"> </w:t>
      </w:r>
      <w:r w:rsidR="006B5F5F" w:rsidRPr="000E46E4">
        <w:rPr>
          <w:rFonts w:ascii="Palatino Linotype" w:eastAsia="Calibri" w:hAnsi="Palatino Linotype" w:cs="Calibri"/>
          <w:sz w:val="23"/>
          <w:szCs w:val="23"/>
        </w:rPr>
        <w:t>Responsibilities</w:t>
      </w:r>
      <w:r w:rsidR="006B5F5F" w:rsidRPr="000E46E4">
        <w:rPr>
          <w:rFonts w:ascii="Palatino Linotype" w:hAnsi="Palatino Linotype" w:cs="Arial Hebrew"/>
          <w:sz w:val="23"/>
          <w:szCs w:val="23"/>
        </w:rPr>
        <w:t xml:space="preserve">, </w:t>
      </w:r>
      <w:r w:rsidR="006B5F5F" w:rsidRPr="000E46E4">
        <w:rPr>
          <w:rFonts w:ascii="Palatino Linotype" w:eastAsia="Calibri" w:hAnsi="Palatino Linotype" w:cs="Calibri"/>
          <w:sz w:val="23"/>
          <w:szCs w:val="23"/>
        </w:rPr>
        <w:t>Student</w:t>
      </w:r>
      <w:r w:rsidR="006B5F5F" w:rsidRPr="000E46E4">
        <w:rPr>
          <w:rFonts w:ascii="Palatino Linotype" w:hAnsi="Palatino Linotype" w:cs="Arial Hebrew"/>
          <w:sz w:val="23"/>
          <w:szCs w:val="23"/>
        </w:rPr>
        <w:t xml:space="preserve"> </w:t>
      </w:r>
      <w:r w:rsidR="006B5F5F" w:rsidRPr="000E46E4">
        <w:rPr>
          <w:rFonts w:ascii="Palatino Linotype" w:eastAsia="Calibri" w:hAnsi="Palatino Linotype" w:cs="Calibri"/>
          <w:sz w:val="23"/>
          <w:szCs w:val="23"/>
        </w:rPr>
        <w:t>Grievance</w:t>
      </w:r>
      <w:r w:rsidR="006B5F5F" w:rsidRPr="000E46E4">
        <w:rPr>
          <w:rFonts w:ascii="Palatino Linotype" w:hAnsi="Palatino Linotype" w:cs="Arial Hebrew"/>
          <w:sz w:val="23"/>
          <w:szCs w:val="23"/>
        </w:rPr>
        <w:t xml:space="preserve"> </w:t>
      </w:r>
      <w:r w:rsidR="006B5F5F" w:rsidRPr="000E46E4">
        <w:rPr>
          <w:rFonts w:ascii="Palatino Linotype" w:eastAsia="Calibri" w:hAnsi="Palatino Linotype" w:cs="Calibri"/>
          <w:sz w:val="23"/>
          <w:szCs w:val="23"/>
        </w:rPr>
        <w:t>Procedures</w:t>
      </w:r>
      <w:r w:rsidR="006B5F5F" w:rsidRPr="000E46E4">
        <w:rPr>
          <w:rFonts w:ascii="Palatino Linotype" w:hAnsi="Palatino Linotype" w:cs="Arial Hebrew"/>
          <w:sz w:val="23"/>
          <w:szCs w:val="23"/>
        </w:rPr>
        <w:t xml:space="preserve">, </w:t>
      </w:r>
      <w:r w:rsidR="006B5F5F" w:rsidRPr="000E46E4">
        <w:rPr>
          <w:rFonts w:ascii="Palatino Linotype" w:eastAsia="Calibri" w:hAnsi="Palatino Linotype" w:cs="Calibri"/>
          <w:sz w:val="23"/>
          <w:szCs w:val="23"/>
        </w:rPr>
        <w:t>Seeking</w:t>
      </w:r>
      <w:r w:rsidR="006B5F5F" w:rsidRPr="000E46E4">
        <w:rPr>
          <w:rFonts w:ascii="Palatino Linotype" w:hAnsi="Palatino Linotype" w:cs="Arial Hebrew"/>
          <w:sz w:val="23"/>
          <w:szCs w:val="23"/>
        </w:rPr>
        <w:t xml:space="preserve"> </w:t>
      </w:r>
      <w:r w:rsidR="006B5F5F" w:rsidRPr="000E46E4">
        <w:rPr>
          <w:rFonts w:ascii="Palatino Linotype" w:eastAsia="Calibri" w:hAnsi="Palatino Linotype" w:cs="Calibri"/>
          <w:sz w:val="23"/>
          <w:szCs w:val="23"/>
        </w:rPr>
        <w:t>Assistance</w:t>
      </w:r>
      <w:r w:rsidR="006B5F5F" w:rsidRPr="000E46E4">
        <w:rPr>
          <w:rFonts w:ascii="Palatino Linotype" w:hAnsi="Palatino Linotype" w:cs="Arial Hebrew"/>
          <w:sz w:val="23"/>
          <w:szCs w:val="23"/>
        </w:rPr>
        <w:t xml:space="preserve"> </w:t>
      </w:r>
      <w:r w:rsidR="006B5F5F" w:rsidRPr="000E46E4">
        <w:rPr>
          <w:rFonts w:ascii="Palatino Linotype" w:eastAsia="Calibri" w:hAnsi="Palatino Linotype" w:cs="Calibri"/>
          <w:sz w:val="23"/>
          <w:szCs w:val="23"/>
        </w:rPr>
        <w:t>and</w:t>
      </w:r>
      <w:r w:rsidR="006B5F5F" w:rsidRPr="000E46E4">
        <w:rPr>
          <w:rFonts w:ascii="Palatino Linotype" w:hAnsi="Palatino Linotype" w:cs="Arial Hebrew"/>
          <w:sz w:val="23"/>
          <w:szCs w:val="23"/>
        </w:rPr>
        <w:t xml:space="preserve"> </w:t>
      </w:r>
      <w:r w:rsidR="006B5F5F" w:rsidRPr="000E46E4">
        <w:rPr>
          <w:rFonts w:ascii="Palatino Linotype" w:eastAsia="Calibri" w:hAnsi="Palatino Linotype" w:cs="Calibri"/>
          <w:sz w:val="23"/>
          <w:szCs w:val="23"/>
        </w:rPr>
        <w:t>AlcoholEdu</w:t>
      </w:r>
      <w:r w:rsidR="006B5F5F" w:rsidRPr="000E46E4">
        <w:rPr>
          <w:rFonts w:ascii="Palatino Linotype" w:hAnsi="Palatino Linotype" w:cs="Arial Hebrew"/>
          <w:sz w:val="23"/>
          <w:szCs w:val="23"/>
        </w:rPr>
        <w:t>.</w:t>
      </w:r>
    </w:p>
    <w:p w:rsidR="00AB11FB" w:rsidRPr="000E46E4" w:rsidRDefault="00C43791" w:rsidP="00040C87">
      <w:pPr>
        <w:spacing w:after="120"/>
        <w:rPr>
          <w:rFonts w:ascii="Palatino Linotype" w:hAnsi="Palatino Linotype"/>
          <w:sz w:val="23"/>
          <w:szCs w:val="23"/>
        </w:rPr>
      </w:pPr>
      <w:r w:rsidRPr="000E46E4">
        <w:rPr>
          <w:rFonts w:ascii="Palatino Linotype" w:hAnsi="Palatino Linotype"/>
          <w:b/>
          <w:color w:val="000000" w:themeColor="text1"/>
          <w:sz w:val="23"/>
          <w:szCs w:val="23"/>
        </w:rPr>
        <w:t>Academic Integrity</w:t>
      </w:r>
      <w:r w:rsidR="00AB11FB" w:rsidRPr="000E46E4">
        <w:rPr>
          <w:rFonts w:ascii="Palatino Linotype" w:hAnsi="Palatino Linotype"/>
          <w:b/>
          <w:bCs/>
          <w:color w:val="000000" w:themeColor="text1"/>
          <w:sz w:val="23"/>
          <w:szCs w:val="23"/>
        </w:rPr>
        <w:tab/>
      </w:r>
    </w:p>
    <w:p w:rsidR="00DC3B6C" w:rsidRPr="000E46E4" w:rsidRDefault="00DC3B6C" w:rsidP="00040C87">
      <w:pPr>
        <w:spacing w:after="120"/>
        <w:rPr>
          <w:rFonts w:ascii="Palatino Linotype" w:hAnsi="Palatino Linotype"/>
          <w:sz w:val="23"/>
          <w:szCs w:val="23"/>
        </w:rPr>
      </w:pPr>
      <w:r w:rsidRPr="000E46E4">
        <w:rPr>
          <w:rFonts w:ascii="Palatino Linotype" w:eastAsia="Calibri" w:hAnsi="Palatino Linotype"/>
          <w:sz w:val="23"/>
          <w:szCs w:val="23"/>
        </w:rPr>
        <w:t>By</w:t>
      </w:r>
      <w:r w:rsidRPr="000E46E4">
        <w:rPr>
          <w:rFonts w:ascii="Palatino Linotype" w:hAnsi="Palatino Linotype"/>
          <w:sz w:val="23"/>
          <w:szCs w:val="23"/>
        </w:rPr>
        <w:t xml:space="preserve"> </w:t>
      </w:r>
      <w:r w:rsidRPr="000E46E4">
        <w:rPr>
          <w:rFonts w:ascii="Palatino Linotype" w:eastAsia="Calibri" w:hAnsi="Palatino Linotype"/>
          <w:sz w:val="23"/>
          <w:szCs w:val="23"/>
        </w:rPr>
        <w:t>enrolling</w:t>
      </w:r>
      <w:r w:rsidRPr="000E46E4">
        <w:rPr>
          <w:rFonts w:ascii="Palatino Linotype" w:hAnsi="Palatino Linotype"/>
          <w:sz w:val="23"/>
          <w:szCs w:val="23"/>
        </w:rPr>
        <w:t xml:space="preserve"> </w:t>
      </w:r>
      <w:r w:rsidRPr="000E46E4">
        <w:rPr>
          <w:rFonts w:ascii="Palatino Linotype" w:eastAsia="Calibri" w:hAnsi="Palatino Linotype"/>
          <w:sz w:val="23"/>
          <w:szCs w:val="23"/>
        </w:rPr>
        <w:t>in</w:t>
      </w:r>
      <w:r w:rsidRPr="000E46E4">
        <w:rPr>
          <w:rFonts w:ascii="Palatino Linotype" w:hAnsi="Palatino Linotype"/>
          <w:sz w:val="23"/>
          <w:szCs w:val="23"/>
        </w:rPr>
        <w:t xml:space="preserve"> </w:t>
      </w:r>
      <w:r w:rsidRPr="000E46E4">
        <w:rPr>
          <w:rFonts w:ascii="Palatino Linotype" w:eastAsia="Calibri" w:hAnsi="Palatino Linotype"/>
          <w:sz w:val="23"/>
          <w:szCs w:val="23"/>
        </w:rPr>
        <w:t>this</w:t>
      </w:r>
      <w:r w:rsidRPr="000E46E4">
        <w:rPr>
          <w:rFonts w:ascii="Palatino Linotype" w:hAnsi="Palatino Linotype"/>
          <w:sz w:val="23"/>
          <w:szCs w:val="23"/>
        </w:rPr>
        <w:t xml:space="preserve"> </w:t>
      </w:r>
      <w:r w:rsidRPr="000E46E4">
        <w:rPr>
          <w:rFonts w:ascii="Palatino Linotype" w:eastAsia="Calibri" w:hAnsi="Palatino Linotype"/>
          <w:sz w:val="23"/>
          <w:szCs w:val="23"/>
        </w:rPr>
        <w:t>course</w:t>
      </w:r>
      <w:r w:rsidRPr="000E46E4">
        <w:rPr>
          <w:rFonts w:ascii="Palatino Linotype" w:hAnsi="Palatino Linotype"/>
          <w:sz w:val="23"/>
          <w:szCs w:val="23"/>
        </w:rPr>
        <w:t xml:space="preserve">, </w:t>
      </w:r>
      <w:r w:rsidRPr="000E46E4">
        <w:rPr>
          <w:rFonts w:ascii="Palatino Linotype" w:eastAsia="Calibri" w:hAnsi="Palatino Linotype"/>
          <w:sz w:val="23"/>
          <w:szCs w:val="23"/>
        </w:rPr>
        <w:t>each</w:t>
      </w:r>
      <w:r w:rsidRPr="000E46E4">
        <w:rPr>
          <w:rFonts w:ascii="Palatino Linotype" w:hAnsi="Palatino Linotype"/>
          <w:sz w:val="23"/>
          <w:szCs w:val="23"/>
        </w:rPr>
        <w:t xml:space="preserve"> </w:t>
      </w:r>
      <w:r w:rsidRPr="000E46E4">
        <w:rPr>
          <w:rFonts w:ascii="Palatino Linotype" w:eastAsia="Calibri" w:hAnsi="Palatino Linotype"/>
          <w:sz w:val="23"/>
          <w:szCs w:val="23"/>
        </w:rPr>
        <w:t>student</w:t>
      </w:r>
      <w:r w:rsidRPr="000E46E4">
        <w:rPr>
          <w:rFonts w:ascii="Palatino Linotype" w:hAnsi="Palatino Linotype"/>
          <w:sz w:val="23"/>
          <w:szCs w:val="23"/>
        </w:rPr>
        <w:t xml:space="preserve"> </w:t>
      </w:r>
      <w:r w:rsidRPr="000E46E4">
        <w:rPr>
          <w:rFonts w:ascii="Palatino Linotype" w:eastAsia="Calibri" w:hAnsi="Palatino Linotype"/>
          <w:sz w:val="23"/>
          <w:szCs w:val="23"/>
        </w:rPr>
        <w:t>assumes</w:t>
      </w:r>
      <w:r w:rsidRPr="000E46E4">
        <w:rPr>
          <w:rFonts w:ascii="Palatino Linotype" w:hAnsi="Palatino Linotype"/>
          <w:sz w:val="23"/>
          <w:szCs w:val="23"/>
        </w:rPr>
        <w:t xml:space="preserve"> </w:t>
      </w:r>
      <w:r w:rsidRPr="000E46E4">
        <w:rPr>
          <w:rFonts w:ascii="Palatino Linotype" w:eastAsia="Calibri" w:hAnsi="Palatino Linotype"/>
          <w:sz w:val="23"/>
          <w:szCs w:val="23"/>
        </w:rPr>
        <w:t>the</w:t>
      </w:r>
      <w:r w:rsidRPr="000E46E4">
        <w:rPr>
          <w:rFonts w:ascii="Palatino Linotype" w:hAnsi="Palatino Linotype"/>
          <w:sz w:val="23"/>
          <w:szCs w:val="23"/>
        </w:rPr>
        <w:t xml:space="preserve"> </w:t>
      </w:r>
      <w:r w:rsidRPr="000E46E4">
        <w:rPr>
          <w:rFonts w:ascii="Palatino Linotype" w:eastAsia="Calibri" w:hAnsi="Palatino Linotype"/>
          <w:sz w:val="23"/>
          <w:szCs w:val="23"/>
        </w:rPr>
        <w:t>responsibilities</w:t>
      </w:r>
      <w:r w:rsidRPr="000E46E4">
        <w:rPr>
          <w:rFonts w:ascii="Palatino Linotype" w:hAnsi="Palatino Linotype"/>
          <w:sz w:val="23"/>
          <w:szCs w:val="23"/>
        </w:rPr>
        <w:t xml:space="preserve"> </w:t>
      </w:r>
      <w:r w:rsidRPr="000E46E4">
        <w:rPr>
          <w:rFonts w:ascii="Palatino Linotype" w:eastAsia="Calibri" w:hAnsi="Palatino Linotype"/>
          <w:sz w:val="23"/>
          <w:szCs w:val="23"/>
        </w:rPr>
        <w:t>of</w:t>
      </w:r>
      <w:r w:rsidRPr="000E46E4">
        <w:rPr>
          <w:rFonts w:ascii="Palatino Linotype" w:hAnsi="Palatino Linotype"/>
          <w:sz w:val="23"/>
          <w:szCs w:val="23"/>
        </w:rPr>
        <w:t xml:space="preserve"> </w:t>
      </w:r>
      <w:r w:rsidRPr="000E46E4">
        <w:rPr>
          <w:rFonts w:ascii="Palatino Linotype" w:eastAsia="Calibri" w:hAnsi="Palatino Linotype"/>
          <w:sz w:val="23"/>
          <w:szCs w:val="23"/>
        </w:rPr>
        <w:t>an</w:t>
      </w:r>
      <w:r w:rsidRPr="000E46E4">
        <w:rPr>
          <w:rFonts w:ascii="Palatino Linotype" w:hAnsi="Palatino Linotype"/>
          <w:sz w:val="23"/>
          <w:szCs w:val="23"/>
        </w:rPr>
        <w:t xml:space="preserve"> </w:t>
      </w:r>
      <w:r w:rsidRPr="000E46E4">
        <w:rPr>
          <w:rFonts w:ascii="Palatino Linotype" w:eastAsia="Calibri" w:hAnsi="Palatino Linotype"/>
          <w:sz w:val="23"/>
          <w:szCs w:val="23"/>
        </w:rPr>
        <w:t>active</w:t>
      </w:r>
      <w:r w:rsidRPr="000E46E4">
        <w:rPr>
          <w:rFonts w:ascii="Palatino Linotype" w:hAnsi="Palatino Linotype"/>
          <w:sz w:val="23"/>
          <w:szCs w:val="23"/>
        </w:rPr>
        <w:t xml:space="preserve"> </w:t>
      </w:r>
      <w:r w:rsidRPr="000E46E4">
        <w:rPr>
          <w:rFonts w:ascii="Palatino Linotype" w:eastAsia="Calibri" w:hAnsi="Palatino Linotype"/>
          <w:sz w:val="23"/>
          <w:szCs w:val="23"/>
        </w:rPr>
        <w:t>participant</w:t>
      </w:r>
      <w:r w:rsidRPr="000E46E4">
        <w:rPr>
          <w:rFonts w:ascii="Palatino Linotype" w:hAnsi="Palatino Linotype"/>
          <w:sz w:val="23"/>
          <w:szCs w:val="23"/>
        </w:rPr>
        <w:t xml:space="preserve"> </w:t>
      </w:r>
      <w:r w:rsidRPr="000E46E4">
        <w:rPr>
          <w:rFonts w:ascii="Palatino Linotype" w:eastAsia="Calibri" w:hAnsi="Palatino Linotype"/>
          <w:sz w:val="23"/>
          <w:szCs w:val="23"/>
        </w:rPr>
        <w:t>in</w:t>
      </w:r>
      <w:r w:rsidRPr="000E46E4">
        <w:rPr>
          <w:rFonts w:ascii="Palatino Linotype" w:hAnsi="Palatino Linotype"/>
          <w:sz w:val="23"/>
          <w:szCs w:val="23"/>
        </w:rPr>
        <w:t xml:space="preserve"> </w:t>
      </w:r>
      <w:r w:rsidRPr="000E46E4">
        <w:rPr>
          <w:rFonts w:ascii="Palatino Linotype" w:eastAsia="Calibri" w:hAnsi="Palatino Linotype"/>
          <w:sz w:val="23"/>
          <w:szCs w:val="23"/>
        </w:rPr>
        <w:t>UW</w:t>
      </w:r>
      <w:r w:rsidRPr="000E46E4">
        <w:rPr>
          <w:rFonts w:ascii="Palatino Linotype" w:hAnsi="Palatino Linotype"/>
          <w:sz w:val="23"/>
          <w:szCs w:val="23"/>
        </w:rPr>
        <w:t>-</w:t>
      </w:r>
      <w:r w:rsidRPr="000E46E4">
        <w:rPr>
          <w:rFonts w:ascii="Palatino Linotype" w:eastAsia="Calibri" w:hAnsi="Palatino Linotype"/>
          <w:sz w:val="23"/>
          <w:szCs w:val="23"/>
        </w:rPr>
        <w:t>Madison</w:t>
      </w:r>
      <w:r w:rsidRPr="000E46E4">
        <w:rPr>
          <w:rFonts w:ascii="Palatino Linotype" w:hAnsi="Palatino Linotype"/>
          <w:sz w:val="23"/>
          <w:szCs w:val="23"/>
        </w:rPr>
        <w:t>’</w:t>
      </w:r>
      <w:r w:rsidRPr="000E46E4">
        <w:rPr>
          <w:rFonts w:ascii="Palatino Linotype" w:eastAsia="Calibri" w:hAnsi="Palatino Linotype"/>
          <w:sz w:val="23"/>
          <w:szCs w:val="23"/>
        </w:rPr>
        <w:t>s</w:t>
      </w:r>
      <w:r w:rsidRPr="000E46E4">
        <w:rPr>
          <w:rFonts w:ascii="Palatino Linotype" w:hAnsi="Palatino Linotype"/>
          <w:sz w:val="23"/>
          <w:szCs w:val="23"/>
        </w:rPr>
        <w:t xml:space="preserve"> </w:t>
      </w:r>
      <w:r w:rsidRPr="000E46E4">
        <w:rPr>
          <w:rFonts w:ascii="Palatino Linotype" w:eastAsia="Calibri" w:hAnsi="Palatino Linotype"/>
          <w:sz w:val="23"/>
          <w:szCs w:val="23"/>
        </w:rPr>
        <w:t>community</w:t>
      </w:r>
      <w:r w:rsidRPr="000E46E4">
        <w:rPr>
          <w:rFonts w:ascii="Palatino Linotype" w:hAnsi="Palatino Linotype"/>
          <w:sz w:val="23"/>
          <w:szCs w:val="23"/>
        </w:rPr>
        <w:t xml:space="preserve"> </w:t>
      </w:r>
      <w:r w:rsidRPr="000E46E4">
        <w:rPr>
          <w:rFonts w:ascii="Palatino Linotype" w:eastAsia="Calibri" w:hAnsi="Palatino Linotype"/>
          <w:sz w:val="23"/>
          <w:szCs w:val="23"/>
        </w:rPr>
        <w:t>of</w:t>
      </w:r>
      <w:r w:rsidRPr="000E46E4">
        <w:rPr>
          <w:rFonts w:ascii="Palatino Linotype" w:hAnsi="Palatino Linotype"/>
          <w:sz w:val="23"/>
          <w:szCs w:val="23"/>
        </w:rPr>
        <w:t xml:space="preserve"> </w:t>
      </w:r>
      <w:r w:rsidRPr="000E46E4">
        <w:rPr>
          <w:rFonts w:ascii="Palatino Linotype" w:eastAsia="Calibri" w:hAnsi="Palatino Linotype"/>
          <w:sz w:val="23"/>
          <w:szCs w:val="23"/>
        </w:rPr>
        <w:t>scholars</w:t>
      </w:r>
      <w:r w:rsidRPr="000E46E4">
        <w:rPr>
          <w:rFonts w:ascii="Palatino Linotype" w:hAnsi="Palatino Linotype"/>
          <w:sz w:val="23"/>
          <w:szCs w:val="23"/>
        </w:rPr>
        <w:t xml:space="preserve"> </w:t>
      </w:r>
      <w:r w:rsidRPr="000E46E4">
        <w:rPr>
          <w:rFonts w:ascii="Palatino Linotype" w:eastAsia="Calibri" w:hAnsi="Palatino Linotype"/>
          <w:sz w:val="23"/>
          <w:szCs w:val="23"/>
        </w:rPr>
        <w:t>in</w:t>
      </w:r>
      <w:r w:rsidRPr="000E46E4">
        <w:rPr>
          <w:rFonts w:ascii="Palatino Linotype" w:hAnsi="Palatino Linotype"/>
          <w:sz w:val="23"/>
          <w:szCs w:val="23"/>
        </w:rPr>
        <w:t xml:space="preserve"> </w:t>
      </w:r>
      <w:r w:rsidRPr="000E46E4">
        <w:rPr>
          <w:rFonts w:ascii="Palatino Linotype" w:eastAsia="Calibri" w:hAnsi="Palatino Linotype"/>
          <w:sz w:val="23"/>
          <w:szCs w:val="23"/>
        </w:rPr>
        <w:t>which</w:t>
      </w:r>
      <w:r w:rsidRPr="000E46E4">
        <w:rPr>
          <w:rFonts w:ascii="Palatino Linotype" w:hAnsi="Palatino Linotype"/>
          <w:sz w:val="23"/>
          <w:szCs w:val="23"/>
        </w:rPr>
        <w:t xml:space="preserve"> </w:t>
      </w:r>
      <w:r w:rsidRPr="000E46E4">
        <w:rPr>
          <w:rFonts w:ascii="Palatino Linotype" w:eastAsia="Calibri" w:hAnsi="Palatino Linotype"/>
          <w:sz w:val="23"/>
          <w:szCs w:val="23"/>
        </w:rPr>
        <w:t>everyone</w:t>
      </w:r>
      <w:r w:rsidRPr="000E46E4">
        <w:rPr>
          <w:rFonts w:ascii="Palatino Linotype" w:hAnsi="Palatino Linotype"/>
          <w:sz w:val="23"/>
          <w:szCs w:val="23"/>
        </w:rPr>
        <w:t>’</w:t>
      </w:r>
      <w:r w:rsidRPr="000E46E4">
        <w:rPr>
          <w:rFonts w:ascii="Palatino Linotype" w:eastAsia="Calibri" w:hAnsi="Palatino Linotype"/>
          <w:sz w:val="23"/>
          <w:szCs w:val="23"/>
        </w:rPr>
        <w:t>s</w:t>
      </w:r>
      <w:r w:rsidRPr="000E46E4">
        <w:rPr>
          <w:rFonts w:ascii="Palatino Linotype" w:hAnsi="Palatino Linotype"/>
          <w:sz w:val="23"/>
          <w:szCs w:val="23"/>
        </w:rPr>
        <w:t xml:space="preserve"> </w:t>
      </w:r>
      <w:r w:rsidRPr="000E46E4">
        <w:rPr>
          <w:rFonts w:ascii="Palatino Linotype" w:eastAsia="Calibri" w:hAnsi="Palatino Linotype"/>
          <w:sz w:val="23"/>
          <w:szCs w:val="23"/>
        </w:rPr>
        <w:t>academic</w:t>
      </w:r>
      <w:r w:rsidRPr="000E46E4">
        <w:rPr>
          <w:rFonts w:ascii="Palatino Linotype" w:hAnsi="Palatino Linotype"/>
          <w:sz w:val="23"/>
          <w:szCs w:val="23"/>
        </w:rPr>
        <w:t xml:space="preserve"> </w:t>
      </w:r>
      <w:r w:rsidRPr="000E46E4">
        <w:rPr>
          <w:rFonts w:ascii="Palatino Linotype" w:eastAsia="Calibri" w:hAnsi="Palatino Linotype"/>
          <w:sz w:val="23"/>
          <w:szCs w:val="23"/>
        </w:rPr>
        <w:t>work</w:t>
      </w:r>
      <w:r w:rsidRPr="000E46E4">
        <w:rPr>
          <w:rFonts w:ascii="Palatino Linotype" w:hAnsi="Palatino Linotype"/>
          <w:sz w:val="23"/>
          <w:szCs w:val="23"/>
        </w:rPr>
        <w:t xml:space="preserve"> </w:t>
      </w:r>
      <w:r w:rsidRPr="000E46E4">
        <w:rPr>
          <w:rFonts w:ascii="Palatino Linotype" w:eastAsia="Calibri" w:hAnsi="Palatino Linotype"/>
          <w:sz w:val="23"/>
          <w:szCs w:val="23"/>
        </w:rPr>
        <w:t>and</w:t>
      </w:r>
      <w:r w:rsidRPr="000E46E4">
        <w:rPr>
          <w:rFonts w:ascii="Palatino Linotype" w:hAnsi="Palatino Linotype"/>
          <w:sz w:val="23"/>
          <w:szCs w:val="23"/>
        </w:rPr>
        <w:t xml:space="preserve"> </w:t>
      </w:r>
      <w:r w:rsidRPr="000E46E4">
        <w:rPr>
          <w:rFonts w:ascii="Palatino Linotype" w:eastAsia="Calibri" w:hAnsi="Palatino Linotype"/>
          <w:sz w:val="23"/>
          <w:szCs w:val="23"/>
        </w:rPr>
        <w:t>behavior</w:t>
      </w:r>
      <w:r w:rsidRPr="000E46E4">
        <w:rPr>
          <w:rFonts w:ascii="Palatino Linotype" w:hAnsi="Palatino Linotype"/>
          <w:sz w:val="23"/>
          <w:szCs w:val="23"/>
        </w:rPr>
        <w:t xml:space="preserve"> </w:t>
      </w:r>
      <w:r w:rsidRPr="000E46E4">
        <w:rPr>
          <w:rFonts w:ascii="Palatino Linotype" w:eastAsia="Calibri" w:hAnsi="Palatino Linotype"/>
          <w:sz w:val="23"/>
          <w:szCs w:val="23"/>
        </w:rPr>
        <w:t>are</w:t>
      </w:r>
      <w:r w:rsidRPr="000E46E4">
        <w:rPr>
          <w:rFonts w:ascii="Palatino Linotype" w:hAnsi="Palatino Linotype"/>
          <w:sz w:val="23"/>
          <w:szCs w:val="23"/>
        </w:rPr>
        <w:t xml:space="preserve"> </w:t>
      </w:r>
      <w:r w:rsidRPr="000E46E4">
        <w:rPr>
          <w:rFonts w:ascii="Palatino Linotype" w:eastAsia="Calibri" w:hAnsi="Palatino Linotype"/>
          <w:sz w:val="23"/>
          <w:szCs w:val="23"/>
        </w:rPr>
        <w:t>held</w:t>
      </w:r>
      <w:r w:rsidRPr="000E46E4">
        <w:rPr>
          <w:rFonts w:ascii="Palatino Linotype" w:hAnsi="Palatino Linotype"/>
          <w:sz w:val="23"/>
          <w:szCs w:val="23"/>
        </w:rPr>
        <w:t xml:space="preserve"> </w:t>
      </w:r>
      <w:r w:rsidRPr="000E46E4">
        <w:rPr>
          <w:rFonts w:ascii="Palatino Linotype" w:eastAsia="Calibri" w:hAnsi="Palatino Linotype"/>
          <w:sz w:val="23"/>
          <w:szCs w:val="23"/>
        </w:rPr>
        <w:t>to</w:t>
      </w:r>
      <w:r w:rsidRPr="000E46E4">
        <w:rPr>
          <w:rFonts w:ascii="Palatino Linotype" w:hAnsi="Palatino Linotype"/>
          <w:sz w:val="23"/>
          <w:szCs w:val="23"/>
        </w:rPr>
        <w:t xml:space="preserve"> </w:t>
      </w:r>
      <w:r w:rsidRPr="000E46E4">
        <w:rPr>
          <w:rFonts w:ascii="Palatino Linotype" w:eastAsia="Calibri" w:hAnsi="Palatino Linotype"/>
          <w:sz w:val="23"/>
          <w:szCs w:val="23"/>
        </w:rPr>
        <w:t>the</w:t>
      </w:r>
      <w:r w:rsidRPr="000E46E4">
        <w:rPr>
          <w:rFonts w:ascii="Palatino Linotype" w:hAnsi="Palatino Linotype"/>
          <w:sz w:val="23"/>
          <w:szCs w:val="23"/>
        </w:rPr>
        <w:t xml:space="preserve"> </w:t>
      </w:r>
      <w:r w:rsidRPr="000E46E4">
        <w:rPr>
          <w:rFonts w:ascii="Palatino Linotype" w:eastAsia="Calibri" w:hAnsi="Palatino Linotype"/>
          <w:sz w:val="23"/>
          <w:szCs w:val="23"/>
        </w:rPr>
        <w:t>highest</w:t>
      </w:r>
      <w:r w:rsidRPr="000E46E4">
        <w:rPr>
          <w:rFonts w:ascii="Palatino Linotype" w:hAnsi="Palatino Linotype"/>
          <w:sz w:val="23"/>
          <w:szCs w:val="23"/>
        </w:rPr>
        <w:t xml:space="preserve"> </w:t>
      </w:r>
      <w:r w:rsidRPr="000E46E4">
        <w:rPr>
          <w:rFonts w:ascii="Palatino Linotype" w:eastAsia="Calibri" w:hAnsi="Palatino Linotype"/>
          <w:sz w:val="23"/>
          <w:szCs w:val="23"/>
        </w:rPr>
        <w:t>academic</w:t>
      </w:r>
      <w:r w:rsidRPr="000E46E4">
        <w:rPr>
          <w:rFonts w:ascii="Palatino Linotype" w:hAnsi="Palatino Linotype"/>
          <w:sz w:val="23"/>
          <w:szCs w:val="23"/>
        </w:rPr>
        <w:t xml:space="preserve"> </w:t>
      </w:r>
      <w:r w:rsidRPr="000E46E4">
        <w:rPr>
          <w:rFonts w:ascii="Palatino Linotype" w:eastAsia="Calibri" w:hAnsi="Palatino Linotype"/>
          <w:sz w:val="23"/>
          <w:szCs w:val="23"/>
        </w:rPr>
        <w:t>integrity</w:t>
      </w:r>
      <w:r w:rsidRPr="000E46E4">
        <w:rPr>
          <w:rFonts w:ascii="Palatino Linotype" w:hAnsi="Palatino Linotype"/>
          <w:sz w:val="23"/>
          <w:szCs w:val="23"/>
        </w:rPr>
        <w:t xml:space="preserve"> </w:t>
      </w:r>
      <w:r w:rsidRPr="000E46E4">
        <w:rPr>
          <w:rFonts w:ascii="Palatino Linotype" w:eastAsia="Calibri" w:hAnsi="Palatino Linotype"/>
          <w:sz w:val="23"/>
          <w:szCs w:val="23"/>
        </w:rPr>
        <w:t>standards</w:t>
      </w:r>
      <w:r w:rsidRPr="000E46E4">
        <w:rPr>
          <w:rFonts w:ascii="Palatino Linotype" w:hAnsi="Palatino Linotype"/>
          <w:sz w:val="23"/>
          <w:szCs w:val="23"/>
        </w:rPr>
        <w:t xml:space="preserve">. </w:t>
      </w:r>
      <w:r w:rsidRPr="000E46E4">
        <w:rPr>
          <w:rFonts w:ascii="Palatino Linotype" w:eastAsia="Calibri" w:hAnsi="Palatino Linotype"/>
          <w:sz w:val="23"/>
          <w:szCs w:val="23"/>
        </w:rPr>
        <w:t>Academic</w:t>
      </w:r>
      <w:r w:rsidRPr="000E46E4">
        <w:rPr>
          <w:rFonts w:ascii="Palatino Linotype" w:hAnsi="Palatino Linotype"/>
          <w:sz w:val="23"/>
          <w:szCs w:val="23"/>
        </w:rPr>
        <w:t xml:space="preserve"> </w:t>
      </w:r>
      <w:r w:rsidRPr="000E46E4">
        <w:rPr>
          <w:rFonts w:ascii="Palatino Linotype" w:eastAsia="Calibri" w:hAnsi="Palatino Linotype"/>
          <w:sz w:val="23"/>
          <w:szCs w:val="23"/>
        </w:rPr>
        <w:t>misconduct</w:t>
      </w:r>
      <w:r w:rsidRPr="000E46E4">
        <w:rPr>
          <w:rFonts w:ascii="Palatino Linotype" w:hAnsi="Palatino Linotype"/>
          <w:sz w:val="23"/>
          <w:szCs w:val="23"/>
        </w:rPr>
        <w:t xml:space="preserve"> </w:t>
      </w:r>
      <w:r w:rsidRPr="000E46E4">
        <w:rPr>
          <w:rFonts w:ascii="Palatino Linotype" w:eastAsia="Calibri" w:hAnsi="Palatino Linotype"/>
          <w:sz w:val="23"/>
          <w:szCs w:val="23"/>
        </w:rPr>
        <w:t>compromises</w:t>
      </w:r>
      <w:r w:rsidRPr="000E46E4">
        <w:rPr>
          <w:rFonts w:ascii="Palatino Linotype" w:hAnsi="Palatino Linotype"/>
          <w:sz w:val="23"/>
          <w:szCs w:val="23"/>
        </w:rPr>
        <w:t xml:space="preserve"> </w:t>
      </w:r>
      <w:r w:rsidRPr="000E46E4">
        <w:rPr>
          <w:rFonts w:ascii="Palatino Linotype" w:eastAsia="Calibri" w:hAnsi="Palatino Linotype"/>
          <w:sz w:val="23"/>
          <w:szCs w:val="23"/>
        </w:rPr>
        <w:t>the</w:t>
      </w:r>
      <w:r w:rsidRPr="000E46E4">
        <w:rPr>
          <w:rFonts w:ascii="Palatino Linotype" w:hAnsi="Palatino Linotype"/>
          <w:sz w:val="23"/>
          <w:szCs w:val="23"/>
        </w:rPr>
        <w:t xml:space="preserve"> </w:t>
      </w:r>
      <w:r w:rsidRPr="000E46E4">
        <w:rPr>
          <w:rFonts w:ascii="Palatino Linotype" w:eastAsia="Calibri" w:hAnsi="Palatino Linotype"/>
          <w:sz w:val="23"/>
          <w:szCs w:val="23"/>
        </w:rPr>
        <w:t>integrity</w:t>
      </w:r>
      <w:r w:rsidRPr="000E46E4">
        <w:rPr>
          <w:rFonts w:ascii="Palatino Linotype" w:hAnsi="Palatino Linotype"/>
          <w:sz w:val="23"/>
          <w:szCs w:val="23"/>
        </w:rPr>
        <w:t xml:space="preserve"> </w:t>
      </w:r>
      <w:r w:rsidRPr="000E46E4">
        <w:rPr>
          <w:rFonts w:ascii="Palatino Linotype" w:eastAsia="Calibri" w:hAnsi="Palatino Linotype"/>
          <w:sz w:val="23"/>
          <w:szCs w:val="23"/>
        </w:rPr>
        <w:t>of</w:t>
      </w:r>
      <w:r w:rsidRPr="000E46E4">
        <w:rPr>
          <w:rFonts w:ascii="Palatino Linotype" w:hAnsi="Palatino Linotype"/>
          <w:sz w:val="23"/>
          <w:szCs w:val="23"/>
        </w:rPr>
        <w:t xml:space="preserve"> </w:t>
      </w:r>
      <w:r w:rsidRPr="000E46E4">
        <w:rPr>
          <w:rFonts w:ascii="Palatino Linotype" w:eastAsia="Calibri" w:hAnsi="Palatino Linotype"/>
          <w:sz w:val="23"/>
          <w:szCs w:val="23"/>
        </w:rPr>
        <w:t>the</w:t>
      </w:r>
      <w:r w:rsidRPr="000E46E4">
        <w:rPr>
          <w:rFonts w:ascii="Palatino Linotype" w:hAnsi="Palatino Linotype"/>
          <w:sz w:val="23"/>
          <w:szCs w:val="23"/>
        </w:rPr>
        <w:t xml:space="preserve"> </w:t>
      </w:r>
      <w:r w:rsidRPr="000E46E4">
        <w:rPr>
          <w:rFonts w:ascii="Palatino Linotype" w:eastAsia="Calibri" w:hAnsi="Palatino Linotype"/>
          <w:sz w:val="23"/>
          <w:szCs w:val="23"/>
        </w:rPr>
        <w:t>university</w:t>
      </w:r>
      <w:r w:rsidRPr="000E46E4">
        <w:rPr>
          <w:rFonts w:ascii="Palatino Linotype" w:hAnsi="Palatino Linotype"/>
          <w:sz w:val="23"/>
          <w:szCs w:val="23"/>
        </w:rPr>
        <w:t xml:space="preserve">. </w:t>
      </w:r>
      <w:r w:rsidRPr="000E46E4">
        <w:rPr>
          <w:rFonts w:ascii="Palatino Linotype" w:eastAsia="Calibri" w:hAnsi="Palatino Linotype"/>
          <w:sz w:val="23"/>
          <w:szCs w:val="23"/>
        </w:rPr>
        <w:t>Cheating</w:t>
      </w:r>
      <w:r w:rsidRPr="000E46E4">
        <w:rPr>
          <w:rFonts w:ascii="Palatino Linotype" w:hAnsi="Palatino Linotype"/>
          <w:sz w:val="23"/>
          <w:szCs w:val="23"/>
        </w:rPr>
        <w:t xml:space="preserve">, </w:t>
      </w:r>
      <w:r w:rsidRPr="000E46E4">
        <w:rPr>
          <w:rFonts w:ascii="Palatino Linotype" w:eastAsia="Calibri" w:hAnsi="Palatino Linotype"/>
          <w:sz w:val="23"/>
          <w:szCs w:val="23"/>
        </w:rPr>
        <w:t>fabrication</w:t>
      </w:r>
      <w:r w:rsidRPr="000E46E4">
        <w:rPr>
          <w:rFonts w:ascii="Palatino Linotype" w:hAnsi="Palatino Linotype"/>
          <w:sz w:val="23"/>
          <w:szCs w:val="23"/>
        </w:rPr>
        <w:t xml:space="preserve">, </w:t>
      </w:r>
      <w:r w:rsidRPr="000E46E4">
        <w:rPr>
          <w:rFonts w:ascii="Palatino Linotype" w:eastAsia="Calibri" w:hAnsi="Palatino Linotype"/>
          <w:sz w:val="23"/>
          <w:szCs w:val="23"/>
        </w:rPr>
        <w:t>plagiarism</w:t>
      </w:r>
      <w:r w:rsidRPr="000E46E4">
        <w:rPr>
          <w:rFonts w:ascii="Palatino Linotype" w:hAnsi="Palatino Linotype"/>
          <w:sz w:val="23"/>
          <w:szCs w:val="23"/>
        </w:rPr>
        <w:t xml:space="preserve">, </w:t>
      </w:r>
      <w:r w:rsidRPr="000E46E4">
        <w:rPr>
          <w:rFonts w:ascii="Palatino Linotype" w:eastAsia="Calibri" w:hAnsi="Palatino Linotype"/>
          <w:sz w:val="23"/>
          <w:szCs w:val="23"/>
        </w:rPr>
        <w:t>unauthorized</w:t>
      </w:r>
      <w:r w:rsidRPr="000E46E4">
        <w:rPr>
          <w:rFonts w:ascii="Palatino Linotype" w:hAnsi="Palatino Linotype"/>
          <w:sz w:val="23"/>
          <w:szCs w:val="23"/>
        </w:rPr>
        <w:t xml:space="preserve"> </w:t>
      </w:r>
      <w:r w:rsidRPr="000E46E4">
        <w:rPr>
          <w:rFonts w:ascii="Palatino Linotype" w:eastAsia="Calibri" w:hAnsi="Palatino Linotype"/>
          <w:sz w:val="23"/>
          <w:szCs w:val="23"/>
        </w:rPr>
        <w:t>collaboration</w:t>
      </w:r>
      <w:r w:rsidRPr="000E46E4">
        <w:rPr>
          <w:rFonts w:ascii="Palatino Linotype" w:hAnsi="Palatino Linotype"/>
          <w:sz w:val="23"/>
          <w:szCs w:val="23"/>
        </w:rPr>
        <w:t xml:space="preserve">, </w:t>
      </w:r>
      <w:r w:rsidRPr="000E46E4">
        <w:rPr>
          <w:rFonts w:ascii="Palatino Linotype" w:eastAsia="Calibri" w:hAnsi="Palatino Linotype"/>
          <w:sz w:val="23"/>
          <w:szCs w:val="23"/>
        </w:rPr>
        <w:t>and</w:t>
      </w:r>
      <w:r w:rsidRPr="000E46E4">
        <w:rPr>
          <w:rFonts w:ascii="Palatino Linotype" w:hAnsi="Palatino Linotype"/>
          <w:sz w:val="23"/>
          <w:szCs w:val="23"/>
        </w:rPr>
        <w:t xml:space="preserve"> </w:t>
      </w:r>
      <w:r w:rsidRPr="000E46E4">
        <w:rPr>
          <w:rFonts w:ascii="Palatino Linotype" w:eastAsia="Calibri" w:hAnsi="Palatino Linotype"/>
          <w:sz w:val="23"/>
          <w:szCs w:val="23"/>
        </w:rPr>
        <w:t>helping</w:t>
      </w:r>
      <w:r w:rsidRPr="000E46E4">
        <w:rPr>
          <w:rFonts w:ascii="Palatino Linotype" w:hAnsi="Palatino Linotype"/>
          <w:sz w:val="23"/>
          <w:szCs w:val="23"/>
        </w:rPr>
        <w:t xml:space="preserve"> </w:t>
      </w:r>
      <w:r w:rsidRPr="000E46E4">
        <w:rPr>
          <w:rFonts w:ascii="Palatino Linotype" w:eastAsia="Calibri" w:hAnsi="Palatino Linotype"/>
          <w:sz w:val="23"/>
          <w:szCs w:val="23"/>
        </w:rPr>
        <w:t>others</w:t>
      </w:r>
      <w:r w:rsidRPr="000E46E4">
        <w:rPr>
          <w:rFonts w:ascii="Palatino Linotype" w:hAnsi="Palatino Linotype"/>
          <w:sz w:val="23"/>
          <w:szCs w:val="23"/>
        </w:rPr>
        <w:t xml:space="preserve"> </w:t>
      </w:r>
      <w:r w:rsidRPr="000E46E4">
        <w:rPr>
          <w:rFonts w:ascii="Palatino Linotype" w:eastAsia="Calibri" w:hAnsi="Palatino Linotype"/>
          <w:sz w:val="23"/>
          <w:szCs w:val="23"/>
        </w:rPr>
        <w:t>commit</w:t>
      </w:r>
      <w:r w:rsidRPr="000E46E4">
        <w:rPr>
          <w:rFonts w:ascii="Palatino Linotype" w:hAnsi="Palatino Linotype"/>
          <w:sz w:val="23"/>
          <w:szCs w:val="23"/>
        </w:rPr>
        <w:t xml:space="preserve"> </w:t>
      </w:r>
      <w:r w:rsidRPr="000E46E4">
        <w:rPr>
          <w:rFonts w:ascii="Palatino Linotype" w:eastAsia="Calibri" w:hAnsi="Palatino Linotype"/>
          <w:sz w:val="23"/>
          <w:szCs w:val="23"/>
        </w:rPr>
        <w:t>these</w:t>
      </w:r>
      <w:r w:rsidRPr="000E46E4">
        <w:rPr>
          <w:rFonts w:ascii="Palatino Linotype" w:hAnsi="Palatino Linotype"/>
          <w:sz w:val="23"/>
          <w:szCs w:val="23"/>
        </w:rPr>
        <w:t xml:space="preserve"> </w:t>
      </w:r>
      <w:r w:rsidRPr="000E46E4">
        <w:rPr>
          <w:rFonts w:ascii="Palatino Linotype" w:eastAsia="Calibri" w:hAnsi="Palatino Linotype"/>
          <w:sz w:val="23"/>
          <w:szCs w:val="23"/>
        </w:rPr>
        <w:t>acts</w:t>
      </w:r>
      <w:r w:rsidRPr="000E46E4">
        <w:rPr>
          <w:rFonts w:ascii="Palatino Linotype" w:hAnsi="Palatino Linotype"/>
          <w:sz w:val="23"/>
          <w:szCs w:val="23"/>
        </w:rPr>
        <w:t xml:space="preserve"> </w:t>
      </w:r>
      <w:r w:rsidRPr="000E46E4">
        <w:rPr>
          <w:rFonts w:ascii="Palatino Linotype" w:eastAsia="Calibri" w:hAnsi="Palatino Linotype"/>
          <w:sz w:val="23"/>
          <w:szCs w:val="23"/>
        </w:rPr>
        <w:t>are</w:t>
      </w:r>
      <w:r w:rsidRPr="000E46E4">
        <w:rPr>
          <w:rFonts w:ascii="Palatino Linotype" w:hAnsi="Palatino Linotype"/>
          <w:sz w:val="23"/>
          <w:szCs w:val="23"/>
        </w:rPr>
        <w:t xml:space="preserve"> </w:t>
      </w:r>
      <w:r w:rsidRPr="000E46E4">
        <w:rPr>
          <w:rFonts w:ascii="Palatino Linotype" w:eastAsia="Calibri" w:hAnsi="Palatino Linotype"/>
          <w:sz w:val="23"/>
          <w:szCs w:val="23"/>
        </w:rPr>
        <w:t>examples</w:t>
      </w:r>
      <w:r w:rsidRPr="000E46E4">
        <w:rPr>
          <w:rFonts w:ascii="Palatino Linotype" w:hAnsi="Palatino Linotype"/>
          <w:sz w:val="23"/>
          <w:szCs w:val="23"/>
        </w:rPr>
        <w:t xml:space="preserve"> </w:t>
      </w:r>
      <w:r w:rsidRPr="000E46E4">
        <w:rPr>
          <w:rFonts w:ascii="Palatino Linotype" w:eastAsia="Calibri" w:hAnsi="Palatino Linotype"/>
          <w:sz w:val="23"/>
          <w:szCs w:val="23"/>
        </w:rPr>
        <w:t>of</w:t>
      </w:r>
      <w:r w:rsidRPr="000E46E4">
        <w:rPr>
          <w:rFonts w:ascii="Palatino Linotype" w:hAnsi="Palatino Linotype"/>
          <w:sz w:val="23"/>
          <w:szCs w:val="23"/>
        </w:rPr>
        <w:t xml:space="preserve"> </w:t>
      </w:r>
      <w:r w:rsidRPr="000E46E4">
        <w:rPr>
          <w:rFonts w:ascii="Palatino Linotype" w:eastAsia="Calibri" w:hAnsi="Palatino Linotype"/>
          <w:sz w:val="23"/>
          <w:szCs w:val="23"/>
        </w:rPr>
        <w:t>academic</w:t>
      </w:r>
      <w:r w:rsidRPr="000E46E4">
        <w:rPr>
          <w:rFonts w:ascii="Palatino Linotype" w:hAnsi="Palatino Linotype"/>
          <w:sz w:val="23"/>
          <w:szCs w:val="23"/>
        </w:rPr>
        <w:t xml:space="preserve"> </w:t>
      </w:r>
      <w:r w:rsidRPr="000E46E4">
        <w:rPr>
          <w:rFonts w:ascii="Palatino Linotype" w:eastAsia="Calibri" w:hAnsi="Palatino Linotype"/>
          <w:sz w:val="23"/>
          <w:szCs w:val="23"/>
        </w:rPr>
        <w:t>misconduct</w:t>
      </w:r>
      <w:r w:rsidRPr="000E46E4">
        <w:rPr>
          <w:rFonts w:ascii="Palatino Linotype" w:hAnsi="Palatino Linotype"/>
          <w:sz w:val="23"/>
          <w:szCs w:val="23"/>
        </w:rPr>
        <w:t xml:space="preserve">, </w:t>
      </w:r>
      <w:r w:rsidRPr="000E46E4">
        <w:rPr>
          <w:rFonts w:ascii="Palatino Linotype" w:eastAsia="Calibri" w:hAnsi="Palatino Linotype"/>
          <w:sz w:val="23"/>
          <w:szCs w:val="23"/>
        </w:rPr>
        <w:t>which</w:t>
      </w:r>
      <w:r w:rsidRPr="000E46E4">
        <w:rPr>
          <w:rFonts w:ascii="Palatino Linotype" w:hAnsi="Palatino Linotype"/>
          <w:sz w:val="23"/>
          <w:szCs w:val="23"/>
        </w:rPr>
        <w:t xml:space="preserve"> </w:t>
      </w:r>
      <w:r w:rsidRPr="000E46E4">
        <w:rPr>
          <w:rFonts w:ascii="Palatino Linotype" w:eastAsia="Calibri" w:hAnsi="Palatino Linotype"/>
          <w:sz w:val="23"/>
          <w:szCs w:val="23"/>
        </w:rPr>
        <w:t>can</w:t>
      </w:r>
      <w:r w:rsidRPr="000E46E4">
        <w:rPr>
          <w:rFonts w:ascii="Palatino Linotype" w:hAnsi="Palatino Linotype"/>
          <w:sz w:val="23"/>
          <w:szCs w:val="23"/>
        </w:rPr>
        <w:t xml:space="preserve"> </w:t>
      </w:r>
      <w:r w:rsidRPr="000E46E4">
        <w:rPr>
          <w:rFonts w:ascii="Palatino Linotype" w:eastAsia="Calibri" w:hAnsi="Palatino Linotype"/>
          <w:sz w:val="23"/>
          <w:szCs w:val="23"/>
        </w:rPr>
        <w:t>result</w:t>
      </w:r>
      <w:r w:rsidRPr="000E46E4">
        <w:rPr>
          <w:rFonts w:ascii="Palatino Linotype" w:hAnsi="Palatino Linotype"/>
          <w:sz w:val="23"/>
          <w:szCs w:val="23"/>
        </w:rPr>
        <w:t xml:space="preserve"> </w:t>
      </w:r>
      <w:r w:rsidRPr="000E46E4">
        <w:rPr>
          <w:rFonts w:ascii="Palatino Linotype" w:eastAsia="Calibri" w:hAnsi="Palatino Linotype"/>
          <w:sz w:val="23"/>
          <w:szCs w:val="23"/>
        </w:rPr>
        <w:t>in</w:t>
      </w:r>
      <w:r w:rsidRPr="000E46E4">
        <w:rPr>
          <w:rFonts w:ascii="Palatino Linotype" w:hAnsi="Palatino Linotype"/>
          <w:sz w:val="23"/>
          <w:szCs w:val="23"/>
        </w:rPr>
        <w:t xml:space="preserve"> </w:t>
      </w:r>
      <w:r w:rsidRPr="000E46E4">
        <w:rPr>
          <w:rFonts w:ascii="Palatino Linotype" w:eastAsia="Calibri" w:hAnsi="Palatino Linotype"/>
          <w:sz w:val="23"/>
          <w:szCs w:val="23"/>
        </w:rPr>
        <w:t>disciplinary</w:t>
      </w:r>
      <w:r w:rsidRPr="000E46E4">
        <w:rPr>
          <w:rFonts w:ascii="Palatino Linotype" w:hAnsi="Palatino Linotype"/>
          <w:sz w:val="23"/>
          <w:szCs w:val="23"/>
        </w:rPr>
        <w:t xml:space="preserve"> </w:t>
      </w:r>
      <w:r w:rsidRPr="000E46E4">
        <w:rPr>
          <w:rFonts w:ascii="Palatino Linotype" w:eastAsia="Calibri" w:hAnsi="Palatino Linotype"/>
          <w:sz w:val="23"/>
          <w:szCs w:val="23"/>
        </w:rPr>
        <w:t>action</w:t>
      </w:r>
      <w:r w:rsidRPr="000E46E4">
        <w:rPr>
          <w:rFonts w:ascii="Palatino Linotype" w:hAnsi="Palatino Linotype"/>
          <w:sz w:val="23"/>
          <w:szCs w:val="23"/>
        </w:rPr>
        <w:t xml:space="preserve">. </w:t>
      </w:r>
      <w:r w:rsidRPr="000E46E4">
        <w:rPr>
          <w:rFonts w:ascii="Palatino Linotype" w:eastAsia="Calibri" w:hAnsi="Palatino Linotype"/>
          <w:sz w:val="23"/>
          <w:szCs w:val="23"/>
        </w:rPr>
        <w:t>This</w:t>
      </w:r>
      <w:r w:rsidRPr="000E46E4">
        <w:rPr>
          <w:rFonts w:ascii="Palatino Linotype" w:hAnsi="Palatino Linotype"/>
          <w:sz w:val="23"/>
          <w:szCs w:val="23"/>
        </w:rPr>
        <w:t xml:space="preserve"> </w:t>
      </w:r>
      <w:r w:rsidRPr="000E46E4">
        <w:rPr>
          <w:rFonts w:ascii="Palatino Linotype" w:eastAsia="Calibri" w:hAnsi="Palatino Linotype"/>
          <w:sz w:val="23"/>
          <w:szCs w:val="23"/>
        </w:rPr>
        <w:t>includes</w:t>
      </w:r>
      <w:r w:rsidRPr="000E46E4">
        <w:rPr>
          <w:rFonts w:ascii="Palatino Linotype" w:hAnsi="Palatino Linotype"/>
          <w:sz w:val="23"/>
          <w:szCs w:val="23"/>
        </w:rPr>
        <w:t xml:space="preserve"> </w:t>
      </w:r>
      <w:r w:rsidRPr="000E46E4">
        <w:rPr>
          <w:rFonts w:ascii="Palatino Linotype" w:eastAsia="Calibri" w:hAnsi="Palatino Linotype"/>
          <w:sz w:val="23"/>
          <w:szCs w:val="23"/>
        </w:rPr>
        <w:t>but</w:t>
      </w:r>
      <w:r w:rsidRPr="000E46E4">
        <w:rPr>
          <w:rFonts w:ascii="Palatino Linotype" w:hAnsi="Palatino Linotype"/>
          <w:sz w:val="23"/>
          <w:szCs w:val="23"/>
        </w:rPr>
        <w:t xml:space="preserve"> </w:t>
      </w:r>
      <w:r w:rsidRPr="000E46E4">
        <w:rPr>
          <w:rFonts w:ascii="Palatino Linotype" w:eastAsia="Calibri" w:hAnsi="Palatino Linotype"/>
          <w:sz w:val="23"/>
          <w:szCs w:val="23"/>
        </w:rPr>
        <w:t>is</w:t>
      </w:r>
      <w:r w:rsidRPr="000E46E4">
        <w:rPr>
          <w:rFonts w:ascii="Palatino Linotype" w:hAnsi="Palatino Linotype"/>
          <w:sz w:val="23"/>
          <w:szCs w:val="23"/>
        </w:rPr>
        <w:t xml:space="preserve"> </w:t>
      </w:r>
      <w:r w:rsidRPr="000E46E4">
        <w:rPr>
          <w:rFonts w:ascii="Palatino Linotype" w:eastAsia="Calibri" w:hAnsi="Palatino Linotype"/>
          <w:sz w:val="23"/>
          <w:szCs w:val="23"/>
        </w:rPr>
        <w:t>not</w:t>
      </w:r>
      <w:r w:rsidRPr="000E46E4">
        <w:rPr>
          <w:rFonts w:ascii="Palatino Linotype" w:hAnsi="Palatino Linotype"/>
          <w:sz w:val="23"/>
          <w:szCs w:val="23"/>
        </w:rPr>
        <w:t xml:space="preserve"> </w:t>
      </w:r>
      <w:r w:rsidRPr="000E46E4">
        <w:rPr>
          <w:rFonts w:ascii="Palatino Linotype" w:eastAsia="Calibri" w:hAnsi="Palatino Linotype"/>
          <w:sz w:val="23"/>
          <w:szCs w:val="23"/>
        </w:rPr>
        <w:t>limited</w:t>
      </w:r>
      <w:r w:rsidRPr="000E46E4">
        <w:rPr>
          <w:rFonts w:ascii="Palatino Linotype" w:hAnsi="Palatino Linotype"/>
          <w:sz w:val="23"/>
          <w:szCs w:val="23"/>
        </w:rPr>
        <w:t xml:space="preserve"> </w:t>
      </w:r>
      <w:r w:rsidRPr="000E46E4">
        <w:rPr>
          <w:rFonts w:ascii="Palatino Linotype" w:eastAsia="Calibri" w:hAnsi="Palatino Linotype"/>
          <w:sz w:val="23"/>
          <w:szCs w:val="23"/>
        </w:rPr>
        <w:t>to</w:t>
      </w:r>
      <w:r w:rsidRPr="000E46E4">
        <w:rPr>
          <w:rFonts w:ascii="Palatino Linotype" w:hAnsi="Palatino Linotype"/>
          <w:sz w:val="23"/>
          <w:szCs w:val="23"/>
        </w:rPr>
        <w:t xml:space="preserve"> </w:t>
      </w:r>
      <w:r w:rsidRPr="000E46E4">
        <w:rPr>
          <w:rFonts w:ascii="Palatino Linotype" w:eastAsia="Calibri" w:hAnsi="Palatino Linotype"/>
          <w:sz w:val="23"/>
          <w:szCs w:val="23"/>
        </w:rPr>
        <w:t>failure</w:t>
      </w:r>
      <w:r w:rsidRPr="000E46E4">
        <w:rPr>
          <w:rFonts w:ascii="Palatino Linotype" w:hAnsi="Palatino Linotype"/>
          <w:sz w:val="23"/>
          <w:szCs w:val="23"/>
        </w:rPr>
        <w:t xml:space="preserve"> </w:t>
      </w:r>
      <w:r w:rsidRPr="000E46E4">
        <w:rPr>
          <w:rFonts w:ascii="Palatino Linotype" w:eastAsia="Calibri" w:hAnsi="Palatino Linotype"/>
          <w:sz w:val="23"/>
          <w:szCs w:val="23"/>
        </w:rPr>
        <w:t>on</w:t>
      </w:r>
      <w:r w:rsidRPr="000E46E4">
        <w:rPr>
          <w:rFonts w:ascii="Palatino Linotype" w:hAnsi="Palatino Linotype"/>
          <w:sz w:val="23"/>
          <w:szCs w:val="23"/>
        </w:rPr>
        <w:t xml:space="preserve"> </w:t>
      </w:r>
      <w:r w:rsidRPr="000E46E4">
        <w:rPr>
          <w:rFonts w:ascii="Palatino Linotype" w:eastAsia="Calibri" w:hAnsi="Palatino Linotype"/>
          <w:sz w:val="23"/>
          <w:szCs w:val="23"/>
        </w:rPr>
        <w:t>the</w:t>
      </w:r>
      <w:r w:rsidRPr="000E46E4">
        <w:rPr>
          <w:rFonts w:ascii="Palatino Linotype" w:hAnsi="Palatino Linotype"/>
          <w:sz w:val="23"/>
          <w:szCs w:val="23"/>
        </w:rPr>
        <w:t xml:space="preserve"> </w:t>
      </w:r>
      <w:r w:rsidRPr="000E46E4">
        <w:rPr>
          <w:rFonts w:ascii="Palatino Linotype" w:eastAsia="Calibri" w:hAnsi="Palatino Linotype"/>
          <w:sz w:val="23"/>
          <w:szCs w:val="23"/>
        </w:rPr>
        <w:t>assignment</w:t>
      </w:r>
      <w:r w:rsidRPr="000E46E4">
        <w:rPr>
          <w:rFonts w:ascii="Palatino Linotype" w:hAnsi="Palatino Linotype"/>
          <w:sz w:val="23"/>
          <w:szCs w:val="23"/>
        </w:rPr>
        <w:t>/</w:t>
      </w:r>
      <w:r w:rsidRPr="000E46E4">
        <w:rPr>
          <w:rFonts w:ascii="Palatino Linotype" w:eastAsia="Calibri" w:hAnsi="Palatino Linotype"/>
          <w:sz w:val="23"/>
          <w:szCs w:val="23"/>
        </w:rPr>
        <w:t>course</w:t>
      </w:r>
      <w:r w:rsidRPr="000E46E4">
        <w:rPr>
          <w:rFonts w:ascii="Palatino Linotype" w:hAnsi="Palatino Linotype"/>
          <w:sz w:val="23"/>
          <w:szCs w:val="23"/>
        </w:rPr>
        <w:t xml:space="preserve">, </w:t>
      </w:r>
      <w:r w:rsidRPr="000E46E4">
        <w:rPr>
          <w:rFonts w:ascii="Palatino Linotype" w:eastAsia="Calibri" w:hAnsi="Palatino Linotype"/>
          <w:sz w:val="23"/>
          <w:szCs w:val="23"/>
        </w:rPr>
        <w:t>disciplinary</w:t>
      </w:r>
      <w:r w:rsidRPr="000E46E4">
        <w:rPr>
          <w:rFonts w:ascii="Palatino Linotype" w:hAnsi="Palatino Linotype"/>
          <w:sz w:val="23"/>
          <w:szCs w:val="23"/>
        </w:rPr>
        <w:t xml:space="preserve"> </w:t>
      </w:r>
      <w:r w:rsidRPr="000E46E4">
        <w:rPr>
          <w:rFonts w:ascii="Palatino Linotype" w:eastAsia="Calibri" w:hAnsi="Palatino Linotype"/>
          <w:sz w:val="23"/>
          <w:szCs w:val="23"/>
        </w:rPr>
        <w:t>probation</w:t>
      </w:r>
      <w:r w:rsidRPr="000E46E4">
        <w:rPr>
          <w:rFonts w:ascii="Palatino Linotype" w:hAnsi="Palatino Linotype"/>
          <w:sz w:val="23"/>
          <w:szCs w:val="23"/>
        </w:rPr>
        <w:t xml:space="preserve">, </w:t>
      </w:r>
      <w:r w:rsidRPr="000E46E4">
        <w:rPr>
          <w:rFonts w:ascii="Palatino Linotype" w:eastAsia="Calibri" w:hAnsi="Palatino Linotype"/>
          <w:sz w:val="23"/>
          <w:szCs w:val="23"/>
        </w:rPr>
        <w:t>or</w:t>
      </w:r>
      <w:r w:rsidRPr="000E46E4">
        <w:rPr>
          <w:rFonts w:ascii="Palatino Linotype" w:hAnsi="Palatino Linotype"/>
          <w:sz w:val="23"/>
          <w:szCs w:val="23"/>
        </w:rPr>
        <w:t xml:space="preserve"> </w:t>
      </w:r>
      <w:r w:rsidRPr="000E46E4">
        <w:rPr>
          <w:rFonts w:ascii="Palatino Linotype" w:eastAsia="Calibri" w:hAnsi="Palatino Linotype"/>
          <w:sz w:val="23"/>
          <w:szCs w:val="23"/>
        </w:rPr>
        <w:lastRenderedPageBreak/>
        <w:t>suspension</w:t>
      </w:r>
      <w:r w:rsidRPr="000E46E4">
        <w:rPr>
          <w:rFonts w:ascii="Palatino Linotype" w:hAnsi="Palatino Linotype"/>
          <w:sz w:val="23"/>
          <w:szCs w:val="23"/>
        </w:rPr>
        <w:t xml:space="preserve">. </w:t>
      </w:r>
      <w:r w:rsidRPr="000E46E4">
        <w:rPr>
          <w:rFonts w:ascii="Palatino Linotype" w:eastAsia="Calibri" w:hAnsi="Palatino Linotype"/>
          <w:sz w:val="23"/>
          <w:szCs w:val="23"/>
        </w:rPr>
        <w:t>Substantial</w:t>
      </w:r>
      <w:r w:rsidRPr="000E46E4">
        <w:rPr>
          <w:rFonts w:ascii="Palatino Linotype" w:hAnsi="Palatino Linotype"/>
          <w:sz w:val="23"/>
          <w:szCs w:val="23"/>
        </w:rPr>
        <w:t xml:space="preserve"> </w:t>
      </w:r>
      <w:r w:rsidRPr="000E46E4">
        <w:rPr>
          <w:rFonts w:ascii="Palatino Linotype" w:eastAsia="Calibri" w:hAnsi="Palatino Linotype"/>
          <w:sz w:val="23"/>
          <w:szCs w:val="23"/>
        </w:rPr>
        <w:t>or</w:t>
      </w:r>
      <w:r w:rsidRPr="000E46E4">
        <w:rPr>
          <w:rFonts w:ascii="Palatino Linotype" w:hAnsi="Palatino Linotype"/>
          <w:sz w:val="23"/>
          <w:szCs w:val="23"/>
        </w:rPr>
        <w:t xml:space="preserve"> </w:t>
      </w:r>
      <w:r w:rsidRPr="000E46E4">
        <w:rPr>
          <w:rFonts w:ascii="Palatino Linotype" w:eastAsia="Calibri" w:hAnsi="Palatino Linotype"/>
          <w:sz w:val="23"/>
          <w:szCs w:val="23"/>
        </w:rPr>
        <w:t>repeated</w:t>
      </w:r>
      <w:r w:rsidRPr="000E46E4">
        <w:rPr>
          <w:rFonts w:ascii="Palatino Linotype" w:hAnsi="Palatino Linotype"/>
          <w:sz w:val="23"/>
          <w:szCs w:val="23"/>
        </w:rPr>
        <w:t xml:space="preserve"> </w:t>
      </w:r>
      <w:r w:rsidRPr="000E46E4">
        <w:rPr>
          <w:rFonts w:ascii="Palatino Linotype" w:eastAsia="Calibri" w:hAnsi="Palatino Linotype"/>
          <w:sz w:val="23"/>
          <w:szCs w:val="23"/>
        </w:rPr>
        <w:t>cases</w:t>
      </w:r>
      <w:r w:rsidRPr="000E46E4">
        <w:rPr>
          <w:rFonts w:ascii="Palatino Linotype" w:hAnsi="Palatino Linotype"/>
          <w:sz w:val="23"/>
          <w:szCs w:val="23"/>
        </w:rPr>
        <w:t xml:space="preserve"> </w:t>
      </w:r>
      <w:r w:rsidRPr="000E46E4">
        <w:rPr>
          <w:rFonts w:ascii="Palatino Linotype" w:eastAsia="Calibri" w:hAnsi="Palatino Linotype"/>
          <w:sz w:val="23"/>
          <w:szCs w:val="23"/>
        </w:rPr>
        <w:t>of</w:t>
      </w:r>
      <w:r w:rsidRPr="000E46E4">
        <w:rPr>
          <w:rFonts w:ascii="Palatino Linotype" w:hAnsi="Palatino Linotype"/>
          <w:sz w:val="23"/>
          <w:szCs w:val="23"/>
        </w:rPr>
        <w:t xml:space="preserve"> </w:t>
      </w:r>
      <w:r w:rsidRPr="000E46E4">
        <w:rPr>
          <w:rFonts w:ascii="Palatino Linotype" w:eastAsia="Calibri" w:hAnsi="Palatino Linotype"/>
          <w:sz w:val="23"/>
          <w:szCs w:val="23"/>
        </w:rPr>
        <w:t>misconduct</w:t>
      </w:r>
      <w:r w:rsidRPr="000E46E4">
        <w:rPr>
          <w:rFonts w:ascii="Palatino Linotype" w:hAnsi="Palatino Linotype"/>
          <w:sz w:val="23"/>
          <w:szCs w:val="23"/>
        </w:rPr>
        <w:t xml:space="preserve"> </w:t>
      </w:r>
      <w:r w:rsidRPr="000E46E4">
        <w:rPr>
          <w:rFonts w:ascii="Palatino Linotype" w:eastAsia="Calibri" w:hAnsi="Palatino Linotype"/>
          <w:sz w:val="23"/>
          <w:szCs w:val="23"/>
        </w:rPr>
        <w:t>will</w:t>
      </w:r>
      <w:r w:rsidRPr="000E46E4">
        <w:rPr>
          <w:rFonts w:ascii="Palatino Linotype" w:hAnsi="Palatino Linotype"/>
          <w:sz w:val="23"/>
          <w:szCs w:val="23"/>
        </w:rPr>
        <w:t xml:space="preserve"> </w:t>
      </w:r>
      <w:r w:rsidRPr="000E46E4">
        <w:rPr>
          <w:rFonts w:ascii="Palatino Linotype" w:eastAsia="Calibri" w:hAnsi="Palatino Linotype"/>
          <w:sz w:val="23"/>
          <w:szCs w:val="23"/>
        </w:rPr>
        <w:t>be</w:t>
      </w:r>
      <w:r w:rsidRPr="000E46E4">
        <w:rPr>
          <w:rFonts w:ascii="Palatino Linotype" w:hAnsi="Palatino Linotype"/>
          <w:sz w:val="23"/>
          <w:szCs w:val="23"/>
        </w:rPr>
        <w:t xml:space="preserve"> </w:t>
      </w:r>
      <w:r w:rsidRPr="000E46E4">
        <w:rPr>
          <w:rFonts w:ascii="Palatino Linotype" w:eastAsia="Calibri" w:hAnsi="Palatino Linotype"/>
          <w:sz w:val="23"/>
          <w:szCs w:val="23"/>
        </w:rPr>
        <w:t>forwarded</w:t>
      </w:r>
      <w:r w:rsidRPr="000E46E4">
        <w:rPr>
          <w:rFonts w:ascii="Palatino Linotype" w:hAnsi="Palatino Linotype"/>
          <w:sz w:val="23"/>
          <w:szCs w:val="23"/>
        </w:rPr>
        <w:t xml:space="preserve"> </w:t>
      </w:r>
      <w:r w:rsidRPr="000E46E4">
        <w:rPr>
          <w:rFonts w:ascii="Palatino Linotype" w:eastAsia="Calibri" w:hAnsi="Palatino Linotype"/>
          <w:sz w:val="23"/>
          <w:szCs w:val="23"/>
        </w:rPr>
        <w:t>to</w:t>
      </w:r>
      <w:r w:rsidRPr="000E46E4">
        <w:rPr>
          <w:rFonts w:ascii="Palatino Linotype" w:hAnsi="Palatino Linotype"/>
          <w:sz w:val="23"/>
          <w:szCs w:val="23"/>
        </w:rPr>
        <w:t xml:space="preserve"> </w:t>
      </w:r>
      <w:r w:rsidRPr="000E46E4">
        <w:rPr>
          <w:rFonts w:ascii="Palatino Linotype" w:eastAsia="Calibri" w:hAnsi="Palatino Linotype"/>
          <w:sz w:val="23"/>
          <w:szCs w:val="23"/>
        </w:rPr>
        <w:t>the</w:t>
      </w:r>
      <w:r w:rsidRPr="000E46E4">
        <w:rPr>
          <w:rFonts w:ascii="Palatino Linotype" w:hAnsi="Palatino Linotype"/>
          <w:sz w:val="23"/>
          <w:szCs w:val="23"/>
        </w:rPr>
        <w:t xml:space="preserve"> </w:t>
      </w:r>
      <w:r w:rsidRPr="000E46E4">
        <w:rPr>
          <w:rFonts w:ascii="Palatino Linotype" w:eastAsia="Calibri" w:hAnsi="Palatino Linotype"/>
          <w:sz w:val="23"/>
          <w:szCs w:val="23"/>
        </w:rPr>
        <w:t>Office</w:t>
      </w:r>
      <w:r w:rsidRPr="000E46E4">
        <w:rPr>
          <w:rFonts w:ascii="Palatino Linotype" w:hAnsi="Palatino Linotype"/>
          <w:sz w:val="23"/>
          <w:szCs w:val="23"/>
        </w:rPr>
        <w:t xml:space="preserve"> </w:t>
      </w:r>
      <w:r w:rsidRPr="000E46E4">
        <w:rPr>
          <w:rFonts w:ascii="Palatino Linotype" w:eastAsia="Calibri" w:hAnsi="Palatino Linotype"/>
          <w:sz w:val="23"/>
          <w:szCs w:val="23"/>
        </w:rPr>
        <w:t>of</w:t>
      </w:r>
      <w:r w:rsidRPr="000E46E4">
        <w:rPr>
          <w:rFonts w:ascii="Palatino Linotype" w:hAnsi="Palatino Linotype"/>
          <w:sz w:val="23"/>
          <w:szCs w:val="23"/>
        </w:rPr>
        <w:t xml:space="preserve"> </w:t>
      </w:r>
      <w:r w:rsidRPr="000E46E4">
        <w:rPr>
          <w:rFonts w:ascii="Palatino Linotype" w:eastAsia="Calibri" w:hAnsi="Palatino Linotype"/>
          <w:sz w:val="23"/>
          <w:szCs w:val="23"/>
        </w:rPr>
        <w:t>Student</w:t>
      </w:r>
      <w:r w:rsidRPr="000E46E4">
        <w:rPr>
          <w:rFonts w:ascii="Palatino Linotype" w:hAnsi="Palatino Linotype"/>
          <w:sz w:val="23"/>
          <w:szCs w:val="23"/>
        </w:rPr>
        <w:t xml:space="preserve"> </w:t>
      </w:r>
      <w:r w:rsidRPr="000E46E4">
        <w:rPr>
          <w:rFonts w:ascii="Palatino Linotype" w:eastAsia="Calibri" w:hAnsi="Palatino Linotype"/>
          <w:sz w:val="23"/>
          <w:szCs w:val="23"/>
        </w:rPr>
        <w:t>Conduct</w:t>
      </w:r>
      <w:r w:rsidRPr="000E46E4">
        <w:rPr>
          <w:rFonts w:ascii="Palatino Linotype" w:hAnsi="Palatino Linotype"/>
          <w:sz w:val="23"/>
          <w:szCs w:val="23"/>
        </w:rPr>
        <w:t xml:space="preserve"> </w:t>
      </w:r>
      <w:r w:rsidRPr="000E46E4">
        <w:rPr>
          <w:rFonts w:ascii="Palatino Linotype" w:eastAsia="Calibri" w:hAnsi="Palatino Linotype"/>
          <w:sz w:val="23"/>
          <w:szCs w:val="23"/>
        </w:rPr>
        <w:t>&amp;</w:t>
      </w:r>
      <w:r w:rsidRPr="000E46E4">
        <w:rPr>
          <w:rFonts w:ascii="Palatino Linotype" w:hAnsi="Palatino Linotype"/>
          <w:sz w:val="23"/>
          <w:szCs w:val="23"/>
        </w:rPr>
        <w:t xml:space="preserve"> </w:t>
      </w:r>
      <w:r w:rsidRPr="000E46E4">
        <w:rPr>
          <w:rFonts w:ascii="Palatino Linotype" w:eastAsia="Calibri" w:hAnsi="Palatino Linotype"/>
          <w:sz w:val="23"/>
          <w:szCs w:val="23"/>
        </w:rPr>
        <w:t>Community</w:t>
      </w:r>
      <w:r w:rsidRPr="000E46E4">
        <w:rPr>
          <w:rFonts w:ascii="Palatino Linotype" w:hAnsi="Palatino Linotype"/>
          <w:sz w:val="23"/>
          <w:szCs w:val="23"/>
        </w:rPr>
        <w:t xml:space="preserve"> </w:t>
      </w:r>
      <w:r w:rsidRPr="000E46E4">
        <w:rPr>
          <w:rFonts w:ascii="Palatino Linotype" w:eastAsia="Calibri" w:hAnsi="Palatino Linotype"/>
          <w:sz w:val="23"/>
          <w:szCs w:val="23"/>
        </w:rPr>
        <w:t>Standards</w:t>
      </w:r>
      <w:r w:rsidRPr="000E46E4">
        <w:rPr>
          <w:rFonts w:ascii="Palatino Linotype" w:hAnsi="Palatino Linotype"/>
          <w:sz w:val="23"/>
          <w:szCs w:val="23"/>
        </w:rPr>
        <w:t xml:space="preserve"> </w:t>
      </w:r>
      <w:r w:rsidRPr="000E46E4">
        <w:rPr>
          <w:rFonts w:ascii="Palatino Linotype" w:eastAsia="Calibri" w:hAnsi="Palatino Linotype"/>
          <w:sz w:val="23"/>
          <w:szCs w:val="23"/>
        </w:rPr>
        <w:t>for</w:t>
      </w:r>
      <w:r w:rsidRPr="000E46E4">
        <w:rPr>
          <w:rFonts w:ascii="Palatino Linotype" w:hAnsi="Palatino Linotype"/>
          <w:sz w:val="23"/>
          <w:szCs w:val="23"/>
        </w:rPr>
        <w:t xml:space="preserve"> </w:t>
      </w:r>
      <w:r w:rsidRPr="000E46E4">
        <w:rPr>
          <w:rFonts w:ascii="Palatino Linotype" w:eastAsia="Calibri" w:hAnsi="Palatino Linotype"/>
          <w:sz w:val="23"/>
          <w:szCs w:val="23"/>
        </w:rPr>
        <w:t>additional</w:t>
      </w:r>
      <w:r w:rsidRPr="000E46E4">
        <w:rPr>
          <w:rFonts w:ascii="Palatino Linotype" w:hAnsi="Palatino Linotype"/>
          <w:sz w:val="23"/>
          <w:szCs w:val="23"/>
        </w:rPr>
        <w:t xml:space="preserve"> </w:t>
      </w:r>
      <w:r w:rsidRPr="000E46E4">
        <w:rPr>
          <w:rFonts w:ascii="Palatino Linotype" w:eastAsia="Calibri" w:hAnsi="Palatino Linotype"/>
          <w:sz w:val="23"/>
          <w:szCs w:val="23"/>
        </w:rPr>
        <w:t>review</w:t>
      </w:r>
      <w:r w:rsidR="002F4F42">
        <w:rPr>
          <w:rFonts w:ascii="Palatino Linotype" w:hAnsi="Palatino Linotype"/>
          <w:sz w:val="23"/>
          <w:szCs w:val="23"/>
        </w:rPr>
        <w:t>.</w:t>
      </w:r>
    </w:p>
    <w:p w:rsidR="00C43791" w:rsidRPr="000E46E4" w:rsidRDefault="00C43791" w:rsidP="00040C87">
      <w:pPr>
        <w:pStyle w:val="Heading1"/>
        <w:spacing w:before="0" w:after="120"/>
        <w:rPr>
          <w:rFonts w:ascii="Palatino Linotype" w:hAnsi="Palatino Linotype" w:cs="Times"/>
          <w:b/>
          <w:color w:val="000000" w:themeColor="text1"/>
          <w:sz w:val="23"/>
          <w:szCs w:val="23"/>
        </w:rPr>
      </w:pPr>
      <w:r w:rsidRPr="000E46E4">
        <w:rPr>
          <w:rFonts w:ascii="Palatino Linotype" w:hAnsi="Palatino Linotype"/>
          <w:b/>
          <w:bCs w:val="0"/>
          <w:color w:val="000000" w:themeColor="text1"/>
          <w:sz w:val="23"/>
          <w:szCs w:val="23"/>
        </w:rPr>
        <w:t>Special Accommodations</w:t>
      </w:r>
    </w:p>
    <w:p w:rsidR="00B17877" w:rsidRDefault="006E3A9B" w:rsidP="00040C87">
      <w:pPr>
        <w:widowControl w:val="0"/>
        <w:autoSpaceDE w:val="0"/>
        <w:autoSpaceDN w:val="0"/>
        <w:adjustRightInd w:val="0"/>
        <w:spacing w:after="120"/>
        <w:ind w:right="-180"/>
        <w:rPr>
          <w:rFonts w:ascii="Palatino Linotype" w:hAnsi="Palatino Linotype" w:cstheme="minorHAnsi"/>
          <w:b/>
          <w:color w:val="000000" w:themeColor="text1"/>
          <w:sz w:val="23"/>
          <w:szCs w:val="23"/>
        </w:rPr>
      </w:pPr>
      <w:r w:rsidRPr="000E46E4">
        <w:rPr>
          <w:rFonts w:ascii="Palatino Linotype" w:hAnsi="Palatino Linotype" w:cs="Times"/>
          <w:color w:val="000000"/>
          <w:sz w:val="23"/>
          <w:szCs w:val="23"/>
        </w:rPr>
        <w:t>I support the right of all enrolled students to a full and equal educational opportunity. The Americans with Disabilities Act (ADA), Wisconsin State Statute (36.12), and UW-Madison policy (Faculty Document 1071) require that students with disabilities be reasonably accommodated in instruction and campus life. Reasonable accommodations for students with disabilities is a shared faculty and student responsibility. Students are expected to inform me of their need for instructional accommodations by the end of the third week of the semester, or as soon as possible after a disability has been incurred or recognized. I will work either directly with you or in coordination with the McBurney Center to identify and provide reasonable instructional accommodations. Disability information, including instructional accommodations as part of a student's educational record, is confidential and protected under FERPA.</w:t>
      </w:r>
    </w:p>
    <w:p w:rsidR="003A638D" w:rsidRPr="00D10480" w:rsidRDefault="003A638D" w:rsidP="00040C87">
      <w:pPr>
        <w:widowControl w:val="0"/>
        <w:autoSpaceDE w:val="0"/>
        <w:autoSpaceDN w:val="0"/>
        <w:adjustRightInd w:val="0"/>
        <w:spacing w:after="120"/>
        <w:ind w:right="-180"/>
        <w:rPr>
          <w:rFonts w:ascii="Palatino Linotype" w:hAnsi="Palatino Linotype" w:cstheme="minorHAnsi"/>
          <w:b/>
          <w:color w:val="000000" w:themeColor="text1"/>
          <w:sz w:val="23"/>
          <w:szCs w:val="23"/>
        </w:rPr>
      </w:pPr>
      <w:r w:rsidRPr="000E46E4">
        <w:rPr>
          <w:rFonts w:ascii="Palatino Linotype" w:hAnsi="Palatino Linotype" w:cstheme="minorHAnsi"/>
          <w:b/>
          <w:color w:val="000000" w:themeColor="text1"/>
          <w:sz w:val="23"/>
          <w:szCs w:val="23"/>
        </w:rPr>
        <w:t>Statement on Accommodation for Students’ Religious Observances</w:t>
      </w:r>
      <w:r w:rsidR="00164113" w:rsidRPr="000E46E4">
        <w:rPr>
          <w:rFonts w:ascii="Palatino Linotype" w:hAnsi="Palatino Linotype" w:cs="Times"/>
          <w:color w:val="000000"/>
          <w:sz w:val="23"/>
          <w:szCs w:val="23"/>
        </w:rPr>
        <w:br/>
      </w:r>
      <w:r w:rsidRPr="000E46E4">
        <w:rPr>
          <w:rFonts w:ascii="Palatino Linotype" w:hAnsi="Palatino Linotype" w:cstheme="minorHAnsi"/>
          <w:color w:val="000000" w:themeColor="text1"/>
          <w:sz w:val="23"/>
          <w:szCs w:val="23"/>
        </w:rPr>
        <w:t xml:space="preserve">According to campus-wide policy on religious observance, I invite you to notify me within the first three weeks of class of the specific dates for which you request relief for religious observance, since these may affect your ability to meet course deadlines. </w:t>
      </w:r>
    </w:p>
    <w:p w:rsidR="003A638D" w:rsidRPr="000E46E4" w:rsidRDefault="00015C00" w:rsidP="00040C87">
      <w:pPr>
        <w:widowControl w:val="0"/>
        <w:autoSpaceDE w:val="0"/>
        <w:autoSpaceDN w:val="0"/>
        <w:adjustRightInd w:val="0"/>
        <w:spacing w:after="120"/>
        <w:rPr>
          <w:rFonts w:ascii="Palatino Linotype" w:hAnsi="Palatino Linotype" w:cstheme="minorHAnsi"/>
          <w:b/>
          <w:color w:val="000000" w:themeColor="text1"/>
          <w:sz w:val="23"/>
          <w:szCs w:val="23"/>
        </w:rPr>
      </w:pPr>
      <w:r w:rsidRPr="000E46E4">
        <w:rPr>
          <w:rFonts w:ascii="Palatino Linotype" w:hAnsi="Palatino Linotype" w:cstheme="minorHAnsi"/>
          <w:b/>
          <w:color w:val="000000" w:themeColor="text1"/>
          <w:sz w:val="23"/>
          <w:szCs w:val="23"/>
        </w:rPr>
        <w:t>Diversity &amp; Inclusion</w:t>
      </w:r>
    </w:p>
    <w:p w:rsidR="00015C00" w:rsidRPr="000E46E4" w:rsidRDefault="00015C00" w:rsidP="00040C87">
      <w:pPr>
        <w:spacing w:after="120"/>
        <w:rPr>
          <w:rFonts w:ascii="Palatino Linotype" w:hAnsi="Palatino Linotype"/>
          <w:iCs/>
          <w:sz w:val="23"/>
          <w:szCs w:val="23"/>
        </w:rPr>
      </w:pPr>
      <w:r w:rsidRPr="000E46E4">
        <w:rPr>
          <w:rFonts w:ascii="Palatino Linotype" w:hAnsi="Palatino Linotype"/>
          <w:iCs/>
          <w:sz w:val="23"/>
          <w:szCs w:val="23"/>
        </w:rPr>
        <w:t>Diversity is a source of strength, creativity, and innovation for UW-Madison. We value the contributions of each person and respect the profound ways their identity, culture, background, experience, status, abilities, and opinion enrich the university community. We commit ourselves to the pursuit of excellence in teaching, research, outreach, and diversity as inextricably linked goals.</w:t>
      </w:r>
    </w:p>
    <w:p w:rsidR="003A363A" w:rsidRPr="00040C87" w:rsidRDefault="00015C00" w:rsidP="00040C87">
      <w:pPr>
        <w:spacing w:after="120"/>
        <w:rPr>
          <w:rFonts w:ascii="Palatino Linotype" w:hAnsi="Palatino Linotype"/>
          <w:iCs/>
          <w:sz w:val="23"/>
          <w:szCs w:val="23"/>
        </w:rPr>
      </w:pPr>
      <w:r w:rsidRPr="000E46E4">
        <w:rPr>
          <w:rFonts w:ascii="Palatino Linotype" w:hAnsi="Palatino Linotype"/>
          <w:iCs/>
          <w:sz w:val="23"/>
          <w:szCs w:val="23"/>
        </w:rPr>
        <w:t>The University of Wisconsin-Madison fulfills its public mission by creating a welcoming and inclusive community for people from every background – people who as students, faculty, and staff serve Wisconsin and the world.”</w:t>
      </w:r>
      <w:r w:rsidRPr="000E46E4">
        <w:rPr>
          <w:rFonts w:ascii="Palatino Linotype" w:hAnsi="Palatino Linotype"/>
          <w:sz w:val="23"/>
          <w:szCs w:val="23"/>
        </w:rPr>
        <w:t xml:space="preserve"> </w:t>
      </w:r>
      <w:hyperlink r:id="rId11" w:history="1">
        <w:r w:rsidRPr="000E46E4">
          <w:rPr>
            <w:rStyle w:val="Hyperlink"/>
            <w:rFonts w:ascii="Palatino Linotype" w:hAnsi="Palatino Linotype"/>
            <w:iCs/>
            <w:sz w:val="23"/>
            <w:szCs w:val="23"/>
          </w:rPr>
          <w:t>https://diversity.wisc.edu/</w:t>
        </w:r>
      </w:hyperlink>
      <w:r w:rsidR="0067157C">
        <w:rPr>
          <w:rFonts w:ascii="Palatino Linotype" w:hAnsi="Palatino Linotype"/>
          <w:iCs/>
          <w:sz w:val="23"/>
          <w:szCs w:val="23"/>
        </w:rPr>
        <w:t>.</w:t>
      </w:r>
    </w:p>
    <w:p w:rsidR="00633049" w:rsidRPr="003444B0" w:rsidRDefault="003444B0" w:rsidP="00040C87">
      <w:pPr>
        <w:pStyle w:val="NoSpacing"/>
        <w:spacing w:after="120"/>
        <w:rPr>
          <w:b/>
        </w:rPr>
      </w:pPr>
      <w:r w:rsidRPr="003444B0">
        <w:rPr>
          <w:b/>
        </w:rPr>
        <w:t>C0VID-19</w:t>
      </w:r>
      <w:r w:rsidR="005C7641" w:rsidRPr="003444B0">
        <w:rPr>
          <w:b/>
        </w:rPr>
        <w:t>—</w:t>
      </w:r>
      <w:r w:rsidR="003A363A" w:rsidRPr="003444B0">
        <w:rPr>
          <w:b/>
        </w:rPr>
        <w:t>Expectations</w:t>
      </w:r>
      <w:r w:rsidR="005C7641" w:rsidRPr="003444B0">
        <w:rPr>
          <w:b/>
        </w:rPr>
        <w:t xml:space="preserve"> for Students</w:t>
      </w:r>
    </w:p>
    <w:p w:rsidR="004E34DA" w:rsidRDefault="004E34DA" w:rsidP="00040C87">
      <w:pPr>
        <w:pStyle w:val="NoSpacing"/>
        <w:spacing w:after="120"/>
      </w:pPr>
      <w:r>
        <w:t>Students are asked to follow University guidelines regarding what actions to take should you become ill, have symptoms or have a positive COVID test. Please email your instructor requiring accommodations that could include attending and participating in class remote</w:t>
      </w:r>
      <w:r w:rsidR="00A17975">
        <w:t>ly</w:t>
      </w:r>
      <w:r>
        <w:t xml:space="preserve">. </w:t>
      </w:r>
    </w:p>
    <w:p w:rsidR="00015C00" w:rsidRPr="000E46E4" w:rsidRDefault="00E91A1D" w:rsidP="00040C87">
      <w:pPr>
        <w:spacing w:after="120"/>
        <w:rPr>
          <w:rFonts w:ascii="Palatino Linotype" w:hAnsi="Palatino Linotype"/>
          <w:b/>
          <w:bCs/>
          <w:color w:val="000000" w:themeColor="text1"/>
          <w:sz w:val="23"/>
          <w:szCs w:val="23"/>
        </w:rPr>
      </w:pPr>
      <w:r w:rsidRPr="000E46E4">
        <w:rPr>
          <w:rFonts w:ascii="Palatino Linotype" w:hAnsi="Palatino Linotype"/>
          <w:b/>
          <w:bCs/>
          <w:color w:val="000000" w:themeColor="text1"/>
          <w:sz w:val="23"/>
          <w:szCs w:val="23"/>
        </w:rPr>
        <w:t>Learning Activities</w:t>
      </w:r>
    </w:p>
    <w:p w:rsidR="00B67CD5" w:rsidRPr="00040C87" w:rsidRDefault="00E91A1D" w:rsidP="00040C87">
      <w:pPr>
        <w:spacing w:after="120"/>
        <w:jc w:val="center"/>
        <w:rPr>
          <w:rFonts w:ascii="Palatino Linotype" w:hAnsi="Palatino Linotype"/>
          <w:color w:val="000000" w:themeColor="text1"/>
          <w:sz w:val="23"/>
          <w:szCs w:val="23"/>
        </w:rPr>
      </w:pPr>
      <w:r w:rsidRPr="000E46E4">
        <w:rPr>
          <w:rFonts w:ascii="Palatino Linotype" w:hAnsi="Palatino Linotype"/>
          <w:color w:val="000000" w:themeColor="text1"/>
          <w:sz w:val="23"/>
          <w:szCs w:val="23"/>
        </w:rPr>
        <w:t>These key learning activities will supplement readings, discussions and lectures in ways that allow students to enrich their understandings of the possibilities of philanthropy.</w:t>
      </w:r>
    </w:p>
    <w:p w:rsidR="00551A84" w:rsidRPr="00E24BC0" w:rsidRDefault="00551A84" w:rsidP="00040C87">
      <w:pPr>
        <w:pStyle w:val="ListParagraph"/>
        <w:numPr>
          <w:ilvl w:val="0"/>
          <w:numId w:val="23"/>
        </w:numPr>
        <w:spacing w:after="120"/>
        <w:ind w:left="450"/>
        <w:rPr>
          <w:rFonts w:ascii="Palatino Linotype" w:hAnsi="Palatino Linotype"/>
          <w:color w:val="000000" w:themeColor="text1"/>
          <w:sz w:val="23"/>
          <w:szCs w:val="23"/>
        </w:rPr>
      </w:pPr>
      <w:r w:rsidRPr="00E24BC0">
        <w:rPr>
          <w:rFonts w:ascii="Palatino Linotype" w:hAnsi="Palatino Linotype"/>
          <w:b/>
          <w:bCs/>
          <w:color w:val="000000" w:themeColor="text1"/>
          <w:sz w:val="23"/>
          <w:szCs w:val="23"/>
        </w:rPr>
        <w:t xml:space="preserve">Guest Speakers: </w:t>
      </w:r>
      <w:r w:rsidRPr="00E24BC0">
        <w:rPr>
          <w:rFonts w:ascii="Palatino Linotype" w:hAnsi="Palatino Linotype"/>
          <w:color w:val="000000" w:themeColor="text1"/>
          <w:sz w:val="23"/>
          <w:szCs w:val="23"/>
        </w:rPr>
        <w:t>The experiences of guest speakers will broaden students’ understandings of philanthropy, professional opportunities, and the re</w:t>
      </w:r>
      <w:r w:rsidR="001F0A11">
        <w:rPr>
          <w:rFonts w:ascii="Palatino Linotype" w:hAnsi="Palatino Linotype"/>
          <w:color w:val="000000" w:themeColor="text1"/>
          <w:sz w:val="23"/>
          <w:szCs w:val="23"/>
        </w:rPr>
        <w:t>alities of both giving and recei</w:t>
      </w:r>
      <w:r w:rsidRPr="00E24BC0">
        <w:rPr>
          <w:rFonts w:ascii="Palatino Linotype" w:hAnsi="Palatino Linotype"/>
          <w:color w:val="000000" w:themeColor="text1"/>
          <w:sz w:val="23"/>
          <w:szCs w:val="23"/>
        </w:rPr>
        <w:t xml:space="preserve">ving. </w:t>
      </w:r>
    </w:p>
    <w:p w:rsidR="0067157C" w:rsidRPr="00E24BC0" w:rsidRDefault="00F665CB" w:rsidP="00040C87">
      <w:pPr>
        <w:pStyle w:val="ListParagraph"/>
        <w:numPr>
          <w:ilvl w:val="0"/>
          <w:numId w:val="23"/>
        </w:numPr>
        <w:spacing w:after="120"/>
        <w:ind w:left="450"/>
        <w:rPr>
          <w:rFonts w:ascii="Palatino Linotype" w:hAnsi="Palatino Linotype"/>
          <w:color w:val="000000" w:themeColor="text1"/>
          <w:sz w:val="23"/>
          <w:szCs w:val="23"/>
        </w:rPr>
      </w:pPr>
      <w:r w:rsidRPr="00E24BC0">
        <w:rPr>
          <w:rFonts w:ascii="Palatino Linotype" w:hAnsi="Palatino Linotype"/>
          <w:b/>
          <w:color w:val="000000" w:themeColor="text1"/>
          <w:sz w:val="23"/>
          <w:szCs w:val="23"/>
        </w:rPr>
        <w:t>Site Visits:</w:t>
      </w:r>
      <w:r w:rsidRPr="00E24BC0">
        <w:rPr>
          <w:rFonts w:ascii="Palatino Linotype" w:hAnsi="Palatino Linotype"/>
          <w:color w:val="000000" w:themeColor="text1"/>
          <w:sz w:val="23"/>
          <w:szCs w:val="23"/>
        </w:rPr>
        <w:t xml:space="preserve"> Students will conduct site visits with selected organizations and meet with nonprofit professionals to better evaluate proposals and building relationships.</w:t>
      </w:r>
    </w:p>
    <w:p w:rsidR="00F665CB" w:rsidRPr="00E24BC0" w:rsidRDefault="0067157C" w:rsidP="00040C87">
      <w:pPr>
        <w:pStyle w:val="ListParagraph"/>
        <w:numPr>
          <w:ilvl w:val="0"/>
          <w:numId w:val="23"/>
        </w:numPr>
        <w:spacing w:after="120"/>
        <w:ind w:left="450"/>
        <w:rPr>
          <w:rFonts w:ascii="Palatino Linotype" w:hAnsi="Palatino Linotype"/>
          <w:b/>
          <w:bCs/>
          <w:color w:val="000000" w:themeColor="text1"/>
          <w:sz w:val="23"/>
          <w:szCs w:val="23"/>
        </w:rPr>
      </w:pPr>
      <w:r w:rsidRPr="00E24BC0">
        <w:rPr>
          <w:rFonts w:ascii="Palatino Linotype" w:hAnsi="Palatino Linotype"/>
          <w:b/>
          <w:bCs/>
          <w:color w:val="000000" w:themeColor="text1"/>
          <w:sz w:val="23"/>
          <w:szCs w:val="23"/>
        </w:rPr>
        <w:t xml:space="preserve">Cohort Presentation: </w:t>
      </w:r>
      <w:r w:rsidRPr="00E24BC0">
        <w:rPr>
          <w:rFonts w:ascii="Palatino Linotype" w:hAnsi="Palatino Linotype"/>
          <w:color w:val="000000" w:themeColor="text1"/>
          <w:sz w:val="23"/>
          <w:szCs w:val="23"/>
        </w:rPr>
        <w:t xml:space="preserve">Students </w:t>
      </w:r>
      <w:r w:rsidR="00B47D68">
        <w:rPr>
          <w:rFonts w:ascii="Palatino Linotype" w:hAnsi="Palatino Linotype"/>
          <w:color w:val="000000" w:themeColor="text1"/>
          <w:sz w:val="23"/>
          <w:szCs w:val="23"/>
        </w:rPr>
        <w:t xml:space="preserve">from prior classes </w:t>
      </w:r>
      <w:r w:rsidRPr="00E24BC0">
        <w:rPr>
          <w:rFonts w:ascii="Palatino Linotype" w:hAnsi="Palatino Linotype"/>
          <w:color w:val="000000" w:themeColor="text1"/>
          <w:sz w:val="23"/>
          <w:szCs w:val="23"/>
        </w:rPr>
        <w:t>will share the resul</w:t>
      </w:r>
      <w:r w:rsidR="00D40AAE">
        <w:rPr>
          <w:rFonts w:ascii="Palatino Linotype" w:hAnsi="Palatino Linotype"/>
          <w:color w:val="000000" w:themeColor="text1"/>
          <w:sz w:val="23"/>
          <w:szCs w:val="23"/>
        </w:rPr>
        <w:t>ts of their evaluation process.</w:t>
      </w:r>
    </w:p>
    <w:p w:rsidR="00F665CB" w:rsidRPr="00040C87" w:rsidRDefault="00F665CB" w:rsidP="00040C87">
      <w:pPr>
        <w:pStyle w:val="ListParagraph"/>
        <w:numPr>
          <w:ilvl w:val="0"/>
          <w:numId w:val="23"/>
        </w:numPr>
        <w:spacing w:after="120"/>
        <w:ind w:left="450" w:right="-180"/>
        <w:rPr>
          <w:rFonts w:ascii="Palatino Linotype" w:hAnsi="Palatino Linotype"/>
          <w:color w:val="000000" w:themeColor="text1"/>
          <w:sz w:val="23"/>
          <w:szCs w:val="23"/>
        </w:rPr>
      </w:pPr>
      <w:r w:rsidRPr="00E24BC0">
        <w:rPr>
          <w:rFonts w:ascii="Palatino Linotype" w:hAnsi="Palatino Linotype"/>
          <w:b/>
          <w:color w:val="000000" w:themeColor="text1"/>
          <w:sz w:val="23"/>
          <w:szCs w:val="23"/>
        </w:rPr>
        <w:lastRenderedPageBreak/>
        <w:t>Awards Ceremony:</w:t>
      </w:r>
      <w:r w:rsidR="003444B0">
        <w:rPr>
          <w:rFonts w:ascii="Palatino Linotype" w:hAnsi="Palatino Linotype"/>
          <w:color w:val="000000" w:themeColor="text1"/>
          <w:sz w:val="23"/>
          <w:szCs w:val="23"/>
        </w:rPr>
        <w:t xml:space="preserve"> </w:t>
      </w:r>
      <w:r w:rsidR="00D541CF" w:rsidRPr="00D541CF">
        <w:rPr>
          <w:rFonts w:ascii="Palatino Linotype" w:hAnsi="Palatino Linotype"/>
          <w:bCs/>
          <w:color w:val="000000" w:themeColor="text1"/>
          <w:sz w:val="23"/>
          <w:szCs w:val="23"/>
        </w:rPr>
        <w:t>S</w:t>
      </w:r>
      <w:r w:rsidR="003A363A">
        <w:rPr>
          <w:rFonts w:ascii="Palatino Linotype" w:hAnsi="Palatino Linotype"/>
          <w:color w:val="000000" w:themeColor="text1"/>
          <w:sz w:val="23"/>
          <w:szCs w:val="23"/>
        </w:rPr>
        <w:t>tudents will host an</w:t>
      </w:r>
      <w:r w:rsidRPr="00E24BC0">
        <w:rPr>
          <w:rFonts w:ascii="Palatino Linotype" w:hAnsi="Palatino Linotype"/>
          <w:color w:val="000000" w:themeColor="text1"/>
          <w:sz w:val="23"/>
          <w:szCs w:val="23"/>
        </w:rPr>
        <w:t xml:space="preserve"> awards ceremony for grant award</w:t>
      </w:r>
      <w:r w:rsidR="003A363A">
        <w:rPr>
          <w:rFonts w:ascii="Palatino Linotype" w:hAnsi="Palatino Linotype"/>
          <w:color w:val="000000" w:themeColor="text1"/>
          <w:sz w:val="23"/>
          <w:szCs w:val="23"/>
        </w:rPr>
        <w:t xml:space="preserve">ees at the university. </w:t>
      </w:r>
      <w:r w:rsidRPr="00E24BC0">
        <w:rPr>
          <w:rFonts w:ascii="Palatino Linotype" w:hAnsi="Palatino Linotype"/>
          <w:color w:val="000000" w:themeColor="text1"/>
          <w:sz w:val="23"/>
          <w:szCs w:val="23"/>
        </w:rPr>
        <w:t xml:space="preserve"> </w:t>
      </w:r>
    </w:p>
    <w:p w:rsidR="004B7434" w:rsidRPr="004B7434" w:rsidRDefault="004B7434" w:rsidP="00040C87">
      <w:pPr>
        <w:spacing w:after="120"/>
        <w:rPr>
          <w:rFonts w:ascii="Palatino Linotype" w:hAnsi="Palatino Linotype"/>
          <w:b/>
          <w:bCs/>
          <w:color w:val="000000" w:themeColor="text1"/>
          <w:sz w:val="23"/>
          <w:szCs w:val="23"/>
        </w:rPr>
      </w:pPr>
      <w:r>
        <w:rPr>
          <w:rFonts w:ascii="Palatino Linotype" w:hAnsi="Palatino Linotype"/>
          <w:b/>
          <w:bCs/>
          <w:color w:val="000000" w:themeColor="text1"/>
          <w:sz w:val="23"/>
          <w:szCs w:val="23"/>
        </w:rPr>
        <w:t>Supplemental Learning Activities</w:t>
      </w:r>
    </w:p>
    <w:p w:rsidR="00C35574" w:rsidRPr="000E46E4" w:rsidRDefault="00C234AD" w:rsidP="00040C87">
      <w:pPr>
        <w:spacing w:after="120"/>
        <w:rPr>
          <w:rFonts w:ascii="Palatino Linotype" w:hAnsi="Palatino Linotype"/>
          <w:color w:val="000000" w:themeColor="text1"/>
          <w:sz w:val="23"/>
          <w:szCs w:val="23"/>
        </w:rPr>
      </w:pPr>
      <w:r w:rsidRPr="000E46E4">
        <w:rPr>
          <w:rFonts w:ascii="Palatino Linotype" w:hAnsi="Palatino Linotype"/>
          <w:b/>
          <w:color w:val="000000" w:themeColor="text1"/>
          <w:sz w:val="23"/>
          <w:szCs w:val="23"/>
        </w:rPr>
        <w:t>Films</w:t>
      </w:r>
      <w:r w:rsidR="00A33E2B" w:rsidRPr="000E46E4">
        <w:rPr>
          <w:rFonts w:ascii="Palatino Linotype" w:hAnsi="Palatino Linotype"/>
          <w:b/>
          <w:color w:val="000000" w:themeColor="text1"/>
          <w:sz w:val="23"/>
          <w:szCs w:val="23"/>
        </w:rPr>
        <w:t xml:space="preserve">: </w:t>
      </w:r>
      <w:r w:rsidR="00887456" w:rsidRPr="000E46E4">
        <w:rPr>
          <w:rFonts w:ascii="Palatino Linotype" w:hAnsi="Palatino Linotype"/>
          <w:color w:val="000000" w:themeColor="text1"/>
          <w:sz w:val="23"/>
          <w:szCs w:val="23"/>
        </w:rPr>
        <w:t>Thes</w:t>
      </w:r>
      <w:r w:rsidRPr="000E46E4">
        <w:rPr>
          <w:rFonts w:ascii="Palatino Linotype" w:hAnsi="Palatino Linotype"/>
          <w:color w:val="000000" w:themeColor="text1"/>
          <w:sz w:val="23"/>
          <w:szCs w:val="23"/>
        </w:rPr>
        <w:t xml:space="preserve">e films provide </w:t>
      </w:r>
      <w:r w:rsidR="00456134" w:rsidRPr="000E46E4">
        <w:rPr>
          <w:rFonts w:ascii="Palatino Linotype" w:hAnsi="Palatino Linotype"/>
          <w:color w:val="000000" w:themeColor="text1"/>
          <w:sz w:val="23"/>
          <w:szCs w:val="23"/>
        </w:rPr>
        <w:t>students with insights into the history and contemporary practices of philanthropic endeavors from a variety of perspectives</w:t>
      </w:r>
      <w:r w:rsidR="00A426E9" w:rsidRPr="000E46E4">
        <w:rPr>
          <w:rFonts w:ascii="Palatino Linotype" w:hAnsi="Palatino Linotype"/>
          <w:color w:val="000000" w:themeColor="text1"/>
          <w:sz w:val="23"/>
          <w:szCs w:val="23"/>
        </w:rPr>
        <w:t xml:space="preserve"> and will be shown as time allows</w:t>
      </w:r>
      <w:r w:rsidR="00456134" w:rsidRPr="000E46E4">
        <w:rPr>
          <w:rFonts w:ascii="Palatino Linotype" w:hAnsi="Palatino Linotype"/>
          <w:color w:val="000000" w:themeColor="text1"/>
          <w:sz w:val="23"/>
          <w:szCs w:val="23"/>
        </w:rPr>
        <w:t xml:space="preserve">.  </w:t>
      </w:r>
    </w:p>
    <w:p w:rsidR="000D2738" w:rsidRPr="000E46E4" w:rsidRDefault="006765EB" w:rsidP="00040C87">
      <w:pPr>
        <w:pStyle w:val="ListParagraph"/>
        <w:numPr>
          <w:ilvl w:val="0"/>
          <w:numId w:val="4"/>
        </w:numPr>
        <w:spacing w:after="120"/>
        <w:rPr>
          <w:rFonts w:ascii="Palatino Linotype" w:hAnsi="Palatino Linotype"/>
          <w:i/>
          <w:color w:val="000000" w:themeColor="text1"/>
          <w:sz w:val="23"/>
          <w:szCs w:val="23"/>
        </w:rPr>
      </w:pPr>
      <w:r w:rsidRPr="000E46E4">
        <w:rPr>
          <w:rFonts w:ascii="Palatino Linotype" w:hAnsi="Palatino Linotype"/>
          <w:color w:val="000000" w:themeColor="text1"/>
          <w:sz w:val="23"/>
          <w:szCs w:val="23"/>
        </w:rPr>
        <w:t>“</w:t>
      </w:r>
      <w:r w:rsidR="00053E0F" w:rsidRPr="000E46E4">
        <w:rPr>
          <w:rFonts w:ascii="Palatino Linotype" w:hAnsi="Palatino Linotype"/>
          <w:color w:val="000000" w:themeColor="text1"/>
          <w:sz w:val="23"/>
          <w:szCs w:val="23"/>
        </w:rPr>
        <w:t>American Experience</w:t>
      </w:r>
      <w:r w:rsidRPr="000E46E4">
        <w:rPr>
          <w:rFonts w:ascii="Palatino Linotype" w:hAnsi="Palatino Linotype"/>
          <w:color w:val="000000" w:themeColor="text1"/>
          <w:sz w:val="23"/>
          <w:szCs w:val="23"/>
        </w:rPr>
        <w:t>”</w:t>
      </w:r>
      <w:r w:rsidR="00605927" w:rsidRPr="000E46E4">
        <w:rPr>
          <w:rFonts w:ascii="Palatino Linotype" w:hAnsi="Palatino Linotype"/>
          <w:color w:val="000000" w:themeColor="text1"/>
          <w:sz w:val="23"/>
          <w:szCs w:val="23"/>
        </w:rPr>
        <w:t xml:space="preserve"> </w:t>
      </w:r>
      <w:r w:rsidR="00605927" w:rsidRPr="000E46E4">
        <w:rPr>
          <w:rFonts w:ascii="Palatino Linotype" w:hAnsi="Palatino Linotype"/>
          <w:i/>
          <w:color w:val="000000" w:themeColor="text1"/>
          <w:sz w:val="23"/>
          <w:szCs w:val="23"/>
        </w:rPr>
        <w:t>PBS</w:t>
      </w:r>
      <w:r w:rsidR="00053E0F" w:rsidRPr="000E46E4">
        <w:rPr>
          <w:rFonts w:ascii="Palatino Linotype" w:hAnsi="Palatino Linotype"/>
          <w:color w:val="000000" w:themeColor="text1"/>
          <w:sz w:val="23"/>
          <w:szCs w:val="23"/>
        </w:rPr>
        <w:t>:</w:t>
      </w:r>
      <w:r w:rsidR="00053E0F" w:rsidRPr="000E46E4">
        <w:rPr>
          <w:rFonts w:ascii="Palatino Linotype" w:hAnsi="Palatino Linotype"/>
          <w:i/>
          <w:color w:val="000000" w:themeColor="text1"/>
          <w:sz w:val="23"/>
          <w:szCs w:val="23"/>
        </w:rPr>
        <w:t xml:space="preserve"> </w:t>
      </w:r>
      <w:r w:rsidR="00053E0F" w:rsidRPr="000E46E4">
        <w:rPr>
          <w:rFonts w:ascii="Palatino Linotype" w:hAnsi="Palatino Linotype"/>
          <w:color w:val="000000" w:themeColor="text1"/>
          <w:sz w:val="23"/>
          <w:szCs w:val="23"/>
        </w:rPr>
        <w:t xml:space="preserve">Three films from the collection will be shown to highlight the history, key players and past successes of philanthropy. </w:t>
      </w:r>
    </w:p>
    <w:p w:rsidR="009D6B3B" w:rsidRPr="00F97650" w:rsidRDefault="000D2738" w:rsidP="00F97650">
      <w:pPr>
        <w:pStyle w:val="ListParagraph"/>
        <w:numPr>
          <w:ilvl w:val="1"/>
          <w:numId w:val="4"/>
        </w:numPr>
        <w:spacing w:after="120"/>
        <w:ind w:left="1170" w:right="-270" w:hanging="270"/>
        <w:rPr>
          <w:rFonts w:ascii="Palatino Linotype" w:hAnsi="Palatino Linotype"/>
          <w:color w:val="000000" w:themeColor="text1"/>
          <w:sz w:val="23"/>
          <w:szCs w:val="23"/>
        </w:rPr>
      </w:pPr>
      <w:r w:rsidRPr="000E46E4">
        <w:rPr>
          <w:rFonts w:ascii="Palatino Linotype" w:hAnsi="Palatino Linotype"/>
          <w:i/>
          <w:color w:val="000000" w:themeColor="text1"/>
          <w:sz w:val="23"/>
          <w:szCs w:val="23"/>
        </w:rPr>
        <w:t>The Great Famine</w:t>
      </w:r>
      <w:r w:rsidRPr="000E46E4">
        <w:rPr>
          <w:rFonts w:ascii="Palatino Linotype" w:hAnsi="Palatino Linotype"/>
          <w:color w:val="000000" w:themeColor="text1"/>
          <w:sz w:val="23"/>
          <w:szCs w:val="23"/>
        </w:rPr>
        <w:t>: “</w:t>
      </w:r>
      <w:r w:rsidR="006765EB" w:rsidRPr="000E46E4">
        <w:rPr>
          <w:rFonts w:ascii="Palatino Linotype" w:eastAsia="Times New Roman" w:hAnsi="Palatino Linotype" w:cs="Arial"/>
          <w:color w:val="000000" w:themeColor="text1"/>
          <w:sz w:val="23"/>
          <w:szCs w:val="23"/>
          <w:shd w:val="clear" w:color="auto" w:fill="FFFFFF"/>
        </w:rPr>
        <w:t>Sets</w:t>
      </w:r>
      <w:r w:rsidRPr="000E46E4">
        <w:rPr>
          <w:rFonts w:ascii="Palatino Linotype" w:eastAsia="Times New Roman" w:hAnsi="Palatino Linotype" w:cs="Arial"/>
          <w:color w:val="000000" w:themeColor="text1"/>
          <w:sz w:val="23"/>
          <w:szCs w:val="23"/>
          <w:shd w:val="clear" w:color="auto" w:fill="FFFFFF"/>
        </w:rPr>
        <w:t xml:space="preserve"> a riveting story of American engagement with a distant and desperate people--an engagement hailed for its efficiency, grit and generosity”</w:t>
      </w:r>
    </w:p>
    <w:p w:rsidR="0057021B" w:rsidRPr="00E14FB3" w:rsidRDefault="0057021B" w:rsidP="00040C87">
      <w:pPr>
        <w:pStyle w:val="ListParagraph"/>
        <w:numPr>
          <w:ilvl w:val="0"/>
          <w:numId w:val="4"/>
        </w:numPr>
        <w:spacing w:after="120"/>
        <w:rPr>
          <w:rFonts w:ascii="Palatino Linotype" w:hAnsi="Palatino Linotype"/>
          <w:color w:val="000000" w:themeColor="text1"/>
          <w:sz w:val="23"/>
          <w:szCs w:val="23"/>
        </w:rPr>
      </w:pPr>
      <w:r w:rsidRPr="00E14FB3">
        <w:rPr>
          <w:rFonts w:ascii="Palatino Linotype" w:hAnsi="Palatino Linotype"/>
          <w:color w:val="000000" w:themeColor="text1"/>
          <w:sz w:val="23"/>
          <w:szCs w:val="23"/>
        </w:rPr>
        <w:t xml:space="preserve">“New Heroes” </w:t>
      </w:r>
      <w:r w:rsidRPr="00E14FB3">
        <w:rPr>
          <w:rFonts w:ascii="Palatino Linotype" w:hAnsi="Palatino Linotype"/>
          <w:i/>
          <w:color w:val="000000" w:themeColor="text1"/>
          <w:sz w:val="23"/>
          <w:szCs w:val="23"/>
        </w:rPr>
        <w:t>PBS</w:t>
      </w:r>
      <w:r w:rsidR="00605927" w:rsidRPr="00E14FB3">
        <w:rPr>
          <w:rFonts w:ascii="Palatino Linotype" w:hAnsi="Palatino Linotype"/>
          <w:i/>
          <w:color w:val="000000" w:themeColor="text1"/>
          <w:sz w:val="23"/>
          <w:szCs w:val="23"/>
        </w:rPr>
        <w:t>:</w:t>
      </w:r>
      <w:r w:rsidR="00980BC1">
        <w:rPr>
          <w:rFonts w:ascii="Palatino Linotype" w:hAnsi="Palatino Linotype"/>
          <w:i/>
          <w:color w:val="000000" w:themeColor="text1"/>
          <w:sz w:val="23"/>
          <w:szCs w:val="23"/>
        </w:rPr>
        <w:t>”</w:t>
      </w:r>
      <w:r w:rsidR="00605927" w:rsidRPr="00E14FB3">
        <w:rPr>
          <w:rFonts w:ascii="Palatino Linotype" w:hAnsi="Palatino Linotype"/>
          <w:i/>
          <w:color w:val="000000" w:themeColor="text1"/>
          <w:sz w:val="23"/>
          <w:szCs w:val="23"/>
        </w:rPr>
        <w:t xml:space="preserve"> </w:t>
      </w:r>
      <w:r w:rsidR="00605927" w:rsidRPr="00E14FB3">
        <w:rPr>
          <w:rFonts w:ascii="Palatino Linotype" w:eastAsia="Times New Roman" w:hAnsi="Palatino Linotype"/>
          <w:color w:val="000000" w:themeColor="text1"/>
          <w:sz w:val="23"/>
          <w:szCs w:val="23"/>
          <w:shd w:val="clear" w:color="auto" w:fill="FFFFFF"/>
        </w:rPr>
        <w:t>The New Heroes tells the dramatic stories of fourteen daring social entrepreneurs who are undaunted by the chronic challenges of poverty, illness, unemployment, violence and ignorance they see in the world around them.”</w:t>
      </w:r>
    </w:p>
    <w:p w:rsidR="00B67CD5" w:rsidRPr="00040C87" w:rsidRDefault="00AD6D43" w:rsidP="00040C87">
      <w:pPr>
        <w:pStyle w:val="ListParagraph"/>
        <w:numPr>
          <w:ilvl w:val="0"/>
          <w:numId w:val="4"/>
        </w:numPr>
        <w:spacing w:after="120"/>
        <w:ind w:right="-90"/>
        <w:rPr>
          <w:rFonts w:ascii="Palatino Linotype" w:hAnsi="Palatino Linotype"/>
          <w:color w:val="000000" w:themeColor="text1"/>
          <w:sz w:val="23"/>
          <w:szCs w:val="23"/>
        </w:rPr>
      </w:pPr>
      <w:r w:rsidRPr="000E46E4">
        <w:rPr>
          <w:rFonts w:ascii="Palatino Linotype" w:hAnsi="Palatino Linotype"/>
          <w:i/>
          <w:color w:val="000000" w:themeColor="text1"/>
          <w:sz w:val="23"/>
          <w:szCs w:val="23"/>
        </w:rPr>
        <w:t xml:space="preserve">Poverty </w:t>
      </w:r>
      <w:r w:rsidR="00662791" w:rsidRPr="000E46E4">
        <w:rPr>
          <w:rFonts w:ascii="Palatino Linotype" w:hAnsi="Palatino Linotype"/>
          <w:i/>
          <w:color w:val="000000" w:themeColor="text1"/>
          <w:sz w:val="23"/>
          <w:szCs w:val="23"/>
        </w:rPr>
        <w:t>Inc.</w:t>
      </w:r>
      <w:r w:rsidR="00A33E2B" w:rsidRPr="000E46E4">
        <w:rPr>
          <w:rFonts w:ascii="Palatino Linotype" w:hAnsi="Palatino Linotype"/>
          <w:color w:val="000000" w:themeColor="text1"/>
          <w:sz w:val="23"/>
          <w:szCs w:val="23"/>
        </w:rPr>
        <w:t xml:space="preserve">: </w:t>
      </w:r>
      <w:r w:rsidR="00836E09" w:rsidRPr="000E46E4">
        <w:rPr>
          <w:rFonts w:ascii="Palatino Linotype" w:hAnsi="Palatino Linotype"/>
          <w:color w:val="000000" w:themeColor="text1"/>
          <w:sz w:val="23"/>
          <w:szCs w:val="23"/>
        </w:rPr>
        <w:t xml:space="preserve">“Follows the butterfly effect of our most well-intentioned efforts and pulls back the curtain on the poverty industrial complex. </w:t>
      </w:r>
      <w:r w:rsidR="00E43D77" w:rsidRPr="000E46E4">
        <w:rPr>
          <w:rFonts w:ascii="Palatino Linotype" w:hAnsi="Palatino Linotype"/>
          <w:color w:val="000000" w:themeColor="text1"/>
          <w:sz w:val="23"/>
          <w:szCs w:val="23"/>
        </w:rPr>
        <w:t>Are we catalyzing development or are we propagating a system in which the poor stay</w:t>
      </w:r>
      <w:r w:rsidR="0066744D">
        <w:rPr>
          <w:rFonts w:ascii="Palatino Linotype" w:hAnsi="Palatino Linotype"/>
          <w:color w:val="000000" w:themeColor="text1"/>
          <w:sz w:val="23"/>
          <w:szCs w:val="23"/>
        </w:rPr>
        <w:t xml:space="preserve"> poor…</w:t>
      </w:r>
      <w:r w:rsidR="00E43D77" w:rsidRPr="000E46E4">
        <w:rPr>
          <w:rFonts w:ascii="Palatino Linotype" w:hAnsi="Palatino Linotype"/>
          <w:color w:val="000000" w:themeColor="text1"/>
          <w:sz w:val="23"/>
          <w:szCs w:val="23"/>
        </w:rPr>
        <w:t xml:space="preserve"> </w:t>
      </w:r>
      <w:r w:rsidR="00E43D77" w:rsidRPr="000E46E4">
        <w:rPr>
          <w:rFonts w:ascii="Palatino Linotype" w:eastAsia="Times New Roman" w:hAnsi="Palatino Linotype"/>
          <w:color w:val="000000" w:themeColor="text1"/>
          <w:sz w:val="23"/>
          <w:szCs w:val="23"/>
          <w:shd w:val="clear" w:color="auto" w:fill="FFFFFF"/>
        </w:rPr>
        <w:t xml:space="preserve">“Anyone can be a change maker, regardless of leadership or marketable skills. </w:t>
      </w:r>
      <w:r w:rsidR="00456134" w:rsidRPr="000E46E4">
        <w:rPr>
          <w:rFonts w:ascii="Palatino Linotype" w:eastAsia="Times New Roman" w:hAnsi="Palatino Linotype"/>
          <w:color w:val="000000" w:themeColor="text1"/>
          <w:sz w:val="23"/>
          <w:szCs w:val="23"/>
          <w:shd w:val="clear" w:color="auto" w:fill="FFFFFF"/>
        </w:rPr>
        <w:t>It starts with having a vision for society while seeking accomplishment in one’s life through contributions to improving the lives of others</w:t>
      </w:r>
      <w:r w:rsidR="003444B0">
        <w:rPr>
          <w:rFonts w:ascii="Palatino Linotype" w:eastAsia="Times New Roman" w:hAnsi="Palatino Linotype"/>
          <w:color w:val="000000" w:themeColor="text1"/>
          <w:sz w:val="23"/>
          <w:szCs w:val="23"/>
          <w:shd w:val="clear" w:color="auto" w:fill="FFFFFF"/>
        </w:rPr>
        <w:t>.</w:t>
      </w:r>
      <w:r w:rsidR="00456134" w:rsidRPr="000E46E4">
        <w:rPr>
          <w:rFonts w:ascii="Palatino Linotype" w:eastAsia="Times New Roman" w:hAnsi="Palatino Linotype"/>
          <w:color w:val="000000" w:themeColor="text1"/>
          <w:sz w:val="23"/>
          <w:szCs w:val="23"/>
          <w:shd w:val="clear" w:color="auto" w:fill="FFFFFF"/>
        </w:rPr>
        <w:t>”</w:t>
      </w:r>
    </w:p>
    <w:p w:rsidR="00A7288D" w:rsidRPr="00F779CA" w:rsidRDefault="00B83C5E" w:rsidP="00040C87">
      <w:pPr>
        <w:spacing w:after="120"/>
        <w:ind w:right="-270"/>
        <w:rPr>
          <w:rFonts w:ascii="Palatino Linotype" w:hAnsi="Palatino Linotype"/>
          <w:color w:val="000000" w:themeColor="text1"/>
          <w:sz w:val="23"/>
          <w:szCs w:val="23"/>
        </w:rPr>
      </w:pPr>
      <w:r w:rsidRPr="000E46E4">
        <w:rPr>
          <w:rFonts w:ascii="Palatino Linotype" w:hAnsi="Palatino Linotype"/>
          <w:b/>
          <w:color w:val="000000" w:themeColor="text1"/>
          <w:sz w:val="23"/>
          <w:szCs w:val="23"/>
        </w:rPr>
        <w:t>Philanthropy Exhibits:</w:t>
      </w:r>
      <w:r w:rsidRPr="000E46E4">
        <w:rPr>
          <w:rFonts w:ascii="Palatino Linotype" w:hAnsi="Palatino Linotype"/>
          <w:color w:val="000000" w:themeColor="text1"/>
          <w:sz w:val="23"/>
          <w:szCs w:val="23"/>
        </w:rPr>
        <w:t xml:space="preserve"> Students will visit </w:t>
      </w:r>
      <w:r w:rsidR="00E24BC0">
        <w:rPr>
          <w:rFonts w:ascii="Palatino Linotype" w:hAnsi="Palatino Linotype"/>
          <w:color w:val="000000" w:themeColor="text1"/>
          <w:sz w:val="23"/>
          <w:szCs w:val="23"/>
        </w:rPr>
        <w:t xml:space="preserve">virtual </w:t>
      </w:r>
      <w:r w:rsidRPr="000E46E4">
        <w:rPr>
          <w:rFonts w:ascii="Palatino Linotype" w:hAnsi="Palatino Linotype"/>
          <w:color w:val="000000" w:themeColor="text1"/>
          <w:sz w:val="23"/>
          <w:szCs w:val="23"/>
        </w:rPr>
        <w:t xml:space="preserve">exhibits </w:t>
      </w:r>
      <w:r w:rsidR="00E24BC0">
        <w:rPr>
          <w:rFonts w:ascii="Palatino Linotype" w:hAnsi="Palatino Linotype"/>
          <w:color w:val="000000" w:themeColor="text1"/>
          <w:sz w:val="23"/>
          <w:szCs w:val="23"/>
        </w:rPr>
        <w:t xml:space="preserve">to </w:t>
      </w:r>
      <w:r w:rsidR="00B86398" w:rsidRPr="000E46E4">
        <w:rPr>
          <w:rFonts w:ascii="Palatino Linotype" w:hAnsi="Palatino Linotype"/>
          <w:color w:val="000000" w:themeColor="text1"/>
          <w:sz w:val="23"/>
          <w:szCs w:val="23"/>
        </w:rPr>
        <w:t>learn more about the connection</w:t>
      </w:r>
      <w:r w:rsidR="00AD6D43" w:rsidRPr="000E46E4">
        <w:rPr>
          <w:rFonts w:ascii="Palatino Linotype" w:hAnsi="Palatino Linotype"/>
          <w:color w:val="000000" w:themeColor="text1"/>
          <w:sz w:val="23"/>
          <w:szCs w:val="23"/>
        </w:rPr>
        <w:t>s</w:t>
      </w:r>
      <w:r w:rsidR="00B86398" w:rsidRPr="000E46E4">
        <w:rPr>
          <w:rFonts w:ascii="Palatino Linotype" w:hAnsi="Palatino Linotype"/>
          <w:color w:val="000000" w:themeColor="text1"/>
          <w:sz w:val="23"/>
          <w:szCs w:val="23"/>
        </w:rPr>
        <w:t xml:space="preserve"> between philanthropy, the arts and social issues. </w:t>
      </w:r>
      <w:r w:rsidRPr="000E46E4">
        <w:rPr>
          <w:rFonts w:ascii="Palatino Linotype" w:hAnsi="Palatino Linotype"/>
          <w:color w:val="000000" w:themeColor="text1"/>
          <w:sz w:val="23"/>
          <w:szCs w:val="23"/>
        </w:rPr>
        <w:t xml:space="preserve"> </w:t>
      </w:r>
    </w:p>
    <w:p w:rsidR="00E2091A" w:rsidRPr="00F779CA" w:rsidRDefault="00B86398" w:rsidP="00040C87">
      <w:pPr>
        <w:pStyle w:val="ListParagraph"/>
        <w:numPr>
          <w:ilvl w:val="1"/>
          <w:numId w:val="4"/>
        </w:numPr>
        <w:spacing w:after="120"/>
        <w:rPr>
          <w:rFonts w:ascii="Palatino Linotype" w:eastAsia="Times New Roman" w:hAnsi="Palatino Linotype"/>
          <w:color w:val="000000" w:themeColor="text1"/>
          <w:sz w:val="23"/>
          <w:szCs w:val="23"/>
        </w:rPr>
      </w:pPr>
      <w:r w:rsidRPr="000E46E4">
        <w:rPr>
          <w:rFonts w:ascii="Palatino Linotype" w:hAnsi="Palatino Linotype"/>
          <w:i/>
          <w:color w:val="000000" w:themeColor="text1"/>
          <w:sz w:val="23"/>
          <w:szCs w:val="23"/>
        </w:rPr>
        <w:t>The Memory Project - Face of Joy:</w:t>
      </w:r>
      <w:r w:rsidRPr="000E46E4">
        <w:rPr>
          <w:rFonts w:ascii="Palatino Linotype" w:hAnsi="Palatino Linotype"/>
          <w:color w:val="000000" w:themeColor="text1"/>
          <w:sz w:val="23"/>
          <w:szCs w:val="23"/>
        </w:rPr>
        <w:t xml:space="preserve"> </w:t>
      </w:r>
      <w:hyperlink r:id="rId12" w:history="1">
        <w:r w:rsidR="00A426E9" w:rsidRPr="000E46E4">
          <w:rPr>
            <w:rStyle w:val="Hyperlink"/>
            <w:rFonts w:ascii="Palatino Linotype" w:eastAsia="Times New Roman" w:hAnsi="Palatino Linotype"/>
            <w:spacing w:val="11"/>
            <w:sz w:val="23"/>
            <w:szCs w:val="23"/>
            <w:shd w:val="clear" w:color="auto" w:fill="FFFFFF"/>
          </w:rPr>
          <w:t>https://memoryproject.org</w:t>
        </w:r>
      </w:hyperlink>
      <w:r w:rsidR="00A426E9" w:rsidRPr="000E46E4">
        <w:rPr>
          <w:rFonts w:ascii="Palatino Linotype" w:eastAsia="Times New Roman" w:hAnsi="Palatino Linotype"/>
          <w:color w:val="000000" w:themeColor="text1"/>
          <w:spacing w:val="11"/>
          <w:sz w:val="23"/>
          <w:szCs w:val="23"/>
          <w:shd w:val="clear" w:color="auto" w:fill="FFFFFF"/>
        </w:rPr>
        <w:t xml:space="preserve">   </w:t>
      </w:r>
    </w:p>
    <w:p w:rsidR="003A363A" w:rsidRPr="003A363A" w:rsidRDefault="003A363A" w:rsidP="003A363A">
      <w:pPr>
        <w:rPr>
          <w:rFonts w:ascii="Palatino Linotype" w:hAnsi="Palatino Linotype"/>
          <w:b/>
          <w:color w:val="000000" w:themeColor="text1"/>
          <w:sz w:val="23"/>
          <w:szCs w:val="23"/>
        </w:rPr>
      </w:pPr>
    </w:p>
    <w:p w:rsidR="00D7710C" w:rsidRDefault="00B10670" w:rsidP="004B7434">
      <w:pPr>
        <w:jc w:val="center"/>
        <w:rPr>
          <w:rFonts w:ascii="Palatino Linotype" w:hAnsi="Palatino Linotype"/>
          <w:b/>
          <w:bCs/>
          <w:color w:val="000000" w:themeColor="text1"/>
          <w:sz w:val="32"/>
          <w:szCs w:val="32"/>
        </w:rPr>
      </w:pPr>
      <w:r>
        <w:rPr>
          <w:rFonts w:ascii="Palatino Linotype" w:hAnsi="Palatino Linotype"/>
          <w:b/>
          <w:bCs/>
          <w:sz w:val="32"/>
          <w:szCs w:val="32"/>
        </w:rPr>
        <w:t>Grant Making Timeline</w:t>
      </w:r>
    </w:p>
    <w:p w:rsidR="00944981" w:rsidRDefault="00944981" w:rsidP="001D4B12">
      <w:pPr>
        <w:jc w:val="center"/>
        <w:rPr>
          <w:rFonts w:ascii="Palatino Linotype" w:hAnsi="Palatino Linotype"/>
          <w:b/>
          <w:bCs/>
          <w:color w:val="000000" w:themeColor="text1"/>
          <w:sz w:val="32"/>
          <w:szCs w:val="32"/>
        </w:rPr>
      </w:pPr>
    </w:p>
    <w:tbl>
      <w:tblPr>
        <w:tblStyle w:val="TableGrid"/>
        <w:tblW w:w="0" w:type="auto"/>
        <w:tblLook w:val="04A0" w:firstRow="1" w:lastRow="0" w:firstColumn="1" w:lastColumn="0" w:noHBand="0" w:noVBand="1"/>
      </w:tblPr>
      <w:tblGrid>
        <w:gridCol w:w="1255"/>
        <w:gridCol w:w="2790"/>
        <w:gridCol w:w="3429"/>
        <w:gridCol w:w="2596"/>
      </w:tblGrid>
      <w:tr w:rsidR="00B75976" w:rsidTr="004E3FAB">
        <w:tc>
          <w:tcPr>
            <w:tcW w:w="1255" w:type="dxa"/>
          </w:tcPr>
          <w:p w:rsidR="00B75976" w:rsidRPr="00A7288D" w:rsidRDefault="00B75976" w:rsidP="001D4B12">
            <w:pPr>
              <w:jc w:val="center"/>
              <w:rPr>
                <w:rFonts w:ascii="Palatino Linotype" w:hAnsi="Palatino Linotype"/>
                <w:b/>
                <w:bCs/>
                <w:color w:val="000000" w:themeColor="text1"/>
                <w:sz w:val="26"/>
                <w:szCs w:val="26"/>
              </w:rPr>
            </w:pPr>
            <w:r w:rsidRPr="00A7288D">
              <w:rPr>
                <w:rFonts w:ascii="Palatino Linotype" w:hAnsi="Palatino Linotype"/>
                <w:b/>
                <w:bCs/>
                <w:color w:val="000000" w:themeColor="text1"/>
                <w:sz w:val="26"/>
                <w:szCs w:val="26"/>
              </w:rPr>
              <w:t>Week</w:t>
            </w:r>
          </w:p>
        </w:tc>
        <w:tc>
          <w:tcPr>
            <w:tcW w:w="2790" w:type="dxa"/>
          </w:tcPr>
          <w:p w:rsidR="00B75976" w:rsidRPr="00A7288D" w:rsidRDefault="00B75976" w:rsidP="001D4B12">
            <w:pPr>
              <w:jc w:val="center"/>
              <w:rPr>
                <w:rFonts w:ascii="Palatino Linotype" w:hAnsi="Palatino Linotype"/>
                <w:b/>
                <w:bCs/>
                <w:color w:val="000000" w:themeColor="text1"/>
                <w:sz w:val="26"/>
                <w:szCs w:val="26"/>
              </w:rPr>
            </w:pPr>
            <w:r w:rsidRPr="00A7288D">
              <w:rPr>
                <w:rFonts w:ascii="Palatino Linotype" w:hAnsi="Palatino Linotype"/>
                <w:b/>
                <w:bCs/>
                <w:color w:val="000000" w:themeColor="text1"/>
                <w:sz w:val="26"/>
                <w:szCs w:val="26"/>
              </w:rPr>
              <w:t>Activity</w:t>
            </w:r>
          </w:p>
        </w:tc>
        <w:tc>
          <w:tcPr>
            <w:tcW w:w="3429" w:type="dxa"/>
          </w:tcPr>
          <w:p w:rsidR="00B75976" w:rsidRPr="00A7288D" w:rsidRDefault="00B75976" w:rsidP="001D4B12">
            <w:pPr>
              <w:jc w:val="center"/>
              <w:rPr>
                <w:rFonts w:ascii="Palatino Linotype" w:hAnsi="Palatino Linotype"/>
                <w:b/>
                <w:bCs/>
                <w:color w:val="000000" w:themeColor="text1"/>
                <w:sz w:val="26"/>
                <w:szCs w:val="26"/>
              </w:rPr>
            </w:pPr>
            <w:r w:rsidRPr="00A7288D">
              <w:rPr>
                <w:rFonts w:ascii="Palatino Linotype" w:hAnsi="Palatino Linotype"/>
                <w:b/>
                <w:bCs/>
                <w:color w:val="000000" w:themeColor="text1"/>
                <w:sz w:val="26"/>
                <w:szCs w:val="26"/>
              </w:rPr>
              <w:t>Deadline</w:t>
            </w:r>
          </w:p>
        </w:tc>
        <w:tc>
          <w:tcPr>
            <w:tcW w:w="2596" w:type="dxa"/>
          </w:tcPr>
          <w:p w:rsidR="00B75976" w:rsidRPr="00A7288D" w:rsidRDefault="00B75976" w:rsidP="001D4B12">
            <w:pPr>
              <w:jc w:val="center"/>
              <w:rPr>
                <w:rFonts w:ascii="Palatino Linotype" w:hAnsi="Palatino Linotype"/>
                <w:b/>
                <w:bCs/>
                <w:color w:val="000000" w:themeColor="text1"/>
                <w:sz w:val="26"/>
                <w:szCs w:val="26"/>
              </w:rPr>
            </w:pPr>
            <w:r w:rsidRPr="00A7288D">
              <w:rPr>
                <w:rFonts w:ascii="Palatino Linotype" w:hAnsi="Palatino Linotype"/>
                <w:b/>
                <w:bCs/>
                <w:color w:val="000000" w:themeColor="text1"/>
                <w:sz w:val="26"/>
                <w:szCs w:val="26"/>
              </w:rPr>
              <w:t>Primary Leads</w:t>
            </w:r>
          </w:p>
        </w:tc>
      </w:tr>
      <w:tr w:rsidR="00B75976" w:rsidTr="004E3FAB">
        <w:tc>
          <w:tcPr>
            <w:tcW w:w="1255" w:type="dxa"/>
          </w:tcPr>
          <w:p w:rsidR="00B75976" w:rsidRPr="004E3FAB" w:rsidRDefault="00B75976" w:rsidP="001D4B12">
            <w:pPr>
              <w:jc w:val="center"/>
              <w:rPr>
                <w:rFonts w:ascii="Palatino Linotype" w:hAnsi="Palatino Linotype"/>
                <w:b/>
                <w:bCs/>
                <w:color w:val="000000" w:themeColor="text1"/>
                <w:sz w:val="22"/>
                <w:szCs w:val="22"/>
              </w:rPr>
            </w:pPr>
            <w:r w:rsidRPr="004E3FAB">
              <w:rPr>
                <w:rFonts w:ascii="Palatino Linotype" w:hAnsi="Palatino Linotype"/>
                <w:b/>
                <w:bCs/>
                <w:color w:val="000000" w:themeColor="text1"/>
                <w:sz w:val="22"/>
                <w:szCs w:val="22"/>
              </w:rPr>
              <w:t>1</w:t>
            </w:r>
          </w:p>
        </w:tc>
        <w:tc>
          <w:tcPr>
            <w:tcW w:w="2790" w:type="dxa"/>
          </w:tcPr>
          <w:p w:rsidR="00B75976" w:rsidRPr="004E3FAB" w:rsidRDefault="007F2056" w:rsidP="001D4B12">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Introduction</w:t>
            </w:r>
          </w:p>
        </w:tc>
        <w:tc>
          <w:tcPr>
            <w:tcW w:w="3429" w:type="dxa"/>
          </w:tcPr>
          <w:p w:rsidR="00B75976" w:rsidRPr="004E3FAB" w:rsidRDefault="007F2056" w:rsidP="001D4B12">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N/A</w:t>
            </w:r>
          </w:p>
        </w:tc>
        <w:tc>
          <w:tcPr>
            <w:tcW w:w="2596" w:type="dxa"/>
          </w:tcPr>
          <w:p w:rsidR="00B75976" w:rsidRPr="004E3FAB" w:rsidRDefault="007F2056" w:rsidP="001D4B12">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N/A</w:t>
            </w:r>
          </w:p>
        </w:tc>
      </w:tr>
      <w:tr w:rsidR="00B75976" w:rsidTr="004E3FAB">
        <w:tc>
          <w:tcPr>
            <w:tcW w:w="1255" w:type="dxa"/>
          </w:tcPr>
          <w:p w:rsidR="00B75976" w:rsidRPr="004E3FAB" w:rsidRDefault="00B75976" w:rsidP="001D4B12">
            <w:pPr>
              <w:jc w:val="center"/>
              <w:rPr>
                <w:rFonts w:ascii="Palatino Linotype" w:hAnsi="Palatino Linotype"/>
                <w:b/>
                <w:bCs/>
                <w:color w:val="000000" w:themeColor="text1"/>
                <w:sz w:val="22"/>
                <w:szCs w:val="22"/>
              </w:rPr>
            </w:pPr>
            <w:r w:rsidRPr="004E3FAB">
              <w:rPr>
                <w:rFonts w:ascii="Palatino Linotype" w:hAnsi="Palatino Linotype"/>
                <w:b/>
                <w:bCs/>
                <w:color w:val="000000" w:themeColor="text1"/>
                <w:sz w:val="22"/>
                <w:szCs w:val="22"/>
              </w:rPr>
              <w:t>2</w:t>
            </w:r>
          </w:p>
        </w:tc>
        <w:tc>
          <w:tcPr>
            <w:tcW w:w="2790" w:type="dxa"/>
          </w:tcPr>
          <w:p w:rsidR="00B75976" w:rsidRPr="004E3FAB" w:rsidRDefault="00B75976" w:rsidP="001D4B12">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Assign Committees</w:t>
            </w:r>
          </w:p>
        </w:tc>
        <w:tc>
          <w:tcPr>
            <w:tcW w:w="3429" w:type="dxa"/>
          </w:tcPr>
          <w:p w:rsidR="00B75976" w:rsidRPr="004E3FAB" w:rsidRDefault="00623E5F" w:rsidP="001D4B12">
            <w:pPr>
              <w:jc w:val="center"/>
              <w:rPr>
                <w:rFonts w:ascii="Palatino Linotype" w:hAnsi="Palatino Linotype"/>
                <w:color w:val="000000" w:themeColor="text1"/>
                <w:sz w:val="22"/>
                <w:szCs w:val="22"/>
              </w:rPr>
            </w:pPr>
            <w:r>
              <w:rPr>
                <w:rFonts w:ascii="Palatino Linotype" w:hAnsi="Palatino Linotype"/>
                <w:color w:val="000000" w:themeColor="text1"/>
                <w:sz w:val="22"/>
                <w:szCs w:val="22"/>
              </w:rPr>
              <w:t>Submit Requests,</w:t>
            </w:r>
            <w:r w:rsidR="00B75976" w:rsidRPr="004E3FAB">
              <w:rPr>
                <w:rFonts w:ascii="Palatino Linotype" w:hAnsi="Palatino Linotype"/>
                <w:color w:val="000000" w:themeColor="text1"/>
                <w:sz w:val="22"/>
                <w:szCs w:val="22"/>
              </w:rPr>
              <w:t xml:space="preserve"> </w:t>
            </w:r>
            <w:r w:rsidR="00B75976" w:rsidRPr="004E3FAB">
              <w:rPr>
                <w:rFonts w:ascii="Palatino Linotype" w:hAnsi="Palatino Linotype"/>
                <w:color w:val="000000" w:themeColor="text1"/>
                <w:sz w:val="22"/>
                <w:szCs w:val="22"/>
              </w:rPr>
              <w:br/>
              <w:t xml:space="preserve">Assignments Distributed </w:t>
            </w:r>
            <w:r w:rsidR="004E3FAB">
              <w:rPr>
                <w:rFonts w:ascii="Palatino Linotype" w:hAnsi="Palatino Linotype"/>
                <w:color w:val="000000" w:themeColor="text1"/>
                <w:sz w:val="22"/>
                <w:szCs w:val="22"/>
              </w:rPr>
              <w:br/>
              <w:t>on Canvas</w:t>
            </w:r>
          </w:p>
        </w:tc>
        <w:tc>
          <w:tcPr>
            <w:tcW w:w="2596" w:type="dxa"/>
          </w:tcPr>
          <w:p w:rsidR="00B75976" w:rsidRPr="004E3FAB" w:rsidRDefault="007F2056" w:rsidP="001D4B12">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 xml:space="preserve">All students submit preferences, </w:t>
            </w:r>
            <w:r w:rsidRPr="004E3FAB">
              <w:rPr>
                <w:rFonts w:ascii="Palatino Linotype" w:hAnsi="Palatino Linotype"/>
                <w:color w:val="000000" w:themeColor="text1"/>
                <w:sz w:val="22"/>
                <w:szCs w:val="22"/>
              </w:rPr>
              <w:br/>
              <w:t>Instructors assign</w:t>
            </w:r>
          </w:p>
        </w:tc>
      </w:tr>
      <w:tr w:rsidR="00B75976" w:rsidTr="004E3FAB">
        <w:tc>
          <w:tcPr>
            <w:tcW w:w="1255" w:type="dxa"/>
          </w:tcPr>
          <w:p w:rsidR="00B75976" w:rsidRPr="004E3FAB" w:rsidRDefault="00B75976" w:rsidP="001D4B12">
            <w:pPr>
              <w:jc w:val="center"/>
              <w:rPr>
                <w:rFonts w:ascii="Palatino Linotype" w:hAnsi="Palatino Linotype"/>
                <w:b/>
                <w:bCs/>
                <w:color w:val="000000" w:themeColor="text1"/>
                <w:sz w:val="22"/>
                <w:szCs w:val="22"/>
              </w:rPr>
            </w:pPr>
            <w:r w:rsidRPr="004E3FAB">
              <w:rPr>
                <w:rFonts w:ascii="Palatino Linotype" w:hAnsi="Palatino Linotype"/>
                <w:b/>
                <w:bCs/>
                <w:color w:val="000000" w:themeColor="text1"/>
                <w:sz w:val="22"/>
                <w:szCs w:val="22"/>
              </w:rPr>
              <w:t>3</w:t>
            </w:r>
          </w:p>
        </w:tc>
        <w:tc>
          <w:tcPr>
            <w:tcW w:w="2790" w:type="dxa"/>
          </w:tcPr>
          <w:p w:rsidR="00B75976" w:rsidRPr="004E3FAB" w:rsidRDefault="00B75976" w:rsidP="001D4B12">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Release RFP</w:t>
            </w:r>
          </w:p>
        </w:tc>
        <w:tc>
          <w:tcPr>
            <w:tcW w:w="3429" w:type="dxa"/>
          </w:tcPr>
          <w:p w:rsidR="00B75976" w:rsidRPr="004E3FAB" w:rsidRDefault="00623E5F" w:rsidP="00944981">
            <w:pPr>
              <w:jc w:val="center"/>
              <w:rPr>
                <w:rFonts w:ascii="Palatino Linotype" w:hAnsi="Palatino Linotype"/>
                <w:color w:val="000000" w:themeColor="text1"/>
                <w:sz w:val="22"/>
                <w:szCs w:val="22"/>
              </w:rPr>
            </w:pPr>
            <w:r>
              <w:rPr>
                <w:rFonts w:ascii="Palatino Linotype" w:hAnsi="Palatino Linotype"/>
                <w:color w:val="000000" w:themeColor="text1"/>
                <w:sz w:val="22"/>
                <w:szCs w:val="22"/>
              </w:rPr>
              <w:t xml:space="preserve">Online &amp; Email </w:t>
            </w:r>
          </w:p>
        </w:tc>
        <w:tc>
          <w:tcPr>
            <w:tcW w:w="2596" w:type="dxa"/>
          </w:tcPr>
          <w:p w:rsidR="007F2056" w:rsidRPr="004E3FAB" w:rsidRDefault="007F2056" w:rsidP="00944981">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RFP &amp; Awards</w:t>
            </w:r>
          </w:p>
          <w:p w:rsidR="00B75976" w:rsidRPr="004E3FAB" w:rsidRDefault="007F2056" w:rsidP="00944981">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Research &amp; Site Visits</w:t>
            </w:r>
            <w:r w:rsidRPr="004E3FAB">
              <w:rPr>
                <w:rFonts w:ascii="Palatino Linotype" w:hAnsi="Palatino Linotype"/>
                <w:color w:val="000000" w:themeColor="text1"/>
                <w:sz w:val="22"/>
                <w:szCs w:val="22"/>
              </w:rPr>
              <w:br/>
              <w:t>Communications</w:t>
            </w:r>
          </w:p>
        </w:tc>
      </w:tr>
      <w:tr w:rsidR="00B75976" w:rsidTr="004E3FAB">
        <w:tc>
          <w:tcPr>
            <w:tcW w:w="1255" w:type="dxa"/>
          </w:tcPr>
          <w:p w:rsidR="00B75976" w:rsidRPr="004E3FAB" w:rsidRDefault="00B75976" w:rsidP="001D4B12">
            <w:pPr>
              <w:jc w:val="center"/>
              <w:rPr>
                <w:rFonts w:ascii="Palatino Linotype" w:hAnsi="Palatino Linotype"/>
                <w:b/>
                <w:bCs/>
                <w:color w:val="000000" w:themeColor="text1"/>
                <w:sz w:val="22"/>
                <w:szCs w:val="22"/>
              </w:rPr>
            </w:pPr>
            <w:r w:rsidRPr="004E3FAB">
              <w:rPr>
                <w:rFonts w:ascii="Palatino Linotype" w:hAnsi="Palatino Linotype"/>
                <w:b/>
                <w:bCs/>
                <w:color w:val="000000" w:themeColor="text1"/>
                <w:sz w:val="22"/>
                <w:szCs w:val="22"/>
              </w:rPr>
              <w:t>4</w:t>
            </w:r>
          </w:p>
        </w:tc>
        <w:tc>
          <w:tcPr>
            <w:tcW w:w="2790" w:type="dxa"/>
          </w:tcPr>
          <w:p w:rsidR="00B75976" w:rsidRPr="004E3FAB" w:rsidRDefault="007F2056" w:rsidP="007F2056">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Committee Work</w:t>
            </w:r>
          </w:p>
        </w:tc>
        <w:tc>
          <w:tcPr>
            <w:tcW w:w="3429" w:type="dxa"/>
          </w:tcPr>
          <w:p w:rsidR="00B75976" w:rsidRPr="004E3FAB" w:rsidRDefault="007F2056" w:rsidP="001D4B12">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N/A</w:t>
            </w:r>
          </w:p>
        </w:tc>
        <w:tc>
          <w:tcPr>
            <w:tcW w:w="2596" w:type="dxa"/>
          </w:tcPr>
          <w:p w:rsidR="00B75976" w:rsidRPr="004E3FAB" w:rsidRDefault="007F2056" w:rsidP="001D4B12">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ALL</w:t>
            </w:r>
          </w:p>
        </w:tc>
      </w:tr>
      <w:tr w:rsidR="00B75976" w:rsidTr="004E3FAB">
        <w:tc>
          <w:tcPr>
            <w:tcW w:w="1255" w:type="dxa"/>
          </w:tcPr>
          <w:p w:rsidR="00B75976" w:rsidRPr="004E3FAB" w:rsidRDefault="00B75976" w:rsidP="001D4B12">
            <w:pPr>
              <w:jc w:val="center"/>
              <w:rPr>
                <w:rFonts w:ascii="Palatino Linotype" w:hAnsi="Palatino Linotype"/>
                <w:b/>
                <w:bCs/>
                <w:color w:val="000000" w:themeColor="text1"/>
                <w:sz w:val="22"/>
                <w:szCs w:val="22"/>
              </w:rPr>
            </w:pPr>
            <w:r w:rsidRPr="004E3FAB">
              <w:rPr>
                <w:rFonts w:ascii="Palatino Linotype" w:hAnsi="Palatino Linotype"/>
                <w:b/>
                <w:bCs/>
                <w:color w:val="000000" w:themeColor="text1"/>
                <w:sz w:val="22"/>
                <w:szCs w:val="22"/>
              </w:rPr>
              <w:t>5</w:t>
            </w:r>
          </w:p>
        </w:tc>
        <w:tc>
          <w:tcPr>
            <w:tcW w:w="2790" w:type="dxa"/>
          </w:tcPr>
          <w:p w:rsidR="00B75976" w:rsidRPr="004E3FAB" w:rsidRDefault="007F2056" w:rsidP="001D4B12">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Committee Work</w:t>
            </w:r>
          </w:p>
        </w:tc>
        <w:tc>
          <w:tcPr>
            <w:tcW w:w="3429" w:type="dxa"/>
          </w:tcPr>
          <w:p w:rsidR="00B75976" w:rsidRPr="004E3FAB" w:rsidRDefault="007F2056" w:rsidP="001D4B12">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N/A</w:t>
            </w:r>
          </w:p>
        </w:tc>
        <w:tc>
          <w:tcPr>
            <w:tcW w:w="2596" w:type="dxa"/>
          </w:tcPr>
          <w:p w:rsidR="00B75976" w:rsidRPr="004E3FAB" w:rsidRDefault="007F2056" w:rsidP="001D4B12">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ALL</w:t>
            </w:r>
          </w:p>
        </w:tc>
      </w:tr>
      <w:tr w:rsidR="00B75976" w:rsidTr="004E3FAB">
        <w:tc>
          <w:tcPr>
            <w:tcW w:w="1255" w:type="dxa"/>
          </w:tcPr>
          <w:p w:rsidR="00B75976" w:rsidRPr="004E3FAB" w:rsidRDefault="00B75976" w:rsidP="00CD4A54">
            <w:pPr>
              <w:jc w:val="center"/>
              <w:rPr>
                <w:rFonts w:ascii="Palatino Linotype" w:hAnsi="Palatino Linotype"/>
                <w:b/>
                <w:bCs/>
                <w:color w:val="000000" w:themeColor="text1"/>
                <w:sz w:val="22"/>
                <w:szCs w:val="22"/>
              </w:rPr>
            </w:pPr>
            <w:r w:rsidRPr="004E3FAB">
              <w:rPr>
                <w:rFonts w:ascii="Palatino Linotype" w:hAnsi="Palatino Linotype"/>
                <w:b/>
                <w:bCs/>
                <w:color w:val="000000" w:themeColor="text1"/>
                <w:sz w:val="22"/>
                <w:szCs w:val="22"/>
              </w:rPr>
              <w:t>6</w:t>
            </w:r>
          </w:p>
        </w:tc>
        <w:tc>
          <w:tcPr>
            <w:tcW w:w="2790" w:type="dxa"/>
          </w:tcPr>
          <w:p w:rsidR="00B75976" w:rsidRPr="004E3FAB" w:rsidRDefault="007F2056" w:rsidP="00CD4A54">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Proposals Due</w:t>
            </w:r>
          </w:p>
        </w:tc>
        <w:tc>
          <w:tcPr>
            <w:tcW w:w="3429" w:type="dxa"/>
          </w:tcPr>
          <w:p w:rsidR="00B75976" w:rsidRPr="004E3FAB" w:rsidRDefault="00B75976" w:rsidP="00CD4A54">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 xml:space="preserve"> Via</w:t>
            </w:r>
            <w:r w:rsidR="00623E5F">
              <w:rPr>
                <w:rFonts w:ascii="Palatino Linotype" w:hAnsi="Palatino Linotype"/>
                <w:color w:val="000000" w:themeColor="text1"/>
                <w:sz w:val="22"/>
                <w:szCs w:val="22"/>
              </w:rPr>
              <w:t xml:space="preserve"> Email</w:t>
            </w:r>
          </w:p>
        </w:tc>
        <w:tc>
          <w:tcPr>
            <w:tcW w:w="2596" w:type="dxa"/>
          </w:tcPr>
          <w:p w:rsidR="00B75976" w:rsidRPr="004E3FAB" w:rsidRDefault="007F2056" w:rsidP="00CD4A54">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Communication</w:t>
            </w:r>
            <w:r w:rsidRPr="004E3FAB">
              <w:rPr>
                <w:rFonts w:ascii="Palatino Linotype" w:hAnsi="Palatino Linotype"/>
                <w:color w:val="000000" w:themeColor="text1"/>
                <w:sz w:val="22"/>
                <w:szCs w:val="22"/>
              </w:rPr>
              <w:br/>
              <w:t>Grant Review</w:t>
            </w:r>
          </w:p>
        </w:tc>
      </w:tr>
      <w:tr w:rsidR="00B75976" w:rsidTr="004E3FAB">
        <w:tc>
          <w:tcPr>
            <w:tcW w:w="1255" w:type="dxa"/>
          </w:tcPr>
          <w:p w:rsidR="00B75976" w:rsidRPr="004E3FAB" w:rsidRDefault="00B75976" w:rsidP="00CD4A54">
            <w:pPr>
              <w:jc w:val="center"/>
              <w:rPr>
                <w:rFonts w:ascii="Palatino Linotype" w:hAnsi="Palatino Linotype"/>
                <w:b/>
                <w:bCs/>
                <w:color w:val="000000" w:themeColor="text1"/>
                <w:sz w:val="22"/>
                <w:szCs w:val="22"/>
              </w:rPr>
            </w:pPr>
            <w:r w:rsidRPr="004E3FAB">
              <w:rPr>
                <w:rFonts w:ascii="Palatino Linotype" w:hAnsi="Palatino Linotype"/>
                <w:b/>
                <w:bCs/>
                <w:color w:val="000000" w:themeColor="text1"/>
                <w:sz w:val="22"/>
                <w:szCs w:val="22"/>
              </w:rPr>
              <w:t>7</w:t>
            </w:r>
          </w:p>
        </w:tc>
        <w:tc>
          <w:tcPr>
            <w:tcW w:w="2790" w:type="dxa"/>
          </w:tcPr>
          <w:p w:rsidR="00B75976" w:rsidRPr="004E3FAB" w:rsidRDefault="00B75976" w:rsidP="00CD4A54">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 xml:space="preserve">Application Review </w:t>
            </w:r>
            <w:r w:rsidR="007F2056" w:rsidRPr="004E3FAB">
              <w:rPr>
                <w:rFonts w:ascii="Palatino Linotype" w:hAnsi="Palatino Linotype"/>
                <w:color w:val="000000" w:themeColor="text1"/>
                <w:sz w:val="22"/>
                <w:szCs w:val="22"/>
              </w:rPr>
              <w:t>Starts</w:t>
            </w:r>
          </w:p>
        </w:tc>
        <w:tc>
          <w:tcPr>
            <w:tcW w:w="3429" w:type="dxa"/>
          </w:tcPr>
          <w:p w:rsidR="00B75976" w:rsidRPr="004E3FAB" w:rsidRDefault="00623E5F" w:rsidP="00CD4A54">
            <w:pPr>
              <w:jc w:val="center"/>
              <w:rPr>
                <w:rFonts w:ascii="Palatino Linotype" w:hAnsi="Palatino Linotype"/>
                <w:color w:val="000000" w:themeColor="text1"/>
                <w:sz w:val="22"/>
                <w:szCs w:val="22"/>
              </w:rPr>
            </w:pPr>
            <w:r>
              <w:rPr>
                <w:rFonts w:ascii="Palatino Linotype" w:hAnsi="Palatino Linotype"/>
                <w:color w:val="000000" w:themeColor="text1"/>
                <w:sz w:val="22"/>
                <w:szCs w:val="22"/>
              </w:rPr>
              <w:t>Student Reviews</w:t>
            </w:r>
          </w:p>
        </w:tc>
        <w:tc>
          <w:tcPr>
            <w:tcW w:w="2596" w:type="dxa"/>
          </w:tcPr>
          <w:p w:rsidR="00B75976" w:rsidRPr="004E3FAB" w:rsidRDefault="007F2056" w:rsidP="00CD4A54">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Grant Review</w:t>
            </w:r>
          </w:p>
        </w:tc>
      </w:tr>
      <w:tr w:rsidR="00B75976" w:rsidTr="004E3FAB">
        <w:tc>
          <w:tcPr>
            <w:tcW w:w="1255" w:type="dxa"/>
          </w:tcPr>
          <w:p w:rsidR="00B75976" w:rsidRPr="004E3FAB" w:rsidRDefault="00B75976" w:rsidP="00CD4A54">
            <w:pPr>
              <w:jc w:val="center"/>
              <w:rPr>
                <w:rFonts w:ascii="Palatino Linotype" w:hAnsi="Palatino Linotype"/>
                <w:b/>
                <w:bCs/>
                <w:color w:val="000000" w:themeColor="text1"/>
                <w:sz w:val="22"/>
                <w:szCs w:val="22"/>
              </w:rPr>
            </w:pPr>
            <w:r w:rsidRPr="004E3FAB">
              <w:rPr>
                <w:rFonts w:ascii="Palatino Linotype" w:hAnsi="Palatino Linotype"/>
                <w:b/>
                <w:bCs/>
                <w:color w:val="000000" w:themeColor="text1"/>
                <w:sz w:val="22"/>
                <w:szCs w:val="22"/>
              </w:rPr>
              <w:t>8</w:t>
            </w:r>
          </w:p>
        </w:tc>
        <w:tc>
          <w:tcPr>
            <w:tcW w:w="2790" w:type="dxa"/>
          </w:tcPr>
          <w:p w:rsidR="00B75976" w:rsidRPr="004E3FAB" w:rsidRDefault="007F2056" w:rsidP="00CD4A54">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Committee Work</w:t>
            </w:r>
          </w:p>
        </w:tc>
        <w:tc>
          <w:tcPr>
            <w:tcW w:w="3429" w:type="dxa"/>
          </w:tcPr>
          <w:p w:rsidR="00B75976" w:rsidRPr="004E3FAB" w:rsidRDefault="007F2056" w:rsidP="00CD4A54">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N/A</w:t>
            </w:r>
          </w:p>
        </w:tc>
        <w:tc>
          <w:tcPr>
            <w:tcW w:w="2596" w:type="dxa"/>
          </w:tcPr>
          <w:p w:rsidR="00B75976" w:rsidRPr="004E3FAB" w:rsidRDefault="007F2056" w:rsidP="00CD4A54">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ALL</w:t>
            </w:r>
          </w:p>
        </w:tc>
      </w:tr>
      <w:tr w:rsidR="00B75976" w:rsidTr="004E3FAB">
        <w:tc>
          <w:tcPr>
            <w:tcW w:w="1255" w:type="dxa"/>
          </w:tcPr>
          <w:p w:rsidR="00B75976" w:rsidRPr="004E3FAB" w:rsidRDefault="00B75976" w:rsidP="00CD4A54">
            <w:pPr>
              <w:jc w:val="center"/>
              <w:rPr>
                <w:rFonts w:ascii="Palatino Linotype" w:hAnsi="Palatino Linotype"/>
                <w:b/>
                <w:bCs/>
                <w:color w:val="000000" w:themeColor="text1"/>
                <w:sz w:val="22"/>
                <w:szCs w:val="22"/>
              </w:rPr>
            </w:pPr>
            <w:r w:rsidRPr="004E3FAB">
              <w:rPr>
                <w:rFonts w:ascii="Palatino Linotype" w:hAnsi="Palatino Linotype"/>
                <w:b/>
                <w:bCs/>
                <w:color w:val="000000" w:themeColor="text1"/>
                <w:sz w:val="22"/>
                <w:szCs w:val="22"/>
              </w:rPr>
              <w:t>9</w:t>
            </w:r>
          </w:p>
        </w:tc>
        <w:tc>
          <w:tcPr>
            <w:tcW w:w="2790" w:type="dxa"/>
          </w:tcPr>
          <w:p w:rsidR="00B75976" w:rsidRPr="004E3FAB" w:rsidRDefault="00B75976" w:rsidP="00CD4A54">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Plan for Site Visits</w:t>
            </w:r>
          </w:p>
        </w:tc>
        <w:tc>
          <w:tcPr>
            <w:tcW w:w="3429" w:type="dxa"/>
          </w:tcPr>
          <w:p w:rsidR="00B75976" w:rsidRPr="004E3FAB" w:rsidRDefault="007F2056" w:rsidP="00CD4A54">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N/A</w:t>
            </w:r>
          </w:p>
        </w:tc>
        <w:tc>
          <w:tcPr>
            <w:tcW w:w="2596" w:type="dxa"/>
          </w:tcPr>
          <w:p w:rsidR="00B75976" w:rsidRPr="004E3FAB" w:rsidRDefault="007F2056" w:rsidP="00CD4A54">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Research &amp; Site Visits</w:t>
            </w:r>
          </w:p>
        </w:tc>
      </w:tr>
      <w:tr w:rsidR="00B75976" w:rsidTr="004E3FAB">
        <w:tc>
          <w:tcPr>
            <w:tcW w:w="1255" w:type="dxa"/>
          </w:tcPr>
          <w:p w:rsidR="00B75976" w:rsidRPr="004E3FAB" w:rsidRDefault="00B75976" w:rsidP="00CD4A54">
            <w:pPr>
              <w:jc w:val="center"/>
              <w:rPr>
                <w:rFonts w:ascii="Palatino Linotype" w:hAnsi="Palatino Linotype"/>
                <w:b/>
                <w:bCs/>
                <w:color w:val="000000" w:themeColor="text1"/>
                <w:sz w:val="22"/>
                <w:szCs w:val="22"/>
              </w:rPr>
            </w:pPr>
            <w:r w:rsidRPr="004E3FAB">
              <w:rPr>
                <w:rFonts w:ascii="Palatino Linotype" w:hAnsi="Palatino Linotype"/>
                <w:b/>
                <w:bCs/>
                <w:color w:val="000000" w:themeColor="text1"/>
                <w:sz w:val="22"/>
                <w:szCs w:val="22"/>
              </w:rPr>
              <w:lastRenderedPageBreak/>
              <w:t>10</w:t>
            </w:r>
          </w:p>
        </w:tc>
        <w:tc>
          <w:tcPr>
            <w:tcW w:w="2790" w:type="dxa"/>
          </w:tcPr>
          <w:p w:rsidR="00B75976" w:rsidRPr="004E3FAB" w:rsidRDefault="005E05B9" w:rsidP="00CD4A54">
            <w:pPr>
              <w:jc w:val="center"/>
              <w:rPr>
                <w:rFonts w:ascii="Palatino Linotype" w:hAnsi="Palatino Linotype"/>
                <w:color w:val="000000" w:themeColor="text1"/>
                <w:sz w:val="22"/>
                <w:szCs w:val="22"/>
              </w:rPr>
            </w:pPr>
            <w:r>
              <w:rPr>
                <w:rFonts w:ascii="Palatino Linotype" w:hAnsi="Palatino Linotype"/>
                <w:color w:val="000000" w:themeColor="text1"/>
                <w:sz w:val="22"/>
                <w:szCs w:val="22"/>
              </w:rPr>
              <w:t xml:space="preserve">Research and </w:t>
            </w:r>
            <w:r w:rsidR="00B75976" w:rsidRPr="004E3FAB">
              <w:rPr>
                <w:rFonts w:ascii="Palatino Linotype" w:hAnsi="Palatino Linotype"/>
                <w:color w:val="000000" w:themeColor="text1"/>
                <w:sz w:val="22"/>
                <w:szCs w:val="22"/>
              </w:rPr>
              <w:t>Site Visits</w:t>
            </w:r>
          </w:p>
        </w:tc>
        <w:tc>
          <w:tcPr>
            <w:tcW w:w="3429" w:type="dxa"/>
          </w:tcPr>
          <w:p w:rsidR="00B75976" w:rsidRPr="004E3FAB" w:rsidRDefault="005E05B9" w:rsidP="00CD4A54">
            <w:pPr>
              <w:ind w:left="-68" w:right="-115"/>
              <w:jc w:val="center"/>
              <w:rPr>
                <w:rFonts w:ascii="Palatino Linotype" w:hAnsi="Palatino Linotype"/>
                <w:color w:val="000000" w:themeColor="text1"/>
                <w:sz w:val="22"/>
                <w:szCs w:val="22"/>
              </w:rPr>
            </w:pPr>
            <w:r>
              <w:rPr>
                <w:rFonts w:ascii="Palatino Linotype" w:hAnsi="Palatino Linotype"/>
                <w:color w:val="000000" w:themeColor="text1"/>
                <w:sz w:val="22"/>
                <w:szCs w:val="22"/>
              </w:rPr>
              <w:t xml:space="preserve"> </w:t>
            </w:r>
            <w:r>
              <w:rPr>
                <w:rFonts w:ascii="Palatino Linotype" w:hAnsi="Palatino Linotype"/>
                <w:color w:val="000000" w:themeColor="text1"/>
                <w:sz w:val="22"/>
                <w:szCs w:val="22"/>
              </w:rPr>
              <w:br/>
              <w:t>Report on Site Visits</w:t>
            </w:r>
            <w:r w:rsidR="00156677">
              <w:rPr>
                <w:rFonts w:ascii="Palatino Linotype" w:hAnsi="Palatino Linotype"/>
                <w:color w:val="000000" w:themeColor="text1"/>
                <w:sz w:val="22"/>
                <w:szCs w:val="22"/>
              </w:rPr>
              <w:t>/Phone Calls</w:t>
            </w:r>
          </w:p>
        </w:tc>
        <w:tc>
          <w:tcPr>
            <w:tcW w:w="2596" w:type="dxa"/>
          </w:tcPr>
          <w:p w:rsidR="00B75976" w:rsidRPr="004E3FAB" w:rsidRDefault="007F2056" w:rsidP="00CD4A54">
            <w:pPr>
              <w:ind w:left="-68" w:right="-115"/>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Research &amp; Site Visits</w:t>
            </w:r>
            <w:r w:rsidRPr="004E3FAB">
              <w:rPr>
                <w:rFonts w:ascii="Palatino Linotype" w:hAnsi="Palatino Linotype"/>
                <w:color w:val="000000" w:themeColor="text1"/>
                <w:sz w:val="22"/>
                <w:szCs w:val="22"/>
              </w:rPr>
              <w:br/>
              <w:t xml:space="preserve">All students participate </w:t>
            </w:r>
            <w:r w:rsidR="004E3FAB">
              <w:rPr>
                <w:rFonts w:ascii="Palatino Linotype" w:hAnsi="Palatino Linotype"/>
                <w:color w:val="000000" w:themeColor="text1"/>
                <w:sz w:val="22"/>
                <w:szCs w:val="22"/>
              </w:rPr>
              <w:br/>
            </w:r>
            <w:r w:rsidRPr="004E3FAB">
              <w:rPr>
                <w:rFonts w:ascii="Palatino Linotype" w:hAnsi="Palatino Linotype"/>
                <w:color w:val="000000" w:themeColor="text1"/>
                <w:sz w:val="22"/>
                <w:szCs w:val="22"/>
              </w:rPr>
              <w:t>in at least 1 visit</w:t>
            </w:r>
          </w:p>
        </w:tc>
      </w:tr>
      <w:tr w:rsidR="00B75976" w:rsidTr="004E3FAB">
        <w:tc>
          <w:tcPr>
            <w:tcW w:w="1255" w:type="dxa"/>
          </w:tcPr>
          <w:p w:rsidR="00B75976" w:rsidRPr="004E3FAB" w:rsidRDefault="00B75976" w:rsidP="00CD4A54">
            <w:pPr>
              <w:jc w:val="center"/>
              <w:rPr>
                <w:rFonts w:ascii="Palatino Linotype" w:hAnsi="Palatino Linotype"/>
                <w:b/>
                <w:bCs/>
                <w:color w:val="000000" w:themeColor="text1"/>
                <w:sz w:val="22"/>
                <w:szCs w:val="22"/>
              </w:rPr>
            </w:pPr>
            <w:r w:rsidRPr="004E3FAB">
              <w:rPr>
                <w:rFonts w:ascii="Palatino Linotype" w:hAnsi="Palatino Linotype"/>
                <w:b/>
                <w:bCs/>
                <w:color w:val="000000" w:themeColor="text1"/>
                <w:sz w:val="22"/>
                <w:szCs w:val="22"/>
              </w:rPr>
              <w:t>11</w:t>
            </w:r>
          </w:p>
        </w:tc>
        <w:tc>
          <w:tcPr>
            <w:tcW w:w="2790" w:type="dxa"/>
          </w:tcPr>
          <w:p w:rsidR="00B75976" w:rsidRPr="004E3FAB" w:rsidRDefault="00B75976" w:rsidP="00CD4A54">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Site Visit Report</w:t>
            </w:r>
          </w:p>
        </w:tc>
        <w:tc>
          <w:tcPr>
            <w:tcW w:w="3429" w:type="dxa"/>
          </w:tcPr>
          <w:p w:rsidR="00B75976" w:rsidRPr="004E3FAB" w:rsidRDefault="007F2056" w:rsidP="00CD4A54">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N/A</w:t>
            </w:r>
          </w:p>
        </w:tc>
        <w:tc>
          <w:tcPr>
            <w:tcW w:w="2596" w:type="dxa"/>
          </w:tcPr>
          <w:p w:rsidR="00B75976" w:rsidRPr="004E3FAB" w:rsidRDefault="007F2056" w:rsidP="00CD4A54">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Research &amp; Site Visits</w:t>
            </w:r>
          </w:p>
        </w:tc>
      </w:tr>
      <w:tr w:rsidR="00B75976" w:rsidTr="004E3FAB">
        <w:tc>
          <w:tcPr>
            <w:tcW w:w="1255" w:type="dxa"/>
          </w:tcPr>
          <w:p w:rsidR="00B75976" w:rsidRPr="004E3FAB" w:rsidRDefault="00B75976" w:rsidP="00CD4A54">
            <w:pPr>
              <w:jc w:val="center"/>
              <w:rPr>
                <w:rFonts w:ascii="Palatino Linotype" w:hAnsi="Palatino Linotype"/>
                <w:b/>
                <w:bCs/>
                <w:color w:val="000000" w:themeColor="text1"/>
                <w:sz w:val="22"/>
                <w:szCs w:val="22"/>
              </w:rPr>
            </w:pPr>
            <w:r w:rsidRPr="004E3FAB">
              <w:rPr>
                <w:rFonts w:ascii="Palatino Linotype" w:hAnsi="Palatino Linotype"/>
                <w:b/>
                <w:bCs/>
                <w:color w:val="000000" w:themeColor="text1"/>
                <w:sz w:val="22"/>
                <w:szCs w:val="22"/>
              </w:rPr>
              <w:t>12</w:t>
            </w:r>
          </w:p>
        </w:tc>
        <w:tc>
          <w:tcPr>
            <w:tcW w:w="2790" w:type="dxa"/>
          </w:tcPr>
          <w:p w:rsidR="00B75976" w:rsidRPr="004E3FAB" w:rsidRDefault="00B75976" w:rsidP="00CD4A54">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Funding Decisions</w:t>
            </w:r>
          </w:p>
        </w:tc>
        <w:tc>
          <w:tcPr>
            <w:tcW w:w="3429" w:type="dxa"/>
          </w:tcPr>
          <w:p w:rsidR="00B75976" w:rsidRPr="004E3FAB" w:rsidRDefault="007F2056" w:rsidP="00CD4A54">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N/A</w:t>
            </w:r>
          </w:p>
        </w:tc>
        <w:tc>
          <w:tcPr>
            <w:tcW w:w="2596" w:type="dxa"/>
          </w:tcPr>
          <w:p w:rsidR="00B75976" w:rsidRPr="004E3FAB" w:rsidRDefault="007F2056" w:rsidP="00CD4A54">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Grant Review</w:t>
            </w:r>
          </w:p>
        </w:tc>
      </w:tr>
      <w:tr w:rsidR="00B75976" w:rsidTr="004E3FAB">
        <w:tc>
          <w:tcPr>
            <w:tcW w:w="1255" w:type="dxa"/>
          </w:tcPr>
          <w:p w:rsidR="00B75976" w:rsidRPr="004E3FAB" w:rsidRDefault="00B75976" w:rsidP="00CD4A54">
            <w:pPr>
              <w:jc w:val="center"/>
              <w:rPr>
                <w:rFonts w:ascii="Palatino Linotype" w:hAnsi="Palatino Linotype"/>
                <w:b/>
                <w:bCs/>
                <w:color w:val="000000" w:themeColor="text1"/>
                <w:sz w:val="22"/>
                <w:szCs w:val="22"/>
              </w:rPr>
            </w:pPr>
            <w:r w:rsidRPr="004E3FAB">
              <w:rPr>
                <w:rFonts w:ascii="Palatino Linotype" w:hAnsi="Palatino Linotype"/>
                <w:b/>
                <w:bCs/>
                <w:color w:val="000000" w:themeColor="text1"/>
                <w:sz w:val="22"/>
                <w:szCs w:val="22"/>
              </w:rPr>
              <w:t>13</w:t>
            </w:r>
          </w:p>
        </w:tc>
        <w:tc>
          <w:tcPr>
            <w:tcW w:w="2790" w:type="dxa"/>
          </w:tcPr>
          <w:p w:rsidR="00B75976" w:rsidRPr="004E3FAB" w:rsidRDefault="00B75976" w:rsidP="00CD4A54">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 xml:space="preserve">Final Funding Decision </w:t>
            </w:r>
            <w:r w:rsidR="007F2056" w:rsidRPr="004E3FAB">
              <w:rPr>
                <w:rFonts w:ascii="Palatino Linotype" w:hAnsi="Palatino Linotype"/>
                <w:color w:val="000000" w:themeColor="text1"/>
                <w:sz w:val="22"/>
                <w:szCs w:val="22"/>
              </w:rPr>
              <w:t xml:space="preserve">Plans for long-term </w:t>
            </w:r>
            <w:r w:rsidR="00E14FB3">
              <w:rPr>
                <w:rFonts w:ascii="Palatino Linotype" w:hAnsi="Palatino Linotype"/>
                <w:color w:val="000000" w:themeColor="text1"/>
                <w:sz w:val="22"/>
                <w:szCs w:val="22"/>
              </w:rPr>
              <w:t>Evaluation &amp; Ambassador Conference</w:t>
            </w:r>
            <w:r w:rsidR="007F2056" w:rsidRPr="004E3FAB">
              <w:rPr>
                <w:rFonts w:ascii="Palatino Linotype" w:hAnsi="Palatino Linotype"/>
                <w:color w:val="000000" w:themeColor="text1"/>
                <w:sz w:val="22"/>
                <w:szCs w:val="22"/>
              </w:rPr>
              <w:t xml:space="preserve"> </w:t>
            </w:r>
          </w:p>
        </w:tc>
        <w:tc>
          <w:tcPr>
            <w:tcW w:w="3429" w:type="dxa"/>
          </w:tcPr>
          <w:p w:rsidR="00B75976" w:rsidRDefault="00623E5F" w:rsidP="00CD4A54">
            <w:pPr>
              <w:jc w:val="center"/>
              <w:rPr>
                <w:rFonts w:ascii="Palatino Linotype" w:hAnsi="Palatino Linotype"/>
                <w:color w:val="000000" w:themeColor="text1"/>
                <w:sz w:val="22"/>
                <w:szCs w:val="22"/>
              </w:rPr>
            </w:pPr>
            <w:r>
              <w:rPr>
                <w:rFonts w:ascii="Palatino Linotype" w:hAnsi="Palatino Linotype"/>
                <w:color w:val="000000" w:themeColor="text1"/>
                <w:sz w:val="22"/>
                <w:szCs w:val="22"/>
              </w:rPr>
              <w:t xml:space="preserve">Decisions Completed </w:t>
            </w:r>
            <w:r>
              <w:rPr>
                <w:rFonts w:ascii="Palatino Linotype" w:hAnsi="Palatino Linotype"/>
                <w:color w:val="000000" w:themeColor="text1"/>
                <w:sz w:val="22"/>
                <w:szCs w:val="22"/>
              </w:rPr>
              <w:br/>
              <w:t>Awardees N</w:t>
            </w:r>
            <w:r w:rsidR="00B75976" w:rsidRPr="004E3FAB">
              <w:rPr>
                <w:rFonts w:ascii="Palatino Linotype" w:hAnsi="Palatino Linotype"/>
                <w:color w:val="000000" w:themeColor="text1"/>
                <w:sz w:val="22"/>
                <w:szCs w:val="22"/>
              </w:rPr>
              <w:t>otified</w:t>
            </w:r>
          </w:p>
          <w:p w:rsidR="00A7288D" w:rsidRPr="004E3FAB" w:rsidRDefault="00E14FB3" w:rsidP="00CD4A54">
            <w:pPr>
              <w:jc w:val="center"/>
              <w:rPr>
                <w:rFonts w:ascii="Palatino Linotype" w:hAnsi="Palatino Linotype"/>
                <w:color w:val="000000" w:themeColor="text1"/>
                <w:sz w:val="22"/>
                <w:szCs w:val="22"/>
              </w:rPr>
            </w:pPr>
            <w:r>
              <w:rPr>
                <w:rFonts w:ascii="Palatino Linotype" w:hAnsi="Palatino Linotype"/>
                <w:color w:val="000000" w:themeColor="text1"/>
                <w:sz w:val="22"/>
                <w:szCs w:val="22"/>
              </w:rPr>
              <w:t>A</w:t>
            </w:r>
            <w:r>
              <w:rPr>
                <w:color w:val="000000" w:themeColor="text1"/>
                <w:sz w:val="22"/>
                <w:szCs w:val="22"/>
              </w:rPr>
              <w:t>mbassador Conference</w:t>
            </w:r>
            <w:r w:rsidR="00A7288D">
              <w:rPr>
                <w:rFonts w:ascii="Palatino Linotype" w:hAnsi="Palatino Linotype"/>
                <w:color w:val="000000" w:themeColor="text1"/>
                <w:sz w:val="22"/>
                <w:szCs w:val="22"/>
              </w:rPr>
              <w:t xml:space="preserve"> Decision Reached</w:t>
            </w:r>
          </w:p>
        </w:tc>
        <w:tc>
          <w:tcPr>
            <w:tcW w:w="2596" w:type="dxa"/>
          </w:tcPr>
          <w:p w:rsidR="00B75976" w:rsidRPr="004E3FAB" w:rsidRDefault="007F2056" w:rsidP="00CD4A54">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Grant Review</w:t>
            </w:r>
            <w:r w:rsidRPr="004E3FAB">
              <w:rPr>
                <w:rFonts w:ascii="Palatino Linotype" w:hAnsi="Palatino Linotype"/>
                <w:color w:val="000000" w:themeColor="text1"/>
                <w:sz w:val="22"/>
                <w:szCs w:val="22"/>
              </w:rPr>
              <w:br/>
            </w:r>
            <w:r w:rsidR="00E14FB3">
              <w:rPr>
                <w:rFonts w:ascii="Palatino Linotype" w:hAnsi="Palatino Linotype"/>
                <w:color w:val="000000" w:themeColor="text1"/>
                <w:sz w:val="22"/>
                <w:szCs w:val="22"/>
              </w:rPr>
              <w:t>Evaluation &amp; Ambassador Conference</w:t>
            </w:r>
          </w:p>
        </w:tc>
      </w:tr>
      <w:tr w:rsidR="007F2056" w:rsidTr="004E3FAB">
        <w:tc>
          <w:tcPr>
            <w:tcW w:w="1255" w:type="dxa"/>
          </w:tcPr>
          <w:p w:rsidR="007F2056" w:rsidRPr="004E3FAB" w:rsidRDefault="007F2056" w:rsidP="007F2056">
            <w:pPr>
              <w:jc w:val="center"/>
              <w:rPr>
                <w:rFonts w:ascii="Palatino Linotype" w:hAnsi="Palatino Linotype"/>
                <w:b/>
                <w:bCs/>
                <w:color w:val="000000" w:themeColor="text1"/>
                <w:sz w:val="22"/>
                <w:szCs w:val="22"/>
              </w:rPr>
            </w:pPr>
            <w:r w:rsidRPr="004E3FAB">
              <w:rPr>
                <w:rFonts w:ascii="Palatino Linotype" w:hAnsi="Palatino Linotype"/>
                <w:b/>
                <w:bCs/>
                <w:color w:val="000000" w:themeColor="text1"/>
                <w:sz w:val="22"/>
                <w:szCs w:val="22"/>
              </w:rPr>
              <w:t>14</w:t>
            </w:r>
          </w:p>
        </w:tc>
        <w:tc>
          <w:tcPr>
            <w:tcW w:w="2790" w:type="dxa"/>
          </w:tcPr>
          <w:p w:rsidR="007F2056" w:rsidRPr="004E3FAB" w:rsidRDefault="007F2056" w:rsidP="007F2056">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Awards Ceremony</w:t>
            </w:r>
          </w:p>
        </w:tc>
        <w:tc>
          <w:tcPr>
            <w:tcW w:w="3429" w:type="dxa"/>
          </w:tcPr>
          <w:p w:rsidR="007F2056" w:rsidRPr="004E3FAB" w:rsidRDefault="00D10480" w:rsidP="00623E5F">
            <w:pPr>
              <w:rPr>
                <w:rFonts w:ascii="Palatino Linotype" w:hAnsi="Palatino Linotype"/>
                <w:color w:val="000000" w:themeColor="text1"/>
                <w:sz w:val="22"/>
                <w:szCs w:val="22"/>
              </w:rPr>
            </w:pPr>
            <w:r>
              <w:rPr>
                <w:rFonts w:ascii="Palatino Linotype" w:hAnsi="Palatino Linotype"/>
                <w:color w:val="000000" w:themeColor="text1"/>
                <w:sz w:val="22"/>
                <w:szCs w:val="22"/>
              </w:rPr>
              <w:t>Start of C</w:t>
            </w:r>
            <w:r w:rsidR="00D317F9">
              <w:rPr>
                <w:rFonts w:ascii="Palatino Linotype" w:hAnsi="Palatino Linotype"/>
                <w:color w:val="000000" w:themeColor="text1"/>
                <w:sz w:val="22"/>
                <w:szCs w:val="22"/>
              </w:rPr>
              <w:t>lass</w:t>
            </w:r>
            <w:r w:rsidR="00623E5F">
              <w:rPr>
                <w:rFonts w:ascii="Palatino Linotype" w:hAnsi="Palatino Linotype"/>
                <w:color w:val="000000" w:themeColor="text1"/>
                <w:sz w:val="22"/>
                <w:szCs w:val="22"/>
              </w:rPr>
              <w:t xml:space="preserve"> or Earlier</w:t>
            </w:r>
          </w:p>
        </w:tc>
        <w:tc>
          <w:tcPr>
            <w:tcW w:w="2596" w:type="dxa"/>
          </w:tcPr>
          <w:p w:rsidR="007F2056" w:rsidRPr="004E3FAB" w:rsidRDefault="007F2056" w:rsidP="007F2056">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RFP &amp; Awards</w:t>
            </w:r>
          </w:p>
        </w:tc>
      </w:tr>
      <w:tr w:rsidR="007F2056" w:rsidTr="004E3FAB">
        <w:tc>
          <w:tcPr>
            <w:tcW w:w="1255" w:type="dxa"/>
          </w:tcPr>
          <w:p w:rsidR="007F2056" w:rsidRPr="004E3FAB" w:rsidRDefault="007F2056" w:rsidP="007F2056">
            <w:pPr>
              <w:jc w:val="center"/>
              <w:rPr>
                <w:rFonts w:ascii="Palatino Linotype" w:hAnsi="Palatino Linotype"/>
                <w:b/>
                <w:bCs/>
                <w:color w:val="000000" w:themeColor="text1"/>
                <w:sz w:val="22"/>
                <w:szCs w:val="22"/>
              </w:rPr>
            </w:pPr>
            <w:r w:rsidRPr="004E3FAB">
              <w:rPr>
                <w:rFonts w:ascii="Palatino Linotype" w:hAnsi="Palatino Linotype"/>
                <w:b/>
                <w:bCs/>
                <w:color w:val="000000" w:themeColor="text1"/>
                <w:sz w:val="22"/>
                <w:szCs w:val="22"/>
              </w:rPr>
              <w:t>15</w:t>
            </w:r>
          </w:p>
        </w:tc>
        <w:tc>
          <w:tcPr>
            <w:tcW w:w="2790" w:type="dxa"/>
          </w:tcPr>
          <w:p w:rsidR="007F2056" w:rsidRPr="004E3FAB" w:rsidRDefault="007F2056" w:rsidP="007F2056">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Course Evaluation</w:t>
            </w:r>
          </w:p>
        </w:tc>
        <w:tc>
          <w:tcPr>
            <w:tcW w:w="3429" w:type="dxa"/>
          </w:tcPr>
          <w:p w:rsidR="007F2056" w:rsidRPr="004E3FAB" w:rsidRDefault="00672A62" w:rsidP="007F2056">
            <w:pPr>
              <w:jc w:val="center"/>
              <w:rPr>
                <w:rFonts w:ascii="Palatino Linotype" w:hAnsi="Palatino Linotype"/>
                <w:color w:val="000000" w:themeColor="text1"/>
                <w:sz w:val="22"/>
                <w:szCs w:val="22"/>
              </w:rPr>
            </w:pPr>
            <w:r>
              <w:rPr>
                <w:rFonts w:ascii="Palatino Linotype" w:hAnsi="Palatino Linotype"/>
                <w:color w:val="000000" w:themeColor="text1"/>
                <w:sz w:val="22"/>
                <w:szCs w:val="22"/>
              </w:rPr>
              <w:t>In Class</w:t>
            </w:r>
          </w:p>
        </w:tc>
        <w:tc>
          <w:tcPr>
            <w:tcW w:w="2596" w:type="dxa"/>
          </w:tcPr>
          <w:p w:rsidR="007F2056" w:rsidRPr="004E3FAB" w:rsidRDefault="007F2056" w:rsidP="007F2056">
            <w:pPr>
              <w:jc w:val="center"/>
              <w:rPr>
                <w:rFonts w:ascii="Palatino Linotype" w:hAnsi="Palatino Linotype"/>
                <w:color w:val="000000" w:themeColor="text1"/>
                <w:sz w:val="22"/>
                <w:szCs w:val="22"/>
              </w:rPr>
            </w:pPr>
            <w:r w:rsidRPr="004E3FAB">
              <w:rPr>
                <w:rFonts w:ascii="Palatino Linotype" w:hAnsi="Palatino Linotype"/>
                <w:color w:val="000000" w:themeColor="text1"/>
                <w:sz w:val="22"/>
                <w:szCs w:val="22"/>
              </w:rPr>
              <w:t>ALL</w:t>
            </w:r>
          </w:p>
        </w:tc>
      </w:tr>
    </w:tbl>
    <w:p w:rsidR="007249F4" w:rsidRDefault="00D317F9" w:rsidP="007249F4">
      <w:pPr>
        <w:rPr>
          <w:rStyle w:val="SubtleEmphasis"/>
          <w:rFonts w:ascii="Palatino Linotype" w:eastAsia="Calibri" w:hAnsi="Palatino Linotype"/>
          <w:i w:val="0"/>
          <w:iCs w:val="0"/>
          <w:color w:val="auto"/>
        </w:rPr>
      </w:pPr>
      <w:r>
        <w:rPr>
          <w:rStyle w:val="SubtleEmphasis"/>
          <w:rFonts w:ascii="Palatino Linotype" w:eastAsia="Calibri" w:hAnsi="Palatino Linotype"/>
          <w:i w:val="0"/>
          <w:iCs w:val="0"/>
          <w:color w:val="auto"/>
        </w:rPr>
        <w:br/>
        <w:t>I</w:t>
      </w:r>
      <w:r w:rsidR="0002574E">
        <w:rPr>
          <w:rFonts w:ascii="Palatino Linotype" w:eastAsia="Calibri" w:hAnsi="Palatino Linotype"/>
        </w:rPr>
        <w:t xml:space="preserve"> expect to</w:t>
      </w:r>
      <w:r w:rsidR="004D3915">
        <w:rPr>
          <w:rFonts w:ascii="Palatino Linotype" w:eastAsia="Calibri" w:hAnsi="Palatino Linotype"/>
        </w:rPr>
        <w:t xml:space="preserve"> follow this course schedule and timeline. However, due to the nature of this work, the timeline and schedule may be altered at the instructors’ discretion.</w:t>
      </w:r>
      <w:r w:rsidR="003444B0">
        <w:rPr>
          <w:rFonts w:ascii="Palatino Linotype" w:eastAsia="Calibri" w:hAnsi="Palatino Linotype"/>
        </w:rPr>
        <w:t xml:space="preserve"> </w:t>
      </w:r>
      <w:r w:rsidR="004D3915">
        <w:rPr>
          <w:rStyle w:val="SubtleEmphasis"/>
          <w:rFonts w:ascii="Palatino Linotype" w:eastAsia="Calibri" w:hAnsi="Palatino Linotype"/>
          <w:i w:val="0"/>
          <w:iCs w:val="0"/>
          <w:color w:val="auto"/>
        </w:rPr>
        <w:t xml:space="preserve">Please exercise flexibility as this is </w:t>
      </w:r>
      <w:r w:rsidR="007F2056">
        <w:rPr>
          <w:rStyle w:val="SubtleEmphasis"/>
          <w:rFonts w:ascii="Palatino Linotype" w:eastAsia="Calibri" w:hAnsi="Palatino Linotype"/>
          <w:i w:val="0"/>
          <w:iCs w:val="0"/>
          <w:color w:val="auto"/>
        </w:rPr>
        <w:t xml:space="preserve">subject to change based on decisions made by the class, organizational availability and other factors outside of our control. </w:t>
      </w:r>
    </w:p>
    <w:p w:rsidR="007249F4" w:rsidRDefault="007249F4" w:rsidP="007249F4">
      <w:pPr>
        <w:rPr>
          <w:rStyle w:val="SubtleEmphasis"/>
          <w:rFonts w:ascii="Palatino Linotype" w:eastAsia="Calibri" w:hAnsi="Palatino Linotype"/>
          <w:i w:val="0"/>
          <w:iCs w:val="0"/>
          <w:color w:val="auto"/>
        </w:rPr>
      </w:pPr>
    </w:p>
    <w:p w:rsidR="00164113" w:rsidRPr="00B10670" w:rsidRDefault="007F2056" w:rsidP="007249F4">
      <w:pPr>
        <w:rPr>
          <w:rStyle w:val="SubtleEmphasis"/>
          <w:rFonts w:ascii="Palatino Linotype" w:eastAsia="Calibri" w:hAnsi="Palatino Linotype"/>
          <w:i w:val="0"/>
          <w:iCs w:val="0"/>
          <w:color w:val="auto"/>
        </w:rPr>
      </w:pPr>
      <w:r w:rsidRPr="00B10670">
        <w:rPr>
          <w:rFonts w:ascii="Palatino Linotype" w:hAnsi="Palatino Linotype"/>
          <w:bCs/>
          <w:sz w:val="32"/>
          <w:szCs w:val="32"/>
        </w:rPr>
        <w:t>Class Schedule &amp; Readings</w:t>
      </w:r>
    </w:p>
    <w:p w:rsidR="007B47F5" w:rsidRPr="007B47F5" w:rsidRDefault="007B47F5" w:rsidP="00164113">
      <w:pPr>
        <w:pStyle w:val="Heading1"/>
        <w:spacing w:before="200"/>
        <w:rPr>
          <w:rFonts w:ascii="Palatino Linotype" w:hAnsi="Palatino Linotype"/>
        </w:rPr>
      </w:pPr>
      <w:r w:rsidRPr="007B47F5">
        <w:rPr>
          <w:rFonts w:ascii="Palatino Linotype" w:hAnsi="Palatino Linotype"/>
        </w:rPr>
        <w:t>Unit 1: The Social Meanings &amp; Realities of Giving</w:t>
      </w:r>
    </w:p>
    <w:p w:rsidR="007B47F5" w:rsidRPr="00905422" w:rsidRDefault="007B47F5" w:rsidP="00A537DD">
      <w:pPr>
        <w:rPr>
          <w:rFonts w:ascii="Palatino Linotype" w:hAnsi="Palatino Linotype"/>
          <w:i/>
          <w:iCs/>
          <w:sz w:val="22"/>
          <w:szCs w:val="22"/>
        </w:rPr>
      </w:pPr>
      <w:r w:rsidRPr="00905422">
        <w:rPr>
          <w:rFonts w:ascii="Palatino Linotype" w:hAnsi="Palatino Linotype"/>
          <w:i/>
          <w:iCs/>
          <w:sz w:val="22"/>
          <w:szCs w:val="22"/>
        </w:rPr>
        <w:t>In this unit, we will explore the social dynamics and impacts of philanthropic giving by analyzing the roots of philanthropy and its role and landscape in American society.</w:t>
      </w:r>
    </w:p>
    <w:p w:rsidR="00386F29" w:rsidRPr="00F97650" w:rsidRDefault="007B47F5" w:rsidP="003444B0">
      <w:pPr>
        <w:pStyle w:val="Heading2"/>
        <w:rPr>
          <w:rStyle w:val="Strong"/>
          <w:rFonts w:ascii="Palatino Linotype" w:eastAsia="Calibri" w:hAnsi="Palatino Linotype"/>
          <w:b/>
          <w:bCs/>
          <w:sz w:val="24"/>
        </w:rPr>
      </w:pPr>
      <w:r w:rsidRPr="00F97650">
        <w:rPr>
          <w:rFonts w:ascii="Palatino Linotype" w:eastAsia="Calibri" w:hAnsi="Palatino Linotype"/>
          <w:sz w:val="24"/>
        </w:rPr>
        <w:t>Week 1: Course Overview</w:t>
      </w:r>
    </w:p>
    <w:p w:rsidR="007B47F5" w:rsidRPr="00E61CAD" w:rsidRDefault="00101506" w:rsidP="00E61CAD">
      <w:pPr>
        <w:rPr>
          <w:rStyle w:val="SubtleEmphasis"/>
          <w:rFonts w:ascii="Palatino Linotype" w:hAnsi="Palatino Linotype"/>
          <w:b/>
          <w:bCs/>
          <w:i w:val="0"/>
          <w:iCs w:val="0"/>
          <w:color w:val="auto"/>
          <w:sz w:val="22"/>
          <w:szCs w:val="22"/>
        </w:rPr>
      </w:pPr>
      <w:r>
        <w:rPr>
          <w:rStyle w:val="Strong"/>
          <w:rFonts w:ascii="Palatino Linotype" w:hAnsi="Palatino Linotype"/>
          <w:sz w:val="22"/>
          <w:szCs w:val="22"/>
        </w:rPr>
        <w:t>Tuesday</w:t>
      </w:r>
      <w:r w:rsidR="000C1113">
        <w:rPr>
          <w:rStyle w:val="Strong"/>
          <w:rFonts w:ascii="Palatino Linotype" w:hAnsi="Palatino Linotype"/>
          <w:sz w:val="22"/>
          <w:szCs w:val="22"/>
        </w:rPr>
        <w:t xml:space="preserve">, </w:t>
      </w:r>
      <w:r>
        <w:rPr>
          <w:rStyle w:val="Strong"/>
          <w:rFonts w:ascii="Palatino Linotype" w:hAnsi="Palatino Linotype"/>
          <w:sz w:val="22"/>
          <w:szCs w:val="22"/>
        </w:rPr>
        <w:t>January 21 and Thursday January 23</w:t>
      </w:r>
      <w:r w:rsidR="007B47F5" w:rsidRPr="00905422">
        <w:rPr>
          <w:rStyle w:val="Strong"/>
          <w:rFonts w:ascii="Palatino Linotype" w:hAnsi="Palatino Linotype"/>
          <w:sz w:val="22"/>
          <w:szCs w:val="22"/>
        </w:rPr>
        <w:t>: Course Overview</w:t>
      </w:r>
    </w:p>
    <w:p w:rsidR="007B47F5" w:rsidRPr="00905422" w:rsidRDefault="007B47F5" w:rsidP="001719DE">
      <w:pPr>
        <w:pStyle w:val="ListParagraph"/>
        <w:numPr>
          <w:ilvl w:val="0"/>
          <w:numId w:val="8"/>
        </w:numPr>
        <w:rPr>
          <w:rFonts w:ascii="Palatino Linotype" w:eastAsia="Calibri" w:hAnsi="Palatino Linotype"/>
          <w:sz w:val="22"/>
          <w:szCs w:val="22"/>
        </w:rPr>
      </w:pPr>
      <w:r w:rsidRPr="00905422">
        <w:rPr>
          <w:rFonts w:ascii="Palatino Linotype" w:eastAsia="Calibri" w:hAnsi="Palatino Linotype"/>
          <w:sz w:val="22"/>
          <w:szCs w:val="22"/>
        </w:rPr>
        <w:t xml:space="preserve">Class Activity: </w:t>
      </w:r>
    </w:p>
    <w:p w:rsidR="00894224" w:rsidRPr="00905422" w:rsidRDefault="00894224" w:rsidP="001719DE">
      <w:pPr>
        <w:pStyle w:val="ListParagraph"/>
        <w:numPr>
          <w:ilvl w:val="1"/>
          <w:numId w:val="8"/>
        </w:numPr>
        <w:rPr>
          <w:rFonts w:ascii="Palatino Linotype" w:eastAsia="Calibri" w:hAnsi="Palatino Linotype"/>
          <w:sz w:val="22"/>
          <w:szCs w:val="22"/>
        </w:rPr>
      </w:pPr>
      <w:r w:rsidRPr="00905422">
        <w:rPr>
          <w:rFonts w:ascii="Palatino Linotype" w:eastAsia="Calibri" w:hAnsi="Palatino Linotype"/>
          <w:sz w:val="22"/>
          <w:szCs w:val="22"/>
        </w:rPr>
        <w:t>Pre-Survey</w:t>
      </w:r>
      <w:r w:rsidR="004B7434">
        <w:rPr>
          <w:rFonts w:ascii="Palatino Linotype" w:eastAsia="Calibri" w:hAnsi="Palatino Linotype"/>
          <w:sz w:val="22"/>
          <w:szCs w:val="22"/>
        </w:rPr>
        <w:t xml:space="preserve">s </w:t>
      </w:r>
    </w:p>
    <w:p w:rsidR="00846A72" w:rsidRPr="00905422" w:rsidRDefault="00846A72" w:rsidP="001719DE">
      <w:pPr>
        <w:pStyle w:val="ListParagraph"/>
        <w:numPr>
          <w:ilvl w:val="1"/>
          <w:numId w:val="8"/>
        </w:numPr>
        <w:rPr>
          <w:rFonts w:ascii="Palatino Linotype" w:eastAsia="Calibri" w:hAnsi="Palatino Linotype"/>
          <w:sz w:val="22"/>
          <w:szCs w:val="22"/>
        </w:rPr>
      </w:pPr>
      <w:r w:rsidRPr="00905422">
        <w:rPr>
          <w:rFonts w:ascii="Palatino Linotype" w:eastAsia="Calibri" w:hAnsi="Palatino Linotype"/>
          <w:sz w:val="22"/>
          <w:szCs w:val="22"/>
        </w:rPr>
        <w:t>Introduce Instructors</w:t>
      </w:r>
    </w:p>
    <w:p w:rsidR="007B47F5" w:rsidRPr="00905422" w:rsidRDefault="007B47F5" w:rsidP="001719DE">
      <w:pPr>
        <w:pStyle w:val="ListParagraph"/>
        <w:numPr>
          <w:ilvl w:val="1"/>
          <w:numId w:val="8"/>
        </w:numPr>
        <w:rPr>
          <w:rFonts w:ascii="Palatino Linotype" w:eastAsia="Calibri" w:hAnsi="Palatino Linotype"/>
          <w:sz w:val="22"/>
          <w:szCs w:val="22"/>
        </w:rPr>
      </w:pPr>
      <w:r w:rsidRPr="00905422">
        <w:rPr>
          <w:rFonts w:ascii="Palatino Linotype" w:eastAsia="Calibri" w:hAnsi="Palatino Linotype"/>
          <w:sz w:val="22"/>
          <w:szCs w:val="22"/>
        </w:rPr>
        <w:t xml:space="preserve">Review Syllabus and </w:t>
      </w:r>
      <w:r w:rsidR="00846A72" w:rsidRPr="00905422">
        <w:rPr>
          <w:rFonts w:ascii="Palatino Linotype" w:eastAsia="Calibri" w:hAnsi="Palatino Linotype"/>
          <w:sz w:val="22"/>
          <w:szCs w:val="22"/>
        </w:rPr>
        <w:t>Course Expectations</w:t>
      </w:r>
    </w:p>
    <w:p w:rsidR="007B47F5" w:rsidRPr="00905422" w:rsidRDefault="007B47F5" w:rsidP="001719DE">
      <w:pPr>
        <w:pStyle w:val="ListParagraph"/>
        <w:numPr>
          <w:ilvl w:val="1"/>
          <w:numId w:val="8"/>
        </w:numPr>
        <w:rPr>
          <w:rFonts w:ascii="Palatino Linotype" w:eastAsia="Calibri" w:hAnsi="Palatino Linotype"/>
          <w:sz w:val="22"/>
          <w:szCs w:val="22"/>
        </w:rPr>
      </w:pPr>
      <w:r w:rsidRPr="00905422">
        <w:rPr>
          <w:rFonts w:ascii="Palatino Linotype" w:eastAsia="Calibri" w:hAnsi="Palatino Linotype"/>
          <w:sz w:val="22"/>
          <w:szCs w:val="22"/>
        </w:rPr>
        <w:t>Personal Notecard completed</w:t>
      </w:r>
    </w:p>
    <w:p w:rsidR="009A646C" w:rsidRPr="00E61CAD" w:rsidRDefault="004D3915" w:rsidP="00E61CAD">
      <w:pPr>
        <w:pStyle w:val="ListParagraph"/>
        <w:numPr>
          <w:ilvl w:val="1"/>
          <w:numId w:val="8"/>
        </w:numPr>
        <w:rPr>
          <w:rFonts w:ascii="Palatino Linotype" w:eastAsia="Calibri" w:hAnsi="Palatino Linotype"/>
          <w:sz w:val="22"/>
          <w:szCs w:val="22"/>
        </w:rPr>
      </w:pPr>
      <w:r w:rsidRPr="00905422">
        <w:rPr>
          <w:rFonts w:ascii="Palatino Linotype" w:eastAsia="Calibri" w:hAnsi="Palatino Linotype"/>
          <w:sz w:val="22"/>
          <w:szCs w:val="22"/>
        </w:rPr>
        <w:t>Review Grant Cycle for Course</w:t>
      </w:r>
    </w:p>
    <w:p w:rsidR="009A646C" w:rsidRPr="00F97650" w:rsidRDefault="009A646C" w:rsidP="009A646C">
      <w:pPr>
        <w:pBdr>
          <w:bottom w:val="single" w:sz="12" w:space="1" w:color="auto"/>
        </w:pBdr>
        <w:rPr>
          <w:rStyle w:val="SubtleEmphasis"/>
          <w:rFonts w:ascii="Palatino Linotype" w:eastAsia="Calibri" w:hAnsi="Palatino Linotype"/>
          <w:i w:val="0"/>
          <w:iCs w:val="0"/>
          <w:color w:val="auto"/>
          <w:szCs w:val="10"/>
        </w:rPr>
      </w:pPr>
    </w:p>
    <w:p w:rsidR="007B47F5" w:rsidRPr="00F97650" w:rsidRDefault="007B47F5" w:rsidP="009A646C">
      <w:pPr>
        <w:pStyle w:val="Heading2"/>
        <w:rPr>
          <w:rFonts w:ascii="Palatino Linotype" w:eastAsia="Calibri" w:hAnsi="Palatino Linotype"/>
          <w:sz w:val="24"/>
        </w:rPr>
      </w:pPr>
      <w:r w:rsidRPr="00F97650">
        <w:rPr>
          <w:rFonts w:ascii="Palatino Linotype" w:eastAsia="Calibri" w:hAnsi="Palatino Linotype"/>
          <w:sz w:val="24"/>
        </w:rPr>
        <w:t>Week 2: Philanthropy</w:t>
      </w:r>
      <w:r w:rsidR="00DE5F62" w:rsidRPr="00F97650">
        <w:rPr>
          <w:rFonts w:ascii="Palatino Linotype" w:eastAsia="Calibri" w:hAnsi="Palatino Linotype"/>
          <w:sz w:val="24"/>
        </w:rPr>
        <w:t xml:space="preserve"> &amp;</w:t>
      </w:r>
      <w:r w:rsidRPr="00F97650">
        <w:rPr>
          <w:rFonts w:ascii="Palatino Linotype" w:eastAsia="Calibri" w:hAnsi="Palatino Linotype"/>
          <w:sz w:val="24"/>
        </w:rPr>
        <w:t xml:space="preserve"> Inequality </w:t>
      </w:r>
    </w:p>
    <w:p w:rsidR="004C6771" w:rsidRPr="004C6771" w:rsidRDefault="007B47F5" w:rsidP="004C6771">
      <w:pPr>
        <w:rPr>
          <w:rFonts w:eastAsia="Calibri"/>
          <w:i/>
          <w:iCs/>
          <w:sz w:val="22"/>
          <w:szCs w:val="22"/>
          <w:lang w:eastAsia="zh-CN"/>
        </w:rPr>
      </w:pPr>
      <w:r w:rsidRPr="00905422">
        <w:rPr>
          <w:rFonts w:ascii="Palatino Linotype" w:hAnsi="Palatino Linotype"/>
          <w:i/>
          <w:iCs/>
          <w:sz w:val="22"/>
          <w:szCs w:val="22"/>
        </w:rPr>
        <w:t xml:space="preserve">By its very nature, philanthropy is intricately connected to issues of inequality and power in society, whether through the issues it addresses or the nature of those who give. This week, we explore these connections and the various mechanisms and impacts they have on philanthropic giving and society. </w:t>
      </w:r>
      <w:r w:rsidR="004C6771" w:rsidRPr="004C6771">
        <w:rPr>
          <w:rFonts w:eastAsia="Calibri"/>
          <w:i/>
          <w:iCs/>
          <w:sz w:val="22"/>
          <w:szCs w:val="22"/>
          <w:lang w:eastAsia="zh-CN"/>
        </w:rPr>
        <w:t>We will also interrogate how power, privilege and positionality are implicated in the philanthropic process. We will consider who gets funded and why. We will ask the question, “What role can philanthropy play in supporting social change and justice?”</w:t>
      </w:r>
    </w:p>
    <w:p w:rsidR="007B47F5" w:rsidRPr="00905422" w:rsidRDefault="007B47F5" w:rsidP="00A537DD">
      <w:pPr>
        <w:rPr>
          <w:rFonts w:ascii="Palatino Linotype" w:hAnsi="Palatino Linotype"/>
          <w:i/>
          <w:iCs/>
          <w:sz w:val="22"/>
          <w:szCs w:val="22"/>
        </w:rPr>
      </w:pPr>
    </w:p>
    <w:p w:rsidR="007B47F5" w:rsidRPr="004D1D48" w:rsidRDefault="00101506" w:rsidP="004D1D48">
      <w:pPr>
        <w:rPr>
          <w:rFonts w:ascii="Palatino Linotype" w:hAnsi="Palatino Linotype"/>
          <w:b/>
          <w:bCs/>
          <w:sz w:val="22"/>
          <w:szCs w:val="22"/>
        </w:rPr>
      </w:pPr>
      <w:r>
        <w:rPr>
          <w:rStyle w:val="Strong"/>
          <w:rFonts w:ascii="Palatino Linotype" w:hAnsi="Palatino Linotype"/>
          <w:sz w:val="22"/>
          <w:szCs w:val="22"/>
        </w:rPr>
        <w:t>Tuesday, January 28: Philanthropy and Inequality</w:t>
      </w:r>
      <w:r w:rsidR="007B47F5" w:rsidRPr="00905422">
        <w:rPr>
          <w:rStyle w:val="Strong"/>
          <w:rFonts w:ascii="Palatino Linotype" w:hAnsi="Palatino Linotype"/>
          <w:sz w:val="22"/>
          <w:szCs w:val="22"/>
        </w:rPr>
        <w:t xml:space="preserve"> </w:t>
      </w:r>
    </w:p>
    <w:p w:rsidR="007B47F5" w:rsidRPr="00905422" w:rsidRDefault="007B47F5" w:rsidP="001719DE">
      <w:pPr>
        <w:pStyle w:val="ListParagraph"/>
        <w:numPr>
          <w:ilvl w:val="0"/>
          <w:numId w:val="8"/>
        </w:numPr>
        <w:rPr>
          <w:rFonts w:ascii="Palatino Linotype" w:eastAsia="Calibri" w:hAnsi="Palatino Linotype"/>
          <w:sz w:val="22"/>
          <w:szCs w:val="22"/>
        </w:rPr>
      </w:pPr>
      <w:r w:rsidRPr="00905422">
        <w:rPr>
          <w:rFonts w:ascii="Palatino Linotype" w:eastAsia="Calibri" w:hAnsi="Palatino Linotype"/>
          <w:sz w:val="22"/>
          <w:szCs w:val="22"/>
        </w:rPr>
        <w:t xml:space="preserve">Class Activity: </w:t>
      </w:r>
    </w:p>
    <w:p w:rsidR="007B47F5" w:rsidRDefault="004D3915" w:rsidP="001719DE">
      <w:pPr>
        <w:pStyle w:val="ListParagraph"/>
        <w:numPr>
          <w:ilvl w:val="1"/>
          <w:numId w:val="8"/>
        </w:numPr>
        <w:rPr>
          <w:rFonts w:ascii="Palatino Linotype" w:eastAsia="Calibri" w:hAnsi="Palatino Linotype"/>
          <w:sz w:val="22"/>
          <w:szCs w:val="22"/>
        </w:rPr>
      </w:pPr>
      <w:r w:rsidRPr="00905422">
        <w:rPr>
          <w:rFonts w:ascii="Palatino Linotype" w:eastAsia="Calibri" w:hAnsi="Palatino Linotype"/>
          <w:sz w:val="22"/>
          <w:szCs w:val="22"/>
        </w:rPr>
        <w:t>Review Committees and Instructions for submitting preferences</w:t>
      </w:r>
    </w:p>
    <w:p w:rsidR="003F0A22" w:rsidRPr="003F0A22" w:rsidRDefault="0067157C" w:rsidP="003F0A22">
      <w:pPr>
        <w:pStyle w:val="ListParagraph"/>
        <w:numPr>
          <w:ilvl w:val="1"/>
          <w:numId w:val="8"/>
        </w:numPr>
        <w:rPr>
          <w:rFonts w:ascii="Palatino Linotype" w:eastAsia="Calibri" w:hAnsi="Palatino Linotype"/>
          <w:sz w:val="22"/>
          <w:szCs w:val="22"/>
        </w:rPr>
      </w:pPr>
      <w:r>
        <w:rPr>
          <w:rFonts w:ascii="Palatino Linotype" w:eastAsia="Calibri" w:hAnsi="Palatino Linotype"/>
          <w:sz w:val="22"/>
          <w:szCs w:val="22"/>
        </w:rPr>
        <w:lastRenderedPageBreak/>
        <w:t xml:space="preserve">Assign Flash Talks </w:t>
      </w:r>
    </w:p>
    <w:p w:rsidR="004D3915" w:rsidRPr="00D40AAE" w:rsidRDefault="004D3915" w:rsidP="00D40AAE">
      <w:pPr>
        <w:pStyle w:val="ListParagraph"/>
        <w:numPr>
          <w:ilvl w:val="1"/>
          <w:numId w:val="8"/>
        </w:numPr>
        <w:rPr>
          <w:rFonts w:ascii="Palatino Linotype" w:eastAsia="Calibri" w:hAnsi="Palatino Linotype"/>
          <w:sz w:val="22"/>
          <w:szCs w:val="22"/>
        </w:rPr>
      </w:pPr>
      <w:r w:rsidRPr="00905422">
        <w:rPr>
          <w:rFonts w:ascii="Palatino Linotype" w:eastAsia="Calibri" w:hAnsi="Palatino Linotype"/>
          <w:sz w:val="22"/>
          <w:szCs w:val="22"/>
        </w:rPr>
        <w:t>Introduction to Global Inequality</w:t>
      </w:r>
    </w:p>
    <w:p w:rsidR="00A7288D" w:rsidRDefault="00D40AAE" w:rsidP="004D1D48">
      <w:pPr>
        <w:pStyle w:val="ListParagraph"/>
        <w:numPr>
          <w:ilvl w:val="1"/>
          <w:numId w:val="8"/>
        </w:numPr>
        <w:rPr>
          <w:rFonts w:ascii="Palatino Linotype" w:eastAsia="Calibri" w:hAnsi="Palatino Linotype"/>
          <w:sz w:val="22"/>
          <w:szCs w:val="22"/>
        </w:rPr>
      </w:pPr>
      <w:r>
        <w:rPr>
          <w:rFonts w:ascii="Palatino Linotype" w:eastAsia="Calibri" w:hAnsi="Palatino Linotype"/>
          <w:sz w:val="22"/>
          <w:szCs w:val="22"/>
        </w:rPr>
        <w:t xml:space="preserve">Terminology and </w:t>
      </w:r>
      <w:r w:rsidR="00DB7315">
        <w:rPr>
          <w:rFonts w:ascii="Palatino Linotype" w:eastAsia="Calibri" w:hAnsi="Palatino Linotype"/>
          <w:sz w:val="22"/>
          <w:szCs w:val="22"/>
        </w:rPr>
        <w:t>Definitions</w:t>
      </w:r>
      <w:r w:rsidR="00A7288D" w:rsidRPr="004D1D48">
        <w:rPr>
          <w:rFonts w:ascii="Palatino Linotype" w:eastAsia="Calibri" w:hAnsi="Palatino Linotype"/>
          <w:sz w:val="22"/>
          <w:szCs w:val="22"/>
        </w:rPr>
        <w:t xml:space="preserve"> </w:t>
      </w:r>
    </w:p>
    <w:p w:rsidR="0004652F" w:rsidRPr="004D1D48" w:rsidRDefault="0004652F" w:rsidP="004D1D48">
      <w:pPr>
        <w:pStyle w:val="ListParagraph"/>
        <w:numPr>
          <w:ilvl w:val="1"/>
          <w:numId w:val="8"/>
        </w:numPr>
        <w:rPr>
          <w:rFonts w:ascii="Palatino Linotype" w:eastAsia="Calibri" w:hAnsi="Palatino Linotype"/>
          <w:sz w:val="22"/>
          <w:szCs w:val="22"/>
        </w:rPr>
      </w:pPr>
      <w:r>
        <w:rPr>
          <w:rFonts w:ascii="Palatino Linotype" w:eastAsia="Calibri" w:hAnsi="Palatino Linotype"/>
          <w:sz w:val="22"/>
          <w:szCs w:val="22"/>
        </w:rPr>
        <w:t xml:space="preserve">Committee Assignments will be made via Canvas. </w:t>
      </w:r>
    </w:p>
    <w:p w:rsidR="004D3915" w:rsidRPr="004E3FAB" w:rsidRDefault="00435293" w:rsidP="004D3915">
      <w:pPr>
        <w:pStyle w:val="ListParagraph"/>
        <w:numPr>
          <w:ilvl w:val="0"/>
          <w:numId w:val="8"/>
        </w:numPr>
        <w:rPr>
          <w:rFonts w:ascii="Palatino Linotype" w:eastAsia="Calibri" w:hAnsi="Palatino Linotype"/>
          <w:sz w:val="22"/>
          <w:szCs w:val="22"/>
        </w:rPr>
      </w:pPr>
      <w:r>
        <w:rPr>
          <w:rFonts w:ascii="Palatino Linotype" w:eastAsia="Calibri" w:hAnsi="Palatino Linotype"/>
          <w:sz w:val="22"/>
          <w:szCs w:val="22"/>
        </w:rPr>
        <w:t>Recommended Reading</w:t>
      </w:r>
      <w:r w:rsidR="007B47F5" w:rsidRPr="004E3FAB">
        <w:rPr>
          <w:rFonts w:ascii="Palatino Linotype" w:eastAsia="Calibri" w:hAnsi="Palatino Linotype"/>
          <w:sz w:val="22"/>
          <w:szCs w:val="22"/>
        </w:rPr>
        <w:t>:</w:t>
      </w:r>
      <w:r w:rsidR="004D3915" w:rsidRPr="004E3FAB">
        <w:rPr>
          <w:rFonts w:ascii="Palatino Linotype" w:hAnsi="Palatino Linotype"/>
          <w:sz w:val="22"/>
          <w:szCs w:val="22"/>
        </w:rPr>
        <w:t xml:space="preserve"> </w:t>
      </w:r>
      <w:r w:rsidR="004D3915" w:rsidRPr="004E3FAB">
        <w:rPr>
          <w:rFonts w:ascii="Palatino Linotype" w:hAnsi="Palatino Linotype"/>
          <w:color w:val="000000"/>
          <w:sz w:val="22"/>
          <w:szCs w:val="22"/>
        </w:rPr>
        <w:t>Students should read the following to inform discussions:</w:t>
      </w:r>
    </w:p>
    <w:p w:rsidR="004C6771" w:rsidRPr="00B10670" w:rsidRDefault="004D3915" w:rsidP="004C6771">
      <w:pPr>
        <w:pStyle w:val="ListParagraph"/>
        <w:numPr>
          <w:ilvl w:val="1"/>
          <w:numId w:val="8"/>
        </w:numPr>
        <w:rPr>
          <w:rStyle w:val="Strong"/>
          <w:rFonts w:ascii="Palatino Linotype" w:eastAsia="Calibri" w:hAnsi="Palatino Linotype"/>
          <w:b w:val="0"/>
          <w:bCs w:val="0"/>
          <w:sz w:val="22"/>
          <w:szCs w:val="22"/>
        </w:rPr>
      </w:pPr>
      <w:r w:rsidRPr="00905422">
        <w:rPr>
          <w:rFonts w:ascii="Palatino Linotype" w:eastAsia="Times New Roman" w:hAnsi="Palatino Linotype"/>
          <w:color w:val="000000"/>
          <w:sz w:val="22"/>
          <w:szCs w:val="22"/>
        </w:rPr>
        <w:t xml:space="preserve">“Global Philanthropy and Inequality” </w:t>
      </w:r>
      <w:hyperlink r:id="rId13" w:history="1">
        <w:r w:rsidRPr="00905422">
          <w:rPr>
            <w:rFonts w:ascii="Palatino Linotype" w:eastAsia="Times New Roman" w:hAnsi="Palatino Linotype"/>
            <w:color w:val="0432FF"/>
            <w:sz w:val="22"/>
            <w:szCs w:val="22"/>
            <w:u w:val="single"/>
          </w:rPr>
          <w:t>LINK</w:t>
        </w:r>
      </w:hyperlink>
    </w:p>
    <w:p w:rsidR="004C6771" w:rsidRPr="004D1D48" w:rsidRDefault="004C6771" w:rsidP="004D1D48">
      <w:pPr>
        <w:rPr>
          <w:rFonts w:ascii="Palatino Linotype" w:hAnsi="Palatino Linotype"/>
          <w:b/>
          <w:bCs/>
          <w:sz w:val="22"/>
          <w:szCs w:val="22"/>
        </w:rPr>
      </w:pPr>
      <w:r>
        <w:rPr>
          <w:rStyle w:val="Strong"/>
          <w:rFonts w:ascii="Palatino Linotype" w:hAnsi="Palatino Linotype"/>
          <w:sz w:val="22"/>
          <w:szCs w:val="22"/>
        </w:rPr>
        <w:t>Thursday</w:t>
      </w:r>
      <w:r w:rsidR="00101506">
        <w:rPr>
          <w:rStyle w:val="Strong"/>
          <w:rFonts w:ascii="Palatino Linotype" w:hAnsi="Palatino Linotype"/>
          <w:sz w:val="22"/>
          <w:szCs w:val="22"/>
        </w:rPr>
        <w:t>, January 30</w:t>
      </w:r>
      <w:r w:rsidRPr="00905422">
        <w:rPr>
          <w:rStyle w:val="Strong"/>
          <w:rFonts w:ascii="Palatino Linotype" w:hAnsi="Palatino Linotype"/>
          <w:sz w:val="22"/>
          <w:szCs w:val="22"/>
        </w:rPr>
        <w:t>: Funding, Power &amp; Social Change</w:t>
      </w:r>
    </w:p>
    <w:p w:rsidR="004C6771" w:rsidRPr="00905422" w:rsidRDefault="004C6771" w:rsidP="004C6771">
      <w:pPr>
        <w:pStyle w:val="ListParagraph"/>
        <w:numPr>
          <w:ilvl w:val="0"/>
          <w:numId w:val="8"/>
        </w:numPr>
        <w:rPr>
          <w:rFonts w:ascii="Palatino Linotype" w:eastAsia="Calibri" w:hAnsi="Palatino Linotype"/>
          <w:sz w:val="22"/>
          <w:szCs w:val="22"/>
        </w:rPr>
      </w:pPr>
      <w:r w:rsidRPr="00905422">
        <w:rPr>
          <w:rFonts w:ascii="Palatino Linotype" w:eastAsia="Calibri" w:hAnsi="Palatino Linotype"/>
          <w:sz w:val="22"/>
          <w:szCs w:val="22"/>
        </w:rPr>
        <w:t xml:space="preserve">Class Activity: </w:t>
      </w:r>
    </w:p>
    <w:p w:rsidR="003F0A22" w:rsidRPr="00D40AAE" w:rsidRDefault="004C6771" w:rsidP="00D40AAE">
      <w:pPr>
        <w:pStyle w:val="ListParagraph"/>
        <w:numPr>
          <w:ilvl w:val="1"/>
          <w:numId w:val="8"/>
        </w:numPr>
        <w:rPr>
          <w:rFonts w:ascii="Palatino Linotype" w:eastAsia="Calibri" w:hAnsi="Palatino Linotype"/>
          <w:sz w:val="22"/>
          <w:szCs w:val="22"/>
        </w:rPr>
      </w:pPr>
      <w:r w:rsidRPr="00905422">
        <w:rPr>
          <w:rFonts w:ascii="Palatino Linotype" w:eastAsia="Calibri" w:hAnsi="Palatino Linotype"/>
          <w:sz w:val="22"/>
          <w:szCs w:val="22"/>
        </w:rPr>
        <w:t xml:space="preserve">Conversations and analysis of readings, be prepared to discuss </w:t>
      </w:r>
    </w:p>
    <w:p w:rsidR="004C6771" w:rsidRPr="00B10670" w:rsidRDefault="004C6771" w:rsidP="00B10670">
      <w:pPr>
        <w:pStyle w:val="ListParagraph"/>
        <w:numPr>
          <w:ilvl w:val="1"/>
          <w:numId w:val="8"/>
        </w:numPr>
        <w:rPr>
          <w:rFonts w:ascii="Palatino Linotype" w:eastAsia="Calibri" w:hAnsi="Palatino Linotype"/>
          <w:sz w:val="22"/>
          <w:szCs w:val="22"/>
        </w:rPr>
      </w:pPr>
      <w:r w:rsidRPr="00905422">
        <w:rPr>
          <w:rFonts w:ascii="Palatino Linotype" w:eastAsia="Calibri" w:hAnsi="Palatino Linotype"/>
          <w:sz w:val="22"/>
          <w:szCs w:val="22"/>
        </w:rPr>
        <w:t>Committee Work</w:t>
      </w:r>
      <w:r w:rsidR="004D1D48" w:rsidRPr="0004652F">
        <w:rPr>
          <w:rFonts w:ascii="Palatino Linotype" w:eastAsia="Calibri" w:hAnsi="Palatino Linotype"/>
          <w:sz w:val="22"/>
          <w:szCs w:val="22"/>
        </w:rPr>
        <w:t xml:space="preserve"> </w:t>
      </w:r>
    </w:p>
    <w:p w:rsidR="00A75A48" w:rsidRPr="006A5189" w:rsidRDefault="006A5189" w:rsidP="006A5189">
      <w:pPr>
        <w:pStyle w:val="ListParagraph"/>
        <w:numPr>
          <w:ilvl w:val="0"/>
          <w:numId w:val="8"/>
        </w:numPr>
        <w:rPr>
          <w:rFonts w:ascii="Palatino Linotype" w:eastAsia="Times New Roman" w:hAnsi="Palatino Linotype"/>
          <w:sz w:val="22"/>
          <w:szCs w:val="22"/>
        </w:rPr>
      </w:pPr>
      <w:r>
        <w:rPr>
          <w:rFonts w:ascii="Palatino Linotype" w:eastAsia="Calibri" w:hAnsi="Palatino Linotype"/>
          <w:sz w:val="22"/>
          <w:szCs w:val="22"/>
        </w:rPr>
        <w:t>Recommended Readings:</w:t>
      </w:r>
    </w:p>
    <w:p w:rsidR="004C6771" w:rsidRPr="00905422" w:rsidRDefault="004C6771" w:rsidP="004C6771">
      <w:pPr>
        <w:pStyle w:val="ListParagraph"/>
        <w:numPr>
          <w:ilvl w:val="1"/>
          <w:numId w:val="8"/>
        </w:numPr>
        <w:rPr>
          <w:rFonts w:ascii="Palatino Linotype" w:eastAsia="Times New Roman" w:hAnsi="Palatino Linotype"/>
          <w:sz w:val="22"/>
          <w:szCs w:val="22"/>
        </w:rPr>
      </w:pPr>
      <w:r w:rsidRPr="00905422">
        <w:rPr>
          <w:rFonts w:ascii="Palatino Linotype" w:hAnsi="Palatino Linotype"/>
          <w:color w:val="000000"/>
          <w:sz w:val="22"/>
          <w:szCs w:val="22"/>
        </w:rPr>
        <w:t xml:space="preserve">Preface, Forward, and Introduction in edited by Incite! Women of Color Against Violence. (2007). </w:t>
      </w:r>
      <w:r w:rsidRPr="00905422">
        <w:rPr>
          <w:rFonts w:ascii="Palatino Linotype" w:hAnsi="Palatino Linotype"/>
          <w:i/>
          <w:iCs/>
          <w:color w:val="000000"/>
          <w:sz w:val="22"/>
          <w:szCs w:val="22"/>
        </w:rPr>
        <w:t xml:space="preserve">The </w:t>
      </w:r>
      <w:r w:rsidR="00B47D68" w:rsidRPr="00905422">
        <w:rPr>
          <w:rFonts w:ascii="Palatino Linotype" w:hAnsi="Palatino Linotype"/>
          <w:i/>
          <w:iCs/>
          <w:color w:val="000000"/>
          <w:sz w:val="22"/>
          <w:szCs w:val="22"/>
        </w:rPr>
        <w:t xml:space="preserve">Revolution Will Not Be Funded: </w:t>
      </w:r>
      <w:r w:rsidR="00840D7E">
        <w:rPr>
          <w:rFonts w:ascii="Palatino Linotype" w:hAnsi="Palatino Linotype"/>
          <w:i/>
          <w:iCs/>
          <w:color w:val="000000"/>
          <w:sz w:val="22"/>
          <w:szCs w:val="22"/>
        </w:rPr>
        <w:t>B</w:t>
      </w:r>
      <w:r w:rsidRPr="00905422">
        <w:rPr>
          <w:rFonts w:ascii="Palatino Linotype" w:hAnsi="Palatino Linotype"/>
          <w:i/>
          <w:iCs/>
          <w:color w:val="000000"/>
          <w:sz w:val="22"/>
          <w:szCs w:val="22"/>
        </w:rPr>
        <w:t xml:space="preserve">eyond </w:t>
      </w:r>
      <w:r w:rsidR="00B47D68">
        <w:rPr>
          <w:rFonts w:ascii="Palatino Linotype" w:hAnsi="Palatino Linotype"/>
          <w:i/>
          <w:iCs/>
          <w:color w:val="000000"/>
          <w:sz w:val="22"/>
          <w:szCs w:val="22"/>
        </w:rPr>
        <w:t>t</w:t>
      </w:r>
      <w:r w:rsidR="00B47D68" w:rsidRPr="00905422">
        <w:rPr>
          <w:rFonts w:ascii="Palatino Linotype" w:hAnsi="Palatino Linotype"/>
          <w:i/>
          <w:iCs/>
          <w:color w:val="000000"/>
          <w:sz w:val="22"/>
          <w:szCs w:val="22"/>
        </w:rPr>
        <w:t>he Non-Profit Industrial Complex</w:t>
      </w:r>
      <w:r w:rsidR="00B47D68" w:rsidRPr="00905422">
        <w:rPr>
          <w:rFonts w:ascii="Palatino Linotype" w:hAnsi="Palatino Linotype"/>
          <w:color w:val="000000"/>
          <w:sz w:val="22"/>
          <w:szCs w:val="22"/>
        </w:rPr>
        <w:t xml:space="preserve">. </w:t>
      </w:r>
    </w:p>
    <w:p w:rsidR="004C6771" w:rsidRPr="00905422" w:rsidRDefault="004C6771" w:rsidP="004C6771">
      <w:pPr>
        <w:pStyle w:val="ListParagraph"/>
        <w:numPr>
          <w:ilvl w:val="1"/>
          <w:numId w:val="8"/>
        </w:numPr>
        <w:rPr>
          <w:rFonts w:ascii="Palatino Linotype" w:eastAsia="Times New Roman" w:hAnsi="Palatino Linotype"/>
          <w:sz w:val="22"/>
          <w:szCs w:val="22"/>
        </w:rPr>
      </w:pPr>
      <w:r w:rsidRPr="00905422">
        <w:rPr>
          <w:rFonts w:ascii="Palatino Linotype" w:hAnsi="Palatino Linotype"/>
          <w:color w:val="000000"/>
          <w:sz w:val="22"/>
          <w:szCs w:val="22"/>
        </w:rPr>
        <w:t xml:space="preserve">Forward and Introduction in Villanueva, E. (2018). </w:t>
      </w:r>
      <w:r w:rsidRPr="00905422">
        <w:rPr>
          <w:rFonts w:ascii="Palatino Linotype" w:hAnsi="Palatino Linotype"/>
          <w:i/>
          <w:iCs/>
          <w:color w:val="000000"/>
          <w:sz w:val="22"/>
          <w:szCs w:val="22"/>
        </w:rPr>
        <w:t xml:space="preserve">Decolonizing </w:t>
      </w:r>
      <w:r w:rsidR="00B47D68" w:rsidRPr="00905422">
        <w:rPr>
          <w:rFonts w:ascii="Palatino Linotype" w:hAnsi="Palatino Linotype"/>
          <w:i/>
          <w:iCs/>
          <w:color w:val="000000"/>
          <w:sz w:val="22"/>
          <w:szCs w:val="22"/>
        </w:rPr>
        <w:t>Wealth:</w:t>
      </w:r>
      <w:r w:rsidR="00B47D68">
        <w:rPr>
          <w:rFonts w:ascii="Palatino Linotype" w:hAnsi="Palatino Linotype"/>
          <w:i/>
          <w:iCs/>
          <w:color w:val="000000"/>
          <w:sz w:val="22"/>
          <w:szCs w:val="22"/>
        </w:rPr>
        <w:t xml:space="preserve"> </w:t>
      </w:r>
      <w:r w:rsidR="00840D7E">
        <w:rPr>
          <w:rFonts w:ascii="Palatino Linotype" w:hAnsi="Palatino Linotype"/>
          <w:i/>
          <w:iCs/>
          <w:color w:val="000000"/>
          <w:sz w:val="22"/>
          <w:szCs w:val="22"/>
        </w:rPr>
        <w:t>I</w:t>
      </w:r>
      <w:r w:rsidRPr="00905422">
        <w:rPr>
          <w:rFonts w:ascii="Palatino Linotype" w:hAnsi="Palatino Linotype"/>
          <w:i/>
          <w:iCs/>
          <w:color w:val="000000"/>
          <w:sz w:val="22"/>
          <w:szCs w:val="22"/>
        </w:rPr>
        <w:t xml:space="preserve">ndigenous </w:t>
      </w:r>
      <w:r w:rsidR="00B47D68" w:rsidRPr="00905422">
        <w:rPr>
          <w:rFonts w:ascii="Palatino Linotype" w:hAnsi="Palatino Linotype"/>
          <w:i/>
          <w:iCs/>
          <w:color w:val="000000"/>
          <w:sz w:val="22"/>
          <w:szCs w:val="22"/>
        </w:rPr>
        <w:t xml:space="preserve">Wisdom </w:t>
      </w:r>
      <w:r w:rsidR="00B47D68">
        <w:rPr>
          <w:rFonts w:ascii="Palatino Linotype" w:hAnsi="Palatino Linotype"/>
          <w:i/>
          <w:iCs/>
          <w:color w:val="000000"/>
          <w:sz w:val="22"/>
          <w:szCs w:val="22"/>
        </w:rPr>
        <w:t>t</w:t>
      </w:r>
      <w:r w:rsidR="00B47D68" w:rsidRPr="00905422">
        <w:rPr>
          <w:rFonts w:ascii="Palatino Linotype" w:hAnsi="Palatino Linotype"/>
          <w:i/>
          <w:iCs/>
          <w:color w:val="000000"/>
          <w:sz w:val="22"/>
          <w:szCs w:val="22"/>
        </w:rPr>
        <w:t xml:space="preserve">o Heal Divides </w:t>
      </w:r>
      <w:r w:rsidR="00B47D68">
        <w:rPr>
          <w:rFonts w:ascii="Palatino Linotype" w:hAnsi="Palatino Linotype"/>
          <w:i/>
          <w:iCs/>
          <w:color w:val="000000"/>
          <w:sz w:val="22"/>
          <w:szCs w:val="22"/>
        </w:rPr>
        <w:t>a</w:t>
      </w:r>
      <w:r w:rsidR="00B47D68" w:rsidRPr="00905422">
        <w:rPr>
          <w:rFonts w:ascii="Palatino Linotype" w:hAnsi="Palatino Linotype"/>
          <w:i/>
          <w:iCs/>
          <w:color w:val="000000"/>
          <w:sz w:val="22"/>
          <w:szCs w:val="22"/>
        </w:rPr>
        <w:t>nd Restore Balance</w:t>
      </w:r>
      <w:r w:rsidR="00B47D68" w:rsidRPr="00905422">
        <w:rPr>
          <w:rFonts w:ascii="Palatino Linotype" w:hAnsi="Palatino Linotype"/>
          <w:color w:val="000000"/>
          <w:sz w:val="22"/>
          <w:szCs w:val="22"/>
        </w:rPr>
        <w:t>.</w:t>
      </w:r>
    </w:p>
    <w:p w:rsidR="00DE5F62" w:rsidRPr="00B10670" w:rsidRDefault="004C6771" w:rsidP="004C6771">
      <w:pPr>
        <w:pStyle w:val="ListParagraph"/>
        <w:numPr>
          <w:ilvl w:val="1"/>
          <w:numId w:val="8"/>
        </w:numPr>
        <w:rPr>
          <w:rFonts w:ascii="Palatino Linotype" w:eastAsia="Times New Roman" w:hAnsi="Palatino Linotype"/>
          <w:sz w:val="22"/>
          <w:szCs w:val="22"/>
        </w:rPr>
      </w:pPr>
      <w:r w:rsidRPr="00905422">
        <w:rPr>
          <w:rFonts w:ascii="Palatino Linotype" w:eastAsia="Times New Roman" w:hAnsi="Palatino Linotype"/>
          <w:color w:val="000000"/>
          <w:sz w:val="22"/>
          <w:szCs w:val="22"/>
        </w:rPr>
        <w:t xml:space="preserve">Discussion with Anand Giridharadas and Edgar Villanueva: </w:t>
      </w:r>
      <w:hyperlink r:id="rId14" w:history="1">
        <w:r w:rsidRPr="00905422">
          <w:rPr>
            <w:rFonts w:ascii="Palatino Linotype" w:eastAsia="Times New Roman" w:hAnsi="Palatino Linotype"/>
            <w:color w:val="0432FF"/>
            <w:sz w:val="22"/>
            <w:szCs w:val="22"/>
            <w:u w:val="single"/>
          </w:rPr>
          <w:t>LINK</w:t>
        </w:r>
      </w:hyperlink>
      <w:r w:rsidRPr="00905422">
        <w:rPr>
          <w:rFonts w:ascii="Palatino Linotype" w:eastAsia="Times New Roman" w:hAnsi="Palatino Linotype"/>
          <w:color w:val="000000"/>
          <w:sz w:val="22"/>
          <w:szCs w:val="22"/>
        </w:rPr>
        <w:t xml:space="preserve"> </w:t>
      </w:r>
    </w:p>
    <w:p w:rsidR="00DE5F62" w:rsidRPr="00846A72" w:rsidRDefault="00DE5F62" w:rsidP="00DE5F62">
      <w:pPr>
        <w:pBdr>
          <w:bottom w:val="single" w:sz="12" w:space="1" w:color="auto"/>
        </w:pBdr>
        <w:rPr>
          <w:rStyle w:val="SubtleEmphasis"/>
          <w:rFonts w:ascii="Palatino Linotype" w:eastAsia="Calibri" w:hAnsi="Palatino Linotype"/>
          <w:i w:val="0"/>
          <w:iCs w:val="0"/>
          <w:color w:val="auto"/>
          <w:sz w:val="10"/>
          <w:szCs w:val="10"/>
        </w:rPr>
      </w:pPr>
    </w:p>
    <w:p w:rsidR="00DE5F62" w:rsidRPr="00F97650" w:rsidRDefault="00DE5F62" w:rsidP="00DE5F62">
      <w:pPr>
        <w:pStyle w:val="Heading2"/>
        <w:rPr>
          <w:rFonts w:ascii="Palatino Linotype" w:eastAsia="Calibri" w:hAnsi="Palatino Linotype"/>
          <w:sz w:val="24"/>
        </w:rPr>
      </w:pPr>
      <w:r w:rsidRPr="00F97650">
        <w:rPr>
          <w:rFonts w:ascii="Palatino Linotype" w:eastAsia="Calibri" w:hAnsi="Palatino Linotype"/>
          <w:sz w:val="24"/>
        </w:rPr>
        <w:t xml:space="preserve">Week 3: </w:t>
      </w:r>
      <w:r w:rsidR="004C6771" w:rsidRPr="00F97650">
        <w:rPr>
          <w:rFonts w:ascii="Palatino Linotype" w:eastAsia="Calibri" w:hAnsi="Palatino Linotype"/>
          <w:sz w:val="24"/>
        </w:rPr>
        <w:t>Philanthropy in Action</w:t>
      </w:r>
    </w:p>
    <w:p w:rsidR="00905422" w:rsidRDefault="00905422" w:rsidP="00386F29">
      <w:pPr>
        <w:rPr>
          <w:rFonts w:eastAsia="Calibri"/>
          <w:i/>
          <w:iCs/>
          <w:lang w:eastAsia="zh-CN"/>
        </w:rPr>
      </w:pPr>
      <w:r>
        <w:rPr>
          <w:rFonts w:eastAsia="Calibri"/>
          <w:i/>
          <w:iCs/>
          <w:lang w:eastAsia="zh-CN"/>
        </w:rPr>
        <w:t xml:space="preserve">This week we </w:t>
      </w:r>
      <w:r w:rsidR="004C6771">
        <w:rPr>
          <w:rFonts w:eastAsia="Calibri"/>
          <w:i/>
          <w:iCs/>
          <w:lang w:eastAsia="zh-CN"/>
        </w:rPr>
        <w:t xml:space="preserve">will focus on how philanthropy is put into action and how it can be done successfully in light of the topics covered in class to this point. </w:t>
      </w:r>
    </w:p>
    <w:p w:rsidR="0004652F" w:rsidRDefault="0004652F" w:rsidP="00386F29">
      <w:pPr>
        <w:rPr>
          <w:rStyle w:val="Strong"/>
          <w:rFonts w:ascii="Palatino Linotype" w:hAnsi="Palatino Linotype"/>
          <w:sz w:val="23"/>
          <w:szCs w:val="23"/>
        </w:rPr>
      </w:pPr>
    </w:p>
    <w:p w:rsidR="004C6771" w:rsidRPr="004D1D48" w:rsidRDefault="004C6771" w:rsidP="004D1D48">
      <w:pPr>
        <w:rPr>
          <w:rFonts w:ascii="Palatino Linotype" w:hAnsi="Palatino Linotype"/>
          <w:b/>
          <w:bCs/>
          <w:sz w:val="22"/>
          <w:szCs w:val="22"/>
        </w:rPr>
      </w:pPr>
      <w:r>
        <w:rPr>
          <w:rStyle w:val="Strong"/>
          <w:rFonts w:ascii="Palatino Linotype" w:hAnsi="Palatino Linotype"/>
          <w:sz w:val="22"/>
          <w:szCs w:val="22"/>
        </w:rPr>
        <w:t>Tuesday</w:t>
      </w:r>
      <w:r w:rsidR="004B075A">
        <w:rPr>
          <w:rStyle w:val="Strong"/>
          <w:rFonts w:ascii="Palatino Linotype" w:hAnsi="Palatino Linotype"/>
          <w:sz w:val="22"/>
          <w:szCs w:val="22"/>
        </w:rPr>
        <w:t>, February 4</w:t>
      </w:r>
      <w:r w:rsidRPr="00905422">
        <w:rPr>
          <w:rStyle w:val="Strong"/>
          <w:rFonts w:ascii="Palatino Linotype" w:hAnsi="Palatino Linotype"/>
          <w:sz w:val="22"/>
          <w:szCs w:val="22"/>
        </w:rPr>
        <w:t xml:space="preserve">: Philanthropy </w:t>
      </w:r>
      <w:r>
        <w:rPr>
          <w:rStyle w:val="Strong"/>
          <w:rFonts w:ascii="Palatino Linotype" w:hAnsi="Palatino Linotype"/>
          <w:sz w:val="22"/>
          <w:szCs w:val="22"/>
        </w:rPr>
        <w:t>Insights and donors</w:t>
      </w:r>
    </w:p>
    <w:p w:rsidR="00A75A48" w:rsidRPr="00B10670" w:rsidRDefault="00010A61" w:rsidP="00386F29">
      <w:pPr>
        <w:pStyle w:val="ListParagraph"/>
        <w:numPr>
          <w:ilvl w:val="0"/>
          <w:numId w:val="17"/>
        </w:numPr>
        <w:rPr>
          <w:rStyle w:val="Strong"/>
          <w:rFonts w:ascii="Palatino Linotype" w:eastAsia="Calibri" w:hAnsi="Palatino Linotype"/>
          <w:b w:val="0"/>
          <w:bCs w:val="0"/>
          <w:sz w:val="22"/>
          <w:szCs w:val="22"/>
        </w:rPr>
      </w:pPr>
      <w:r>
        <w:rPr>
          <w:rFonts w:ascii="Palatino Linotype" w:eastAsia="Calibri" w:hAnsi="Palatino Linotype"/>
          <w:sz w:val="22"/>
          <w:szCs w:val="22"/>
        </w:rPr>
        <w:t>Class Activity:</w:t>
      </w:r>
      <w:r w:rsidR="0004652F">
        <w:rPr>
          <w:rFonts w:ascii="Palatino Linotype" w:eastAsia="Calibri" w:hAnsi="Palatino Linotype"/>
          <w:sz w:val="22"/>
          <w:szCs w:val="22"/>
        </w:rPr>
        <w:t xml:space="preserve"> Work to complete the RFP</w:t>
      </w:r>
      <w:r w:rsidRPr="0004652F">
        <w:rPr>
          <w:rStyle w:val="Strong"/>
          <w:rFonts w:ascii="Palatino Linotype" w:hAnsi="Palatino Linotype"/>
          <w:b w:val="0"/>
          <w:bCs w:val="0"/>
          <w:sz w:val="22"/>
          <w:szCs w:val="22"/>
        </w:rPr>
        <w:t xml:space="preserve"> </w:t>
      </w:r>
    </w:p>
    <w:p w:rsidR="00386F29" w:rsidRPr="00905422" w:rsidRDefault="004B075A" w:rsidP="00386F29">
      <w:pPr>
        <w:rPr>
          <w:rFonts w:ascii="Palatino Linotype" w:hAnsi="Palatino Linotype"/>
          <w:b/>
          <w:bCs/>
          <w:sz w:val="22"/>
          <w:szCs w:val="22"/>
        </w:rPr>
      </w:pPr>
      <w:r>
        <w:rPr>
          <w:rStyle w:val="Strong"/>
          <w:rFonts w:ascii="Palatino Linotype" w:hAnsi="Palatino Linotype"/>
          <w:sz w:val="22"/>
          <w:szCs w:val="22"/>
        </w:rPr>
        <w:t>Thursday, February 6</w:t>
      </w:r>
      <w:r w:rsidR="00386F29" w:rsidRPr="00905422">
        <w:rPr>
          <w:rStyle w:val="Strong"/>
          <w:rFonts w:ascii="Palatino Linotype" w:hAnsi="Palatino Linotype"/>
          <w:sz w:val="22"/>
          <w:szCs w:val="22"/>
        </w:rPr>
        <w:t>: Committee Work</w:t>
      </w:r>
    </w:p>
    <w:p w:rsidR="00DE5F62" w:rsidRPr="00905422" w:rsidRDefault="00DE5F62" w:rsidP="00386F29">
      <w:pPr>
        <w:pStyle w:val="ListParagraph"/>
        <w:numPr>
          <w:ilvl w:val="0"/>
          <w:numId w:val="20"/>
        </w:numPr>
        <w:rPr>
          <w:rFonts w:ascii="Palatino Linotype" w:eastAsia="Calibri" w:hAnsi="Palatino Linotype"/>
          <w:sz w:val="22"/>
          <w:szCs w:val="22"/>
        </w:rPr>
      </w:pPr>
      <w:r w:rsidRPr="00905422">
        <w:rPr>
          <w:rFonts w:ascii="Palatino Linotype" w:eastAsia="Calibri" w:hAnsi="Palatino Linotype"/>
          <w:sz w:val="22"/>
          <w:szCs w:val="22"/>
        </w:rPr>
        <w:t xml:space="preserve">Assignments Due: </w:t>
      </w:r>
    </w:p>
    <w:p w:rsidR="00386F29" w:rsidRPr="00A75A48" w:rsidRDefault="00DE5F62" w:rsidP="00A75A48">
      <w:pPr>
        <w:pStyle w:val="ListParagraph"/>
        <w:numPr>
          <w:ilvl w:val="1"/>
          <w:numId w:val="8"/>
        </w:numPr>
        <w:rPr>
          <w:rFonts w:ascii="Palatino Linotype" w:eastAsia="Calibri" w:hAnsi="Palatino Linotype"/>
          <w:sz w:val="22"/>
          <w:szCs w:val="22"/>
        </w:rPr>
      </w:pPr>
      <w:r w:rsidRPr="00905422">
        <w:rPr>
          <w:rFonts w:ascii="Palatino Linotype" w:eastAsia="Calibri" w:hAnsi="Palatino Linotype"/>
          <w:sz w:val="22"/>
          <w:szCs w:val="22"/>
        </w:rPr>
        <w:t xml:space="preserve">Work with </w:t>
      </w:r>
      <w:r w:rsidR="00386F29" w:rsidRPr="00905422">
        <w:rPr>
          <w:rFonts w:ascii="Palatino Linotype" w:eastAsia="Calibri" w:hAnsi="Palatino Linotype"/>
          <w:sz w:val="22"/>
          <w:szCs w:val="22"/>
        </w:rPr>
        <w:t>your committee to prepare in order to finalize RFP today</w:t>
      </w:r>
      <w:r w:rsidR="00D317F9" w:rsidRPr="00A75A48">
        <w:rPr>
          <w:rFonts w:ascii="Palatino Linotype" w:eastAsia="Calibri" w:hAnsi="Palatino Linotype"/>
          <w:sz w:val="22"/>
          <w:szCs w:val="22"/>
        </w:rPr>
        <w:t xml:space="preserve"> </w:t>
      </w:r>
    </w:p>
    <w:p w:rsidR="006A5189" w:rsidRPr="00FF2289" w:rsidRDefault="00A75A48" w:rsidP="006A5189">
      <w:pPr>
        <w:pStyle w:val="ListParagraph"/>
        <w:numPr>
          <w:ilvl w:val="0"/>
          <w:numId w:val="8"/>
        </w:numPr>
        <w:rPr>
          <w:rFonts w:ascii="Palatino Linotype" w:eastAsia="Times New Roman" w:hAnsi="Palatino Linotype"/>
          <w:sz w:val="22"/>
          <w:szCs w:val="22"/>
        </w:rPr>
      </w:pPr>
      <w:r w:rsidRPr="00905422">
        <w:rPr>
          <w:rFonts w:ascii="Palatino Linotype" w:hAnsi="Palatino Linotype"/>
          <w:sz w:val="22"/>
          <w:szCs w:val="22"/>
        </w:rPr>
        <w:t>Readings:</w:t>
      </w:r>
      <w:r>
        <w:rPr>
          <w:rFonts w:ascii="Palatino Linotype" w:hAnsi="Palatino Linotype"/>
          <w:sz w:val="22"/>
          <w:szCs w:val="22"/>
        </w:rPr>
        <w:t xml:space="preserve"> </w:t>
      </w:r>
      <w:r w:rsidR="006A5189">
        <w:rPr>
          <w:rFonts w:ascii="Palatino Linotype" w:eastAsia="Calibri" w:hAnsi="Palatino Linotype"/>
          <w:sz w:val="22"/>
          <w:szCs w:val="22"/>
        </w:rPr>
        <w:t>S</w:t>
      </w:r>
      <w:r w:rsidR="006A5189" w:rsidRPr="00905422">
        <w:rPr>
          <w:rFonts w:ascii="Palatino Linotype" w:eastAsia="Times New Roman" w:hAnsi="Palatino Linotype"/>
          <w:color w:val="000000"/>
          <w:sz w:val="22"/>
          <w:szCs w:val="22"/>
        </w:rPr>
        <w:t>ubmit</w:t>
      </w:r>
      <w:r w:rsidR="00516BE2">
        <w:rPr>
          <w:rFonts w:ascii="Palatino Linotype" w:eastAsia="Times New Roman" w:hAnsi="Palatino Linotype"/>
          <w:color w:val="000000"/>
          <w:sz w:val="22"/>
          <w:szCs w:val="22"/>
        </w:rPr>
        <w:t xml:space="preserve"> a reflection essay on the</w:t>
      </w:r>
      <w:r w:rsidR="006A5189">
        <w:rPr>
          <w:rFonts w:ascii="Palatino Linotype" w:eastAsia="Times New Roman" w:hAnsi="Palatino Linotype"/>
          <w:color w:val="000000"/>
          <w:sz w:val="22"/>
          <w:szCs w:val="22"/>
        </w:rPr>
        <w:t xml:space="preserve"> textbook chapter readings</w:t>
      </w:r>
      <w:r w:rsidR="006A5189" w:rsidRPr="00905422">
        <w:rPr>
          <w:rFonts w:ascii="Palatino Linotype" w:eastAsia="Times New Roman" w:hAnsi="Palatino Linotype"/>
          <w:color w:val="000000"/>
          <w:sz w:val="22"/>
          <w:szCs w:val="22"/>
        </w:rPr>
        <w:t xml:space="preserve"> on Canvas, </w:t>
      </w:r>
    </w:p>
    <w:p w:rsidR="006A5189" w:rsidRDefault="00516BE2" w:rsidP="006A5189">
      <w:pPr>
        <w:pStyle w:val="ListParagraph"/>
        <w:numPr>
          <w:ilvl w:val="1"/>
          <w:numId w:val="8"/>
        </w:numPr>
        <w:rPr>
          <w:rFonts w:ascii="Palatino Linotype" w:eastAsia="Calibri" w:hAnsi="Palatino Linotype"/>
          <w:sz w:val="22"/>
          <w:szCs w:val="22"/>
        </w:rPr>
      </w:pPr>
      <w:r>
        <w:rPr>
          <w:rStyle w:val="Strong"/>
          <w:rFonts w:ascii="Palatino Linotype" w:eastAsia="Calibri" w:hAnsi="Palatino Linotype"/>
          <w:b w:val="0"/>
          <w:bCs w:val="0"/>
          <w:sz w:val="22"/>
          <w:szCs w:val="22"/>
        </w:rPr>
        <w:t xml:space="preserve">Gary, </w:t>
      </w:r>
      <w:r w:rsidR="006A5189">
        <w:rPr>
          <w:rStyle w:val="Strong"/>
          <w:rFonts w:ascii="Palatino Linotype" w:eastAsia="Calibri" w:hAnsi="Palatino Linotype"/>
          <w:b w:val="0"/>
          <w:bCs w:val="0"/>
          <w:sz w:val="22"/>
          <w:szCs w:val="22"/>
        </w:rPr>
        <w:t>Inspired Philanthropy</w:t>
      </w:r>
      <w:r w:rsidR="00F543AB">
        <w:rPr>
          <w:rStyle w:val="Strong"/>
          <w:rFonts w:ascii="Palatino Linotype" w:eastAsia="Calibri" w:hAnsi="Palatino Linotype"/>
          <w:b w:val="0"/>
          <w:bCs w:val="0"/>
          <w:sz w:val="22"/>
          <w:szCs w:val="22"/>
        </w:rPr>
        <w:t>,</w:t>
      </w:r>
      <w:r w:rsidR="006A5189">
        <w:rPr>
          <w:rStyle w:val="Strong"/>
          <w:rFonts w:ascii="Palatino Linotype" w:eastAsia="Calibri" w:hAnsi="Palatino Linotype"/>
          <w:b w:val="0"/>
          <w:bCs w:val="0"/>
          <w:sz w:val="22"/>
          <w:szCs w:val="22"/>
        </w:rPr>
        <w:t xml:space="preserve"> Chapter 1: Giving and the Nonprofit World</w:t>
      </w:r>
      <w:r w:rsidR="006A5189" w:rsidRPr="00BB065A">
        <w:rPr>
          <w:rFonts w:ascii="Palatino Linotype" w:eastAsia="Calibri" w:hAnsi="Palatino Linotype"/>
          <w:sz w:val="22"/>
          <w:szCs w:val="22"/>
        </w:rPr>
        <w:t xml:space="preserve"> </w:t>
      </w:r>
    </w:p>
    <w:p w:rsidR="00386F29" w:rsidRPr="006A5189" w:rsidRDefault="00516BE2" w:rsidP="006A5189">
      <w:pPr>
        <w:pStyle w:val="ListParagraph"/>
        <w:numPr>
          <w:ilvl w:val="1"/>
          <w:numId w:val="8"/>
        </w:numPr>
        <w:rPr>
          <w:rFonts w:ascii="Palatino Linotype" w:eastAsia="Calibri" w:hAnsi="Palatino Linotype"/>
          <w:sz w:val="22"/>
          <w:szCs w:val="22"/>
        </w:rPr>
      </w:pPr>
      <w:r>
        <w:rPr>
          <w:rFonts w:ascii="Palatino Linotype" w:eastAsia="Calibri" w:hAnsi="Palatino Linotype"/>
          <w:sz w:val="22"/>
          <w:szCs w:val="22"/>
        </w:rPr>
        <w:t xml:space="preserve">Gary, </w:t>
      </w:r>
      <w:r w:rsidR="006A5189">
        <w:rPr>
          <w:rFonts w:ascii="Palatino Linotype" w:eastAsia="Calibri" w:hAnsi="Palatino Linotype"/>
          <w:sz w:val="22"/>
          <w:szCs w:val="22"/>
        </w:rPr>
        <w:t>Inspired Philanthropy</w:t>
      </w:r>
      <w:r w:rsidR="00F543AB">
        <w:rPr>
          <w:rFonts w:ascii="Palatino Linotype" w:eastAsia="Calibri" w:hAnsi="Palatino Linotype"/>
          <w:sz w:val="22"/>
          <w:szCs w:val="22"/>
        </w:rPr>
        <w:t>,</w:t>
      </w:r>
      <w:r w:rsidR="006A5189">
        <w:rPr>
          <w:rFonts w:ascii="Palatino Linotype" w:eastAsia="Calibri" w:hAnsi="Palatino Linotype"/>
          <w:sz w:val="22"/>
          <w:szCs w:val="22"/>
        </w:rPr>
        <w:t xml:space="preserve"> Chapter 2: You, the Philanthropist</w:t>
      </w:r>
    </w:p>
    <w:p w:rsidR="00DE5F62" w:rsidRPr="00402B4E" w:rsidRDefault="00DE5F62" w:rsidP="00DE5F62">
      <w:pPr>
        <w:pBdr>
          <w:bottom w:val="single" w:sz="12" w:space="1" w:color="auto"/>
        </w:pBdr>
        <w:rPr>
          <w:rStyle w:val="SubtleEmphasis"/>
          <w:rFonts w:ascii="Palatino Linotype" w:eastAsia="Calibri" w:hAnsi="Palatino Linotype"/>
          <w:i w:val="0"/>
          <w:iCs w:val="0"/>
          <w:color w:val="auto"/>
          <w:sz w:val="23"/>
          <w:szCs w:val="23"/>
        </w:rPr>
      </w:pPr>
    </w:p>
    <w:p w:rsidR="007B47F5" w:rsidRPr="00F97650" w:rsidRDefault="00386F29" w:rsidP="00A537DD">
      <w:pPr>
        <w:pStyle w:val="Heading2"/>
        <w:rPr>
          <w:rFonts w:ascii="Palatino Linotype" w:eastAsia="Calibri" w:hAnsi="Palatino Linotype"/>
          <w:sz w:val="24"/>
        </w:rPr>
      </w:pPr>
      <w:r w:rsidRPr="00F97650">
        <w:rPr>
          <w:rFonts w:ascii="Palatino Linotype" w:eastAsia="Calibri" w:hAnsi="Palatino Linotype"/>
          <w:sz w:val="24"/>
        </w:rPr>
        <w:t xml:space="preserve">Week 4: </w:t>
      </w:r>
      <w:r w:rsidR="00702327" w:rsidRPr="00F97650">
        <w:rPr>
          <w:rFonts w:ascii="Palatino Linotype" w:eastAsia="Calibri" w:hAnsi="Palatino Linotype"/>
          <w:sz w:val="24"/>
        </w:rPr>
        <w:t>The Who, Where and Why of Philanthropy</w:t>
      </w:r>
    </w:p>
    <w:p w:rsidR="007B47F5" w:rsidRPr="00905422" w:rsidRDefault="007B47F5" w:rsidP="00A537DD">
      <w:pPr>
        <w:rPr>
          <w:rFonts w:ascii="Palatino Linotype" w:hAnsi="Palatino Linotype"/>
          <w:i/>
          <w:iCs/>
          <w:sz w:val="22"/>
          <w:szCs w:val="22"/>
        </w:rPr>
      </w:pPr>
      <w:r w:rsidRPr="00905422">
        <w:rPr>
          <w:rFonts w:ascii="Palatino Linotype" w:hAnsi="Palatino Linotype"/>
          <w:i/>
          <w:iCs/>
          <w:sz w:val="22"/>
          <w:szCs w:val="22"/>
        </w:rPr>
        <w:t xml:space="preserve">Who gives in the U.S. and why they give are not always intuitive. This week we explore the types of people who give, where they direct their giving, and the role our values play in philanthropy. </w:t>
      </w:r>
    </w:p>
    <w:p w:rsidR="007B47F5" w:rsidRPr="00905422" w:rsidRDefault="007B47F5" w:rsidP="00A537DD">
      <w:pPr>
        <w:rPr>
          <w:rFonts w:ascii="Palatino Linotype" w:hAnsi="Palatino Linotype"/>
          <w:i/>
          <w:iCs/>
          <w:sz w:val="22"/>
          <w:szCs w:val="22"/>
        </w:rPr>
      </w:pPr>
    </w:p>
    <w:p w:rsidR="0067157C" w:rsidRPr="004D1D48" w:rsidRDefault="007B47F5" w:rsidP="004D1D48">
      <w:pPr>
        <w:rPr>
          <w:rFonts w:ascii="Palatino Linotype" w:hAnsi="Palatino Linotype"/>
          <w:b/>
          <w:bCs/>
          <w:sz w:val="22"/>
          <w:szCs w:val="22"/>
        </w:rPr>
      </w:pPr>
      <w:r w:rsidRPr="00905422">
        <w:rPr>
          <w:rStyle w:val="Strong"/>
          <w:rFonts w:ascii="Palatino Linotype" w:hAnsi="Palatino Linotype"/>
          <w:sz w:val="22"/>
          <w:szCs w:val="22"/>
        </w:rPr>
        <w:t xml:space="preserve">Tuesday, </w:t>
      </w:r>
      <w:r w:rsidR="004B075A">
        <w:rPr>
          <w:rStyle w:val="Strong"/>
          <w:rFonts w:ascii="Palatino Linotype" w:hAnsi="Palatino Linotype"/>
          <w:sz w:val="22"/>
          <w:szCs w:val="22"/>
        </w:rPr>
        <w:t>February 11</w:t>
      </w:r>
      <w:r w:rsidR="00386F29" w:rsidRPr="00905422">
        <w:rPr>
          <w:rStyle w:val="Strong"/>
          <w:rFonts w:ascii="Palatino Linotype" w:hAnsi="Palatino Linotype"/>
          <w:sz w:val="22"/>
          <w:szCs w:val="22"/>
        </w:rPr>
        <w:t>: Philanthropy Motivations &amp; Landscape</w:t>
      </w:r>
    </w:p>
    <w:p w:rsidR="007B47F5" w:rsidRPr="00905422" w:rsidRDefault="007B47F5" w:rsidP="001719DE">
      <w:pPr>
        <w:pStyle w:val="ListParagraph"/>
        <w:numPr>
          <w:ilvl w:val="0"/>
          <w:numId w:val="8"/>
        </w:numPr>
        <w:rPr>
          <w:rFonts w:ascii="Palatino Linotype" w:eastAsia="Calibri" w:hAnsi="Palatino Linotype"/>
          <w:sz w:val="22"/>
          <w:szCs w:val="22"/>
        </w:rPr>
      </w:pPr>
      <w:r w:rsidRPr="00905422">
        <w:rPr>
          <w:rFonts w:ascii="Palatino Linotype" w:eastAsia="Calibri" w:hAnsi="Palatino Linotype"/>
          <w:sz w:val="22"/>
          <w:szCs w:val="22"/>
        </w:rPr>
        <w:t xml:space="preserve">Class Activity: </w:t>
      </w:r>
    </w:p>
    <w:p w:rsidR="00891ECF" w:rsidRDefault="00891ECF" w:rsidP="001719DE">
      <w:pPr>
        <w:pStyle w:val="ListParagraph"/>
        <w:numPr>
          <w:ilvl w:val="1"/>
          <w:numId w:val="8"/>
        </w:numPr>
        <w:rPr>
          <w:rFonts w:ascii="Palatino Linotype" w:eastAsia="Calibri" w:hAnsi="Palatino Linotype"/>
          <w:sz w:val="22"/>
          <w:szCs w:val="22"/>
        </w:rPr>
      </w:pPr>
      <w:r>
        <w:rPr>
          <w:rFonts w:ascii="Palatino Linotype" w:eastAsia="Calibri" w:hAnsi="Palatino Linotype"/>
          <w:sz w:val="22"/>
          <w:szCs w:val="22"/>
        </w:rPr>
        <w:t>Assign History of Giving Sections</w:t>
      </w:r>
    </w:p>
    <w:p w:rsidR="00B54A80" w:rsidRPr="00905422" w:rsidRDefault="00B54A80" w:rsidP="001719DE">
      <w:pPr>
        <w:pStyle w:val="ListParagraph"/>
        <w:numPr>
          <w:ilvl w:val="1"/>
          <w:numId w:val="8"/>
        </w:numPr>
        <w:rPr>
          <w:rFonts w:ascii="Palatino Linotype" w:eastAsia="Calibri" w:hAnsi="Palatino Linotype"/>
          <w:sz w:val="22"/>
          <w:szCs w:val="22"/>
        </w:rPr>
      </w:pPr>
      <w:r w:rsidRPr="00905422">
        <w:rPr>
          <w:rFonts w:ascii="Palatino Linotype" w:eastAsia="Calibri" w:hAnsi="Palatino Linotype"/>
          <w:sz w:val="22"/>
          <w:szCs w:val="22"/>
        </w:rPr>
        <w:t>Values in Philanthropy</w:t>
      </w:r>
    </w:p>
    <w:p w:rsidR="00B54A80" w:rsidRPr="00905422" w:rsidRDefault="00B54A80" w:rsidP="00B54A80">
      <w:pPr>
        <w:pStyle w:val="ListParagraph"/>
        <w:numPr>
          <w:ilvl w:val="1"/>
          <w:numId w:val="8"/>
        </w:numPr>
        <w:rPr>
          <w:rFonts w:ascii="Palatino Linotype" w:eastAsia="Calibri" w:hAnsi="Palatino Linotype"/>
          <w:sz w:val="22"/>
          <w:szCs w:val="22"/>
        </w:rPr>
      </w:pPr>
      <w:r w:rsidRPr="00905422">
        <w:rPr>
          <w:rFonts w:ascii="Palatino Linotype" w:eastAsia="Calibri" w:hAnsi="Palatino Linotype"/>
          <w:sz w:val="22"/>
          <w:szCs w:val="22"/>
        </w:rPr>
        <w:t xml:space="preserve">Landscape of Philanthropic Giving  </w:t>
      </w:r>
    </w:p>
    <w:p w:rsidR="000D0F86" w:rsidRPr="00905422" w:rsidRDefault="00B54A80" w:rsidP="00B54A80">
      <w:pPr>
        <w:pStyle w:val="ListParagraph"/>
        <w:numPr>
          <w:ilvl w:val="1"/>
          <w:numId w:val="8"/>
        </w:numPr>
        <w:rPr>
          <w:rFonts w:ascii="Palatino Linotype" w:eastAsia="Calibri" w:hAnsi="Palatino Linotype"/>
          <w:sz w:val="22"/>
          <w:szCs w:val="22"/>
        </w:rPr>
      </w:pPr>
      <w:r w:rsidRPr="00905422">
        <w:rPr>
          <w:rFonts w:ascii="Palatino Linotype" w:eastAsia="Calibri" w:hAnsi="Palatino Linotype"/>
          <w:sz w:val="22"/>
          <w:szCs w:val="22"/>
        </w:rPr>
        <w:t>Four Traditions of Philanthropy &amp; Implications</w:t>
      </w:r>
    </w:p>
    <w:p w:rsidR="00B54A80" w:rsidRPr="00905422" w:rsidRDefault="00D07499" w:rsidP="00B54A80">
      <w:pPr>
        <w:pStyle w:val="ListParagraph"/>
        <w:numPr>
          <w:ilvl w:val="1"/>
          <w:numId w:val="8"/>
        </w:numPr>
        <w:rPr>
          <w:rFonts w:ascii="Palatino Linotype" w:eastAsia="Calibri" w:hAnsi="Palatino Linotype"/>
          <w:sz w:val="22"/>
          <w:szCs w:val="22"/>
        </w:rPr>
      </w:pPr>
      <w:r w:rsidRPr="00905422">
        <w:rPr>
          <w:rFonts w:ascii="Palatino Linotype" w:eastAsia="Calibri" w:hAnsi="Palatino Linotype"/>
          <w:sz w:val="22"/>
          <w:szCs w:val="22"/>
        </w:rPr>
        <w:t>Q &amp; A with past students</w:t>
      </w:r>
      <w:r w:rsidR="00B54A80" w:rsidRPr="00905422">
        <w:rPr>
          <w:rFonts w:ascii="Palatino Linotype" w:eastAsia="Calibri" w:hAnsi="Palatino Linotype"/>
          <w:sz w:val="22"/>
          <w:szCs w:val="22"/>
        </w:rPr>
        <w:t>, be prepared with questions</w:t>
      </w:r>
    </w:p>
    <w:p w:rsidR="00B54A80" w:rsidRPr="00FF2289" w:rsidRDefault="007B47F5" w:rsidP="00FF2289">
      <w:pPr>
        <w:pStyle w:val="ListParagraph"/>
        <w:numPr>
          <w:ilvl w:val="0"/>
          <w:numId w:val="8"/>
        </w:numPr>
        <w:rPr>
          <w:rFonts w:ascii="Palatino Linotype" w:eastAsia="Calibri" w:hAnsi="Palatino Linotype"/>
          <w:sz w:val="22"/>
          <w:szCs w:val="22"/>
        </w:rPr>
      </w:pPr>
      <w:r w:rsidRPr="00905422">
        <w:rPr>
          <w:rFonts w:ascii="Palatino Linotype" w:eastAsia="Calibri" w:hAnsi="Palatino Linotype"/>
          <w:sz w:val="22"/>
          <w:szCs w:val="22"/>
        </w:rPr>
        <w:t>Readings:</w:t>
      </w:r>
    </w:p>
    <w:p w:rsidR="00E2091A" w:rsidRPr="00B10670" w:rsidRDefault="00840D7E" w:rsidP="00B10670">
      <w:pPr>
        <w:pStyle w:val="ListParagraph"/>
        <w:numPr>
          <w:ilvl w:val="1"/>
          <w:numId w:val="8"/>
        </w:numPr>
        <w:rPr>
          <w:rStyle w:val="Strong"/>
          <w:rFonts w:ascii="Palatino Linotype" w:eastAsia="Calibri" w:hAnsi="Palatino Linotype"/>
          <w:b w:val="0"/>
          <w:bCs w:val="0"/>
          <w:sz w:val="22"/>
          <w:szCs w:val="22"/>
        </w:rPr>
      </w:pPr>
      <w:r>
        <w:rPr>
          <w:rFonts w:ascii="Palatino Linotype" w:eastAsia="Calibri" w:hAnsi="Palatino Linotype"/>
          <w:sz w:val="22"/>
          <w:szCs w:val="22"/>
        </w:rPr>
        <w:lastRenderedPageBreak/>
        <w:t>Scan</w:t>
      </w:r>
      <w:r w:rsidR="00B54A80" w:rsidRPr="00905422">
        <w:rPr>
          <w:rFonts w:ascii="Palatino Linotype" w:eastAsia="Calibri" w:hAnsi="Palatino Linotype"/>
          <w:sz w:val="22"/>
          <w:szCs w:val="22"/>
        </w:rPr>
        <w:t xml:space="preserve">: 2018 Giving USA Report: </w:t>
      </w:r>
      <w:hyperlink r:id="rId15" w:history="1">
        <w:r w:rsidR="00B54A80" w:rsidRPr="00905422">
          <w:rPr>
            <w:rStyle w:val="Hyperlink"/>
            <w:rFonts w:ascii="Palatino Linotype" w:eastAsia="Calibri" w:hAnsi="Palatino Linotype"/>
            <w:sz w:val="22"/>
            <w:szCs w:val="22"/>
          </w:rPr>
          <w:t>LINK</w:t>
        </w:r>
      </w:hyperlink>
      <w:r w:rsidR="00B54A80" w:rsidRPr="00905422">
        <w:rPr>
          <w:rFonts w:ascii="Palatino Linotype" w:eastAsia="Calibri" w:hAnsi="Palatino Linotype"/>
          <w:color w:val="000000" w:themeColor="text1"/>
          <w:sz w:val="22"/>
          <w:szCs w:val="22"/>
        </w:rPr>
        <w:t xml:space="preserve"> </w:t>
      </w:r>
    </w:p>
    <w:p w:rsidR="0051651A" w:rsidRPr="004D1D48" w:rsidRDefault="00702327" w:rsidP="004D1D48">
      <w:pPr>
        <w:rPr>
          <w:rFonts w:ascii="Palatino Linotype" w:hAnsi="Palatino Linotype"/>
          <w:b/>
          <w:bCs/>
          <w:sz w:val="23"/>
          <w:szCs w:val="23"/>
        </w:rPr>
      </w:pPr>
      <w:r>
        <w:rPr>
          <w:rStyle w:val="Strong"/>
          <w:rFonts w:ascii="Palatino Linotype" w:hAnsi="Palatino Linotype"/>
          <w:sz w:val="23"/>
          <w:szCs w:val="23"/>
        </w:rPr>
        <w:t>Thursday,</w:t>
      </w:r>
      <w:r w:rsidRPr="00076D7F">
        <w:rPr>
          <w:rStyle w:val="Strong"/>
          <w:rFonts w:ascii="Palatino Linotype" w:hAnsi="Palatino Linotype"/>
          <w:sz w:val="23"/>
          <w:szCs w:val="23"/>
        </w:rPr>
        <w:t xml:space="preserve"> </w:t>
      </w:r>
      <w:r w:rsidR="004B075A">
        <w:rPr>
          <w:rStyle w:val="Strong"/>
          <w:rFonts w:ascii="Palatino Linotype" w:hAnsi="Palatino Linotype"/>
          <w:sz w:val="23"/>
          <w:szCs w:val="23"/>
        </w:rPr>
        <w:t>February 13</w:t>
      </w:r>
      <w:r w:rsidRPr="00076D7F">
        <w:rPr>
          <w:rStyle w:val="Strong"/>
          <w:rFonts w:ascii="Palatino Linotype" w:hAnsi="Palatino Linotype"/>
          <w:sz w:val="23"/>
          <w:szCs w:val="23"/>
        </w:rPr>
        <w:t xml:space="preserve">: </w:t>
      </w:r>
      <w:r>
        <w:rPr>
          <w:rStyle w:val="Strong"/>
          <w:rFonts w:ascii="Palatino Linotype" w:hAnsi="Palatino Linotype"/>
          <w:sz w:val="23"/>
          <w:szCs w:val="23"/>
        </w:rPr>
        <w:t>Impact</w:t>
      </w:r>
      <w:r w:rsidR="00E14FB3">
        <w:rPr>
          <w:rStyle w:val="Strong"/>
          <w:rFonts w:ascii="Palatino Linotype" w:hAnsi="Palatino Linotype"/>
          <w:sz w:val="23"/>
          <w:szCs w:val="23"/>
        </w:rPr>
        <w:t>,</w:t>
      </w:r>
      <w:r>
        <w:rPr>
          <w:rStyle w:val="Strong"/>
          <w:rFonts w:ascii="Palatino Linotype" w:hAnsi="Palatino Linotype"/>
          <w:sz w:val="23"/>
          <w:szCs w:val="23"/>
        </w:rPr>
        <w:t xml:space="preserve"> Implications</w:t>
      </w:r>
      <w:r w:rsidR="00E14FB3">
        <w:rPr>
          <w:rStyle w:val="Strong"/>
          <w:rFonts w:ascii="Palatino Linotype" w:hAnsi="Palatino Linotype"/>
          <w:sz w:val="23"/>
          <w:szCs w:val="23"/>
        </w:rPr>
        <w:t>, and Consequences of Giving</w:t>
      </w:r>
    </w:p>
    <w:p w:rsidR="00702327" w:rsidRPr="000447FC" w:rsidRDefault="00702327" w:rsidP="000447FC">
      <w:pPr>
        <w:pStyle w:val="ListParagraph"/>
        <w:numPr>
          <w:ilvl w:val="0"/>
          <w:numId w:val="8"/>
        </w:numPr>
        <w:rPr>
          <w:rFonts w:ascii="Palatino Linotype" w:eastAsia="Calibri" w:hAnsi="Palatino Linotype"/>
          <w:sz w:val="23"/>
          <w:szCs w:val="23"/>
        </w:rPr>
      </w:pPr>
      <w:r w:rsidRPr="00076D7F">
        <w:rPr>
          <w:rFonts w:ascii="Palatino Linotype" w:eastAsia="Calibri" w:hAnsi="Palatino Linotype"/>
          <w:sz w:val="23"/>
          <w:szCs w:val="23"/>
        </w:rPr>
        <w:t xml:space="preserve">Class Activity: </w:t>
      </w:r>
    </w:p>
    <w:p w:rsidR="0067157C" w:rsidRPr="00076D7F" w:rsidRDefault="0067157C" w:rsidP="00702327">
      <w:pPr>
        <w:pStyle w:val="ListParagraph"/>
        <w:numPr>
          <w:ilvl w:val="1"/>
          <w:numId w:val="8"/>
        </w:numPr>
        <w:rPr>
          <w:rFonts w:ascii="Palatino Linotype" w:eastAsia="Calibri" w:hAnsi="Palatino Linotype"/>
          <w:sz w:val="23"/>
          <w:szCs w:val="23"/>
        </w:rPr>
      </w:pPr>
      <w:r>
        <w:rPr>
          <w:rFonts w:ascii="Palatino Linotype" w:eastAsia="Calibri" w:hAnsi="Palatino Linotype"/>
          <w:sz w:val="23"/>
          <w:szCs w:val="23"/>
        </w:rPr>
        <w:t>Discussion of Readings</w:t>
      </w:r>
    </w:p>
    <w:p w:rsidR="00A75A48" w:rsidRPr="006A5189" w:rsidRDefault="00702327" w:rsidP="006A5189">
      <w:pPr>
        <w:numPr>
          <w:ilvl w:val="0"/>
          <w:numId w:val="8"/>
        </w:numPr>
        <w:pBdr>
          <w:top w:val="nil"/>
          <w:left w:val="nil"/>
          <w:bottom w:val="nil"/>
          <w:right w:val="nil"/>
          <w:between w:val="nil"/>
        </w:pBdr>
        <w:contextualSpacing/>
        <w:rPr>
          <w:rFonts w:ascii="Palatino Linotype" w:eastAsia="Calibri" w:hAnsi="Palatino Linotype"/>
          <w:color w:val="000000" w:themeColor="text1"/>
          <w:sz w:val="23"/>
          <w:szCs w:val="23"/>
        </w:rPr>
      </w:pPr>
      <w:r w:rsidRPr="00076D7F">
        <w:rPr>
          <w:rFonts w:ascii="Palatino Linotype" w:eastAsia="Calibri" w:hAnsi="Palatino Linotype"/>
          <w:color w:val="000000" w:themeColor="text1"/>
          <w:sz w:val="23"/>
          <w:szCs w:val="23"/>
        </w:rPr>
        <w:t>Readings:</w:t>
      </w:r>
    </w:p>
    <w:p w:rsidR="006A5189" w:rsidRPr="00A75A48" w:rsidRDefault="00516BE2" w:rsidP="006A5189">
      <w:pPr>
        <w:pStyle w:val="ListParagraph"/>
        <w:numPr>
          <w:ilvl w:val="1"/>
          <w:numId w:val="8"/>
        </w:numPr>
        <w:rPr>
          <w:rFonts w:ascii="Palatino Linotype" w:hAnsi="Palatino Linotype"/>
          <w:sz w:val="22"/>
          <w:szCs w:val="22"/>
        </w:rPr>
      </w:pPr>
      <w:r>
        <w:rPr>
          <w:rFonts w:ascii="Palatino Linotype" w:hAnsi="Palatino Linotype"/>
          <w:sz w:val="22"/>
          <w:szCs w:val="22"/>
        </w:rPr>
        <w:t xml:space="preserve">Gary, </w:t>
      </w:r>
      <w:r w:rsidR="006A5189">
        <w:rPr>
          <w:rFonts w:ascii="Palatino Linotype" w:hAnsi="Palatino Linotype"/>
          <w:sz w:val="22"/>
          <w:szCs w:val="22"/>
        </w:rPr>
        <w:t>Inspired Philanthropy Ch 3: Developing Your System of Giving</w:t>
      </w:r>
    </w:p>
    <w:p w:rsidR="006A5189" w:rsidRPr="00F77959" w:rsidRDefault="00516BE2" w:rsidP="00F77959">
      <w:pPr>
        <w:pStyle w:val="ListParagraph"/>
        <w:numPr>
          <w:ilvl w:val="1"/>
          <w:numId w:val="8"/>
        </w:numPr>
        <w:rPr>
          <w:rStyle w:val="SubtleEmphasis"/>
          <w:rFonts w:ascii="Palatino Linotype" w:hAnsi="Palatino Linotype"/>
          <w:i w:val="0"/>
          <w:iCs w:val="0"/>
          <w:color w:val="auto"/>
          <w:sz w:val="22"/>
          <w:szCs w:val="22"/>
        </w:rPr>
      </w:pPr>
      <w:r>
        <w:rPr>
          <w:rFonts w:ascii="Palatino Linotype" w:hAnsi="Palatino Linotype"/>
          <w:sz w:val="22"/>
          <w:szCs w:val="22"/>
        </w:rPr>
        <w:t xml:space="preserve">Gary, </w:t>
      </w:r>
      <w:r w:rsidR="006A5189">
        <w:rPr>
          <w:rFonts w:ascii="Palatino Linotype" w:hAnsi="Palatino Linotype"/>
          <w:sz w:val="22"/>
          <w:szCs w:val="22"/>
        </w:rPr>
        <w:t>Inspired Philanthropy Ch 4: Creating a Mission Statement</w:t>
      </w:r>
    </w:p>
    <w:p w:rsidR="006A5189" w:rsidRPr="00A75A48" w:rsidRDefault="006A5189" w:rsidP="00A75A48">
      <w:pPr>
        <w:pStyle w:val="ListParagraph"/>
        <w:numPr>
          <w:ilvl w:val="1"/>
          <w:numId w:val="8"/>
        </w:numPr>
        <w:rPr>
          <w:rFonts w:ascii="Palatino Linotype" w:hAnsi="Palatino Linotype"/>
          <w:sz w:val="22"/>
          <w:szCs w:val="22"/>
        </w:rPr>
      </w:pPr>
      <w:r>
        <w:rPr>
          <w:rFonts w:ascii="Palatino Linotype" w:hAnsi="Palatino Linotype"/>
          <w:sz w:val="22"/>
          <w:szCs w:val="22"/>
        </w:rPr>
        <w:t>Recommended Readings</w:t>
      </w:r>
    </w:p>
    <w:p w:rsidR="00702327" w:rsidRPr="00904938" w:rsidRDefault="00702327" w:rsidP="00B47D68">
      <w:pPr>
        <w:numPr>
          <w:ilvl w:val="1"/>
          <w:numId w:val="8"/>
        </w:numPr>
        <w:pBdr>
          <w:top w:val="nil"/>
          <w:left w:val="nil"/>
          <w:bottom w:val="nil"/>
          <w:right w:val="nil"/>
          <w:between w:val="nil"/>
        </w:pBdr>
        <w:ind w:right="-270"/>
        <w:contextualSpacing/>
        <w:rPr>
          <w:rFonts w:ascii="Palatino Linotype" w:eastAsia="Calibri" w:hAnsi="Palatino Linotype"/>
          <w:color w:val="000000" w:themeColor="text1"/>
          <w:sz w:val="23"/>
          <w:szCs w:val="23"/>
        </w:rPr>
      </w:pPr>
      <w:r w:rsidRPr="00FA6C8E">
        <w:rPr>
          <w:rFonts w:ascii="Palatino Linotype" w:hAnsi="Palatino Linotype"/>
          <w:color w:val="000000"/>
          <w:sz w:val="22"/>
          <w:szCs w:val="22"/>
          <w:shd w:val="clear" w:color="auto" w:fill="FFFFFF"/>
        </w:rPr>
        <w:t xml:space="preserve">Meyler, K. (2018) “How </w:t>
      </w:r>
      <w:r w:rsidR="00B47D68">
        <w:rPr>
          <w:rFonts w:ascii="Palatino Linotype" w:hAnsi="Palatino Linotype"/>
          <w:color w:val="000000"/>
          <w:sz w:val="22"/>
          <w:szCs w:val="22"/>
          <w:shd w:val="clear" w:color="auto" w:fill="FFFFFF"/>
        </w:rPr>
        <w:t>t</w:t>
      </w:r>
      <w:r w:rsidR="00B47D68" w:rsidRPr="00FA6C8E">
        <w:rPr>
          <w:rFonts w:ascii="Palatino Linotype" w:hAnsi="Palatino Linotype"/>
          <w:color w:val="000000"/>
          <w:sz w:val="22"/>
          <w:szCs w:val="22"/>
          <w:shd w:val="clear" w:color="auto" w:fill="FFFFFF"/>
        </w:rPr>
        <w:t xml:space="preserve">he White-Savior Industrial Complex Failed </w:t>
      </w:r>
      <w:r w:rsidRPr="00FA6C8E">
        <w:rPr>
          <w:rFonts w:ascii="Palatino Linotype" w:hAnsi="Palatino Linotype"/>
          <w:color w:val="000000"/>
          <w:sz w:val="22"/>
          <w:szCs w:val="22"/>
          <w:shd w:val="clear" w:color="auto" w:fill="FFFFFF"/>
        </w:rPr>
        <w:t xml:space="preserve">Liberia’s </w:t>
      </w:r>
      <w:r w:rsidR="00B47D68" w:rsidRPr="00FA6C8E">
        <w:rPr>
          <w:rFonts w:ascii="Palatino Linotype" w:hAnsi="Palatino Linotype"/>
          <w:color w:val="000000"/>
          <w:sz w:val="22"/>
          <w:szCs w:val="22"/>
          <w:shd w:val="clear" w:color="auto" w:fill="FFFFFF"/>
        </w:rPr>
        <w:t>Girls</w:t>
      </w:r>
      <w:r w:rsidRPr="00FA6C8E">
        <w:rPr>
          <w:rFonts w:ascii="Palatino Linotype" w:hAnsi="Palatino Linotype"/>
          <w:color w:val="000000"/>
          <w:sz w:val="22"/>
          <w:szCs w:val="22"/>
          <w:shd w:val="clear" w:color="auto" w:fill="FFFFFF"/>
        </w:rPr>
        <w:t>”.</w:t>
      </w:r>
      <w:r w:rsidR="00B47D68">
        <w:rPr>
          <w:rFonts w:ascii="Palatino Linotype" w:hAnsi="Palatino Linotype"/>
          <w:color w:val="000000"/>
          <w:sz w:val="22"/>
          <w:szCs w:val="22"/>
          <w:shd w:val="clear" w:color="auto" w:fill="FFFFFF"/>
        </w:rPr>
        <w:t xml:space="preserve"> </w:t>
      </w:r>
      <w:hyperlink r:id="rId16" w:history="1">
        <w:r w:rsidRPr="00FA6C8E">
          <w:rPr>
            <w:rFonts w:ascii="Palatino Linotype" w:hAnsi="Palatino Linotype"/>
            <w:color w:val="0432FF"/>
            <w:sz w:val="22"/>
            <w:szCs w:val="22"/>
            <w:u w:val="single"/>
            <w:shd w:val="clear" w:color="auto" w:fill="FFFFFF"/>
          </w:rPr>
          <w:t>LINK</w:t>
        </w:r>
      </w:hyperlink>
    </w:p>
    <w:p w:rsidR="00702327" w:rsidRPr="00A75A48" w:rsidRDefault="00702327" w:rsidP="00702327">
      <w:pPr>
        <w:pStyle w:val="ListParagraph"/>
        <w:numPr>
          <w:ilvl w:val="1"/>
          <w:numId w:val="8"/>
        </w:numPr>
        <w:rPr>
          <w:rStyle w:val="Hyperlink"/>
          <w:rFonts w:ascii="Palatino Linotype" w:eastAsia="Calibri" w:hAnsi="Palatino Linotype"/>
          <w:color w:val="auto"/>
          <w:sz w:val="23"/>
          <w:szCs w:val="23"/>
          <w:u w:val="none"/>
        </w:rPr>
      </w:pPr>
      <w:r w:rsidRPr="00402B4E">
        <w:rPr>
          <w:rFonts w:ascii="Palatino Linotype" w:eastAsia="Calibri" w:hAnsi="Palatino Linotype"/>
          <w:color w:val="000000" w:themeColor="text1"/>
          <w:sz w:val="23"/>
          <w:szCs w:val="23"/>
        </w:rPr>
        <w:t xml:space="preserve">Listen to: </w:t>
      </w:r>
      <w:r w:rsidRPr="00402B4E">
        <w:rPr>
          <w:rFonts w:ascii="Palatino Linotype" w:hAnsi="Palatino Linotype" w:cs="TimesNewRomanPSMT"/>
          <w:color w:val="212B33"/>
          <w:sz w:val="23"/>
          <w:szCs w:val="23"/>
        </w:rPr>
        <w:t xml:space="preserve">Act one “Money for nothing and your cows for free” in </w:t>
      </w:r>
      <w:r w:rsidRPr="00402B4E">
        <w:rPr>
          <w:rFonts w:ascii="Palatino Linotype" w:hAnsi="Palatino Linotype"/>
          <w:i/>
          <w:iCs/>
          <w:color w:val="000000" w:themeColor="text1"/>
          <w:sz w:val="23"/>
          <w:szCs w:val="23"/>
        </w:rPr>
        <w:t xml:space="preserve">This American Life </w:t>
      </w:r>
      <w:r w:rsidRPr="00402B4E">
        <w:rPr>
          <w:rFonts w:ascii="Palatino Linotype" w:hAnsi="Palatino Linotype" w:cs="TimesNewRomanPSMT"/>
          <w:color w:val="000000" w:themeColor="text1"/>
          <w:sz w:val="23"/>
          <w:szCs w:val="23"/>
        </w:rPr>
        <w:t xml:space="preserve">503: I Was Just Trying to Help. </w:t>
      </w:r>
      <w:hyperlink r:id="rId17" w:history="1">
        <w:r w:rsidRPr="00F12249">
          <w:rPr>
            <w:rStyle w:val="Hyperlink"/>
            <w:rFonts w:ascii="Palatino Linotype" w:eastAsia="Calibri" w:hAnsi="Palatino Linotype"/>
            <w:sz w:val="23"/>
            <w:szCs w:val="23"/>
          </w:rPr>
          <w:t>LINK</w:t>
        </w:r>
      </w:hyperlink>
    </w:p>
    <w:p w:rsidR="00702327" w:rsidRPr="00F97650" w:rsidRDefault="00A75A48" w:rsidP="00F97650">
      <w:pPr>
        <w:numPr>
          <w:ilvl w:val="1"/>
          <w:numId w:val="8"/>
        </w:numPr>
        <w:pBdr>
          <w:top w:val="nil"/>
          <w:left w:val="nil"/>
          <w:bottom w:val="nil"/>
          <w:right w:val="nil"/>
          <w:between w:val="nil"/>
        </w:pBdr>
        <w:contextualSpacing/>
        <w:rPr>
          <w:rFonts w:ascii="Palatino Linotype" w:eastAsia="Calibri" w:hAnsi="Palatino Linotype"/>
          <w:color w:val="000000" w:themeColor="text1"/>
          <w:sz w:val="23"/>
          <w:szCs w:val="23"/>
        </w:rPr>
      </w:pPr>
      <w:r w:rsidRPr="00FA6C8E">
        <w:rPr>
          <w:rFonts w:ascii="Palatino Linotype" w:hAnsi="Palatino Linotype"/>
          <w:color w:val="000000"/>
          <w:sz w:val="22"/>
          <w:szCs w:val="22"/>
          <w:shd w:val="clear" w:color="auto" w:fill="FFFFFF"/>
        </w:rPr>
        <w:t xml:space="preserve">Cole, T. (2011). "The White-Savior Industrial Complex." Atlantic. </w:t>
      </w:r>
      <w:hyperlink r:id="rId18" w:history="1">
        <w:r w:rsidRPr="00FA6C8E">
          <w:rPr>
            <w:rFonts w:ascii="Palatino Linotype" w:hAnsi="Palatino Linotype"/>
            <w:color w:val="0432FF"/>
            <w:sz w:val="22"/>
            <w:szCs w:val="22"/>
            <w:u w:val="single"/>
            <w:shd w:val="clear" w:color="auto" w:fill="FFFFFF"/>
          </w:rPr>
          <w:t>LINK</w:t>
        </w:r>
      </w:hyperlink>
    </w:p>
    <w:p w:rsidR="00FA6C8E" w:rsidRDefault="00FA6C8E" w:rsidP="00FA6C8E">
      <w:pPr>
        <w:pBdr>
          <w:top w:val="nil"/>
          <w:left w:val="nil"/>
          <w:bottom w:val="single" w:sz="12" w:space="1" w:color="auto"/>
          <w:right w:val="nil"/>
          <w:between w:val="nil"/>
        </w:pBdr>
        <w:contextualSpacing/>
        <w:rPr>
          <w:rStyle w:val="Strong"/>
          <w:rFonts w:ascii="Palatino Linotype" w:eastAsia="Calibri" w:hAnsi="Palatino Linotype"/>
          <w:b w:val="0"/>
          <w:bCs w:val="0"/>
          <w:color w:val="000000" w:themeColor="text1"/>
          <w:sz w:val="23"/>
          <w:szCs w:val="23"/>
        </w:rPr>
      </w:pPr>
    </w:p>
    <w:p w:rsidR="00FA6C8E" w:rsidRPr="007B47F5" w:rsidRDefault="007807D8" w:rsidP="00FA6C8E">
      <w:pPr>
        <w:pStyle w:val="Heading1"/>
        <w:rPr>
          <w:rFonts w:ascii="Palatino Linotype" w:hAnsi="Palatino Linotype"/>
        </w:rPr>
      </w:pPr>
      <w:r w:rsidRPr="00D10480">
        <w:rPr>
          <w:rFonts w:ascii="Palatino Linotype" w:hAnsi="Palatino Linotype"/>
          <w:color w:val="548DD4" w:themeColor="text2" w:themeTint="99"/>
          <w:sz w:val="28"/>
        </w:rPr>
        <w:t>Week 5</w:t>
      </w:r>
      <w:r w:rsidRPr="007807D8">
        <w:rPr>
          <w:rFonts w:ascii="Palatino Linotype" w:hAnsi="Palatino Linotype"/>
          <w:color w:val="548DD4" w:themeColor="text2" w:themeTint="99"/>
        </w:rPr>
        <w:t xml:space="preserve"> </w:t>
      </w:r>
      <w:r w:rsidR="00FA6C8E" w:rsidRPr="007B47F5">
        <w:rPr>
          <w:rFonts w:ascii="Palatino Linotype" w:hAnsi="Palatino Linotype"/>
        </w:rPr>
        <w:t xml:space="preserve">Unit </w:t>
      </w:r>
      <w:r w:rsidR="00FA6C8E">
        <w:rPr>
          <w:rFonts w:ascii="Palatino Linotype" w:hAnsi="Palatino Linotype"/>
        </w:rPr>
        <w:t>2</w:t>
      </w:r>
      <w:r w:rsidR="00FA6C8E" w:rsidRPr="007B47F5">
        <w:rPr>
          <w:rFonts w:ascii="Palatino Linotype" w:hAnsi="Palatino Linotype"/>
        </w:rPr>
        <w:t>: Key Moments &amp; History of Philanthropy in the U.S.</w:t>
      </w:r>
    </w:p>
    <w:p w:rsidR="00FA6C8E" w:rsidRDefault="00FA6C8E" w:rsidP="00FA6C8E">
      <w:pPr>
        <w:rPr>
          <w:rFonts w:ascii="Palatino Linotype" w:eastAsia="Calibri" w:hAnsi="Palatino Linotype"/>
          <w:i/>
          <w:iCs/>
          <w:sz w:val="23"/>
          <w:szCs w:val="23"/>
        </w:rPr>
      </w:pPr>
      <w:r w:rsidRPr="00EB02A3">
        <w:rPr>
          <w:rFonts w:ascii="Palatino Linotype" w:eastAsia="Calibri" w:hAnsi="Palatino Linotype"/>
          <w:i/>
          <w:iCs/>
          <w:sz w:val="23"/>
          <w:szCs w:val="23"/>
        </w:rPr>
        <w:t xml:space="preserve">Understanding the history of philanthropy allows us to better and more fully understand its function and role in society today. In this unit we will explore this history broadly as well as key moments and figures in philanthropy in the U.S. </w:t>
      </w:r>
    </w:p>
    <w:p w:rsidR="007807D8" w:rsidRPr="00EB02A3" w:rsidRDefault="007807D8" w:rsidP="00FA6C8E">
      <w:pPr>
        <w:rPr>
          <w:rFonts w:ascii="Palatino Linotype" w:hAnsi="Palatino Linotype"/>
          <w:i/>
          <w:iCs/>
          <w:sz w:val="23"/>
          <w:szCs w:val="23"/>
        </w:rPr>
      </w:pPr>
    </w:p>
    <w:p w:rsidR="008B7415" w:rsidRPr="008B7415" w:rsidRDefault="004B075A" w:rsidP="008B7415">
      <w:pPr>
        <w:rPr>
          <w:rFonts w:ascii="Palatino Linotype" w:hAnsi="Palatino Linotype"/>
          <w:b/>
          <w:bCs/>
          <w:sz w:val="23"/>
          <w:szCs w:val="23"/>
        </w:rPr>
      </w:pPr>
      <w:r>
        <w:rPr>
          <w:rFonts w:ascii="Palatino Linotype" w:hAnsi="Palatino Linotype"/>
          <w:b/>
          <w:bCs/>
          <w:sz w:val="23"/>
          <w:szCs w:val="23"/>
        </w:rPr>
        <w:t>February 18 and 20</w:t>
      </w:r>
      <w:r w:rsidR="00D060C3" w:rsidRPr="007F6073">
        <w:rPr>
          <w:rFonts w:ascii="Palatino Linotype" w:hAnsi="Palatino Linotype"/>
          <w:b/>
          <w:bCs/>
          <w:sz w:val="23"/>
          <w:szCs w:val="23"/>
        </w:rPr>
        <w:t xml:space="preserve">: </w:t>
      </w:r>
      <w:r w:rsidR="008B7415">
        <w:rPr>
          <w:rFonts w:ascii="Palatino Linotype" w:hAnsi="Palatino Linotype"/>
          <w:b/>
          <w:bCs/>
          <w:sz w:val="23"/>
          <w:szCs w:val="23"/>
        </w:rPr>
        <w:t>Personal Giving</w:t>
      </w:r>
    </w:p>
    <w:p w:rsidR="00D060C3" w:rsidRPr="00905422" w:rsidRDefault="004D1D48" w:rsidP="00D060C3">
      <w:pPr>
        <w:pStyle w:val="ListParagraph"/>
        <w:numPr>
          <w:ilvl w:val="0"/>
          <w:numId w:val="6"/>
        </w:numPr>
        <w:rPr>
          <w:rStyle w:val="Strong"/>
          <w:rFonts w:ascii="Palatino Linotype" w:eastAsia="Calibri" w:hAnsi="Palatino Linotype"/>
          <w:b w:val="0"/>
          <w:bCs w:val="0"/>
          <w:sz w:val="22"/>
          <w:szCs w:val="22"/>
        </w:rPr>
      </w:pPr>
      <w:r>
        <w:rPr>
          <w:rFonts w:ascii="Palatino Linotype" w:eastAsia="Calibri" w:hAnsi="Palatino Linotype"/>
          <w:sz w:val="22"/>
          <w:szCs w:val="22"/>
        </w:rPr>
        <w:t>Class Activity:</w:t>
      </w:r>
      <w:r w:rsidR="00D060C3" w:rsidRPr="00905422">
        <w:rPr>
          <w:rStyle w:val="Strong"/>
          <w:rFonts w:ascii="Palatino Linotype" w:hAnsi="Palatino Linotype"/>
          <w:sz w:val="22"/>
          <w:szCs w:val="22"/>
        </w:rPr>
        <w:t xml:space="preserve"> </w:t>
      </w:r>
      <w:r w:rsidR="00D060C3" w:rsidRPr="00905422">
        <w:rPr>
          <w:rStyle w:val="Strong"/>
          <w:rFonts w:ascii="Palatino Linotype" w:hAnsi="Palatino Linotype"/>
          <w:sz w:val="22"/>
          <w:szCs w:val="22"/>
        </w:rPr>
        <w:br/>
      </w:r>
      <w:r w:rsidR="00D060C3">
        <w:rPr>
          <w:rStyle w:val="Strong"/>
          <w:rFonts w:ascii="Palatino Linotype" w:hAnsi="Palatino Linotype"/>
          <w:b w:val="0"/>
          <w:bCs w:val="0"/>
          <w:sz w:val="22"/>
          <w:szCs w:val="22"/>
        </w:rPr>
        <w:t xml:space="preserve">Presentation on Personal Philanthropy </w:t>
      </w:r>
    </w:p>
    <w:p w:rsidR="00D060C3" w:rsidRPr="005908F7" w:rsidRDefault="00D060C3" w:rsidP="00D060C3">
      <w:pPr>
        <w:pStyle w:val="ListParagraph"/>
        <w:numPr>
          <w:ilvl w:val="1"/>
          <w:numId w:val="6"/>
        </w:numPr>
        <w:rPr>
          <w:rFonts w:ascii="Palatino Linotype" w:hAnsi="Palatino Linotype"/>
          <w:sz w:val="22"/>
          <w:szCs w:val="22"/>
        </w:rPr>
      </w:pPr>
      <w:r w:rsidRPr="005908F7">
        <w:rPr>
          <w:rFonts w:ascii="Palatino Linotype" w:hAnsi="Palatino Linotype"/>
          <w:sz w:val="22"/>
          <w:szCs w:val="22"/>
        </w:rPr>
        <w:t xml:space="preserve">Give students a brief summary of your background and the experiences that helped shape your personal philanthropy- did anyone serve as your role model? </w:t>
      </w:r>
    </w:p>
    <w:p w:rsidR="00D060C3" w:rsidRPr="005908F7" w:rsidRDefault="00D060C3" w:rsidP="00D060C3">
      <w:pPr>
        <w:pStyle w:val="ListParagraph"/>
        <w:numPr>
          <w:ilvl w:val="1"/>
          <w:numId w:val="6"/>
        </w:numPr>
        <w:rPr>
          <w:rFonts w:ascii="Palatino Linotype" w:hAnsi="Palatino Linotype"/>
          <w:sz w:val="22"/>
          <w:szCs w:val="22"/>
        </w:rPr>
      </w:pPr>
      <w:r w:rsidRPr="005908F7">
        <w:rPr>
          <w:rFonts w:ascii="Palatino Linotype" w:hAnsi="Palatino Linotype"/>
          <w:sz w:val="22"/>
          <w:szCs w:val="22"/>
        </w:rPr>
        <w:t>Share any quotes/books that inspire you.</w:t>
      </w:r>
    </w:p>
    <w:p w:rsidR="00D060C3" w:rsidRPr="005908F7" w:rsidRDefault="00D060C3" w:rsidP="00D060C3">
      <w:pPr>
        <w:pStyle w:val="ListParagraph"/>
        <w:numPr>
          <w:ilvl w:val="1"/>
          <w:numId w:val="6"/>
        </w:numPr>
        <w:rPr>
          <w:rFonts w:ascii="Palatino Linotype" w:hAnsi="Palatino Linotype"/>
          <w:sz w:val="22"/>
          <w:szCs w:val="22"/>
        </w:rPr>
      </w:pPr>
      <w:r w:rsidRPr="005908F7">
        <w:rPr>
          <w:rFonts w:ascii="Palatino Linotype" w:hAnsi="Palatino Linotype"/>
          <w:sz w:val="22"/>
          <w:szCs w:val="22"/>
        </w:rPr>
        <w:t>Describe details of your first major gift – what led up to making this gift, what was your relationship with the organization and how did the organization recognize and convey gratitude for your gift.</w:t>
      </w:r>
    </w:p>
    <w:p w:rsidR="00D060C3" w:rsidRPr="005908F7" w:rsidRDefault="00D060C3" w:rsidP="00D060C3">
      <w:pPr>
        <w:pStyle w:val="ListParagraph"/>
        <w:numPr>
          <w:ilvl w:val="1"/>
          <w:numId w:val="6"/>
        </w:numPr>
        <w:rPr>
          <w:rFonts w:ascii="Palatino Linotype" w:hAnsi="Palatino Linotype"/>
          <w:sz w:val="22"/>
          <w:szCs w:val="22"/>
        </w:rPr>
      </w:pPr>
      <w:r w:rsidRPr="005908F7">
        <w:rPr>
          <w:rFonts w:ascii="Palatino Linotype" w:hAnsi="Palatino Linotype"/>
          <w:sz w:val="22"/>
          <w:szCs w:val="22"/>
        </w:rPr>
        <w:t xml:space="preserve">As a well-known and respected philanthropist what are some “do’s and don’ts” individuals and nonprofits seeking your support should know? </w:t>
      </w:r>
    </w:p>
    <w:p w:rsidR="00D060C3" w:rsidRPr="005908F7" w:rsidRDefault="00D060C3" w:rsidP="00D060C3">
      <w:pPr>
        <w:pStyle w:val="ListParagraph"/>
        <w:numPr>
          <w:ilvl w:val="1"/>
          <w:numId w:val="6"/>
        </w:numPr>
        <w:rPr>
          <w:rFonts w:ascii="Palatino Linotype" w:hAnsi="Palatino Linotype"/>
          <w:sz w:val="22"/>
          <w:szCs w:val="22"/>
        </w:rPr>
      </w:pPr>
      <w:r w:rsidRPr="005908F7">
        <w:rPr>
          <w:rFonts w:ascii="Palatino Linotype" w:hAnsi="Palatino Linotype"/>
          <w:sz w:val="22"/>
          <w:szCs w:val="22"/>
        </w:rPr>
        <w:t>How do you make your personal philanthropic decisions?</w:t>
      </w:r>
    </w:p>
    <w:p w:rsidR="00D060C3" w:rsidRPr="005908F7" w:rsidRDefault="00D060C3" w:rsidP="00D060C3">
      <w:pPr>
        <w:pStyle w:val="ListParagraph"/>
        <w:numPr>
          <w:ilvl w:val="1"/>
          <w:numId w:val="6"/>
        </w:numPr>
        <w:rPr>
          <w:rFonts w:ascii="Palatino Linotype" w:hAnsi="Palatino Linotype"/>
          <w:b/>
          <w:sz w:val="22"/>
          <w:szCs w:val="22"/>
        </w:rPr>
      </w:pPr>
      <w:r w:rsidRPr="005908F7">
        <w:rPr>
          <w:rFonts w:ascii="Palatino Linotype" w:hAnsi="Palatino Linotype"/>
          <w:sz w:val="22"/>
          <w:szCs w:val="22"/>
        </w:rPr>
        <w:t xml:space="preserve">What is your advice to students as they think about their personal giving goals? </w:t>
      </w:r>
    </w:p>
    <w:p w:rsidR="00D060C3" w:rsidRPr="00F543AB" w:rsidRDefault="00D060C3" w:rsidP="00F543AB">
      <w:pPr>
        <w:numPr>
          <w:ilvl w:val="0"/>
          <w:numId w:val="6"/>
        </w:numPr>
        <w:pBdr>
          <w:top w:val="nil"/>
          <w:left w:val="nil"/>
          <w:bottom w:val="nil"/>
          <w:right w:val="nil"/>
          <w:between w:val="nil"/>
        </w:pBdr>
        <w:contextualSpacing/>
        <w:rPr>
          <w:rFonts w:ascii="Palatino Linotype" w:eastAsia="Calibri" w:hAnsi="Palatino Linotype"/>
          <w:color w:val="000000" w:themeColor="text1"/>
          <w:sz w:val="22"/>
          <w:szCs w:val="22"/>
        </w:rPr>
      </w:pPr>
      <w:r w:rsidRPr="005908F7">
        <w:rPr>
          <w:rFonts w:ascii="Palatino Linotype" w:eastAsia="Calibri" w:hAnsi="Palatino Linotype"/>
          <w:color w:val="000000" w:themeColor="text1"/>
          <w:sz w:val="22"/>
          <w:szCs w:val="22"/>
        </w:rPr>
        <w:t>Readings:</w:t>
      </w:r>
    </w:p>
    <w:p w:rsidR="006A5189" w:rsidRDefault="00516BE2" w:rsidP="006A5189">
      <w:pPr>
        <w:pStyle w:val="ListParagraph"/>
        <w:numPr>
          <w:ilvl w:val="1"/>
          <w:numId w:val="6"/>
        </w:numPr>
        <w:rPr>
          <w:rFonts w:ascii="Palatino Linotype" w:hAnsi="Palatino Linotype"/>
          <w:sz w:val="22"/>
          <w:szCs w:val="22"/>
        </w:rPr>
      </w:pPr>
      <w:r>
        <w:rPr>
          <w:rFonts w:ascii="Palatino Linotype" w:hAnsi="Palatino Linotype"/>
          <w:sz w:val="22"/>
          <w:szCs w:val="22"/>
        </w:rPr>
        <w:t xml:space="preserve">Gary, </w:t>
      </w:r>
      <w:r w:rsidR="006A5189">
        <w:rPr>
          <w:rFonts w:ascii="Palatino Linotype" w:hAnsi="Palatino Linotype"/>
          <w:sz w:val="22"/>
          <w:szCs w:val="22"/>
        </w:rPr>
        <w:t>Inspired Philanthropy Ch 5: Deciding How Much to Give</w:t>
      </w:r>
    </w:p>
    <w:p w:rsidR="00A75A48" w:rsidRPr="006A5189" w:rsidRDefault="00516BE2" w:rsidP="006A5189">
      <w:pPr>
        <w:pStyle w:val="ListParagraph"/>
        <w:numPr>
          <w:ilvl w:val="1"/>
          <w:numId w:val="6"/>
        </w:numPr>
        <w:rPr>
          <w:rFonts w:ascii="Palatino Linotype" w:hAnsi="Palatino Linotype"/>
          <w:sz w:val="22"/>
          <w:szCs w:val="22"/>
        </w:rPr>
      </w:pPr>
      <w:r>
        <w:rPr>
          <w:rFonts w:ascii="Palatino Linotype" w:hAnsi="Palatino Linotype"/>
          <w:sz w:val="22"/>
          <w:szCs w:val="22"/>
        </w:rPr>
        <w:t xml:space="preserve">Gary, </w:t>
      </w:r>
      <w:r w:rsidR="006A5189">
        <w:rPr>
          <w:rFonts w:ascii="Palatino Linotype" w:hAnsi="Palatino Linotype"/>
          <w:sz w:val="22"/>
          <w:szCs w:val="22"/>
        </w:rPr>
        <w:t xml:space="preserve">Inspired Philanthropy Ch 6: Where to Give </w:t>
      </w:r>
    </w:p>
    <w:p w:rsidR="00FA6C8E" w:rsidRPr="00F97650" w:rsidRDefault="007807D8" w:rsidP="00B47D68">
      <w:pPr>
        <w:pStyle w:val="Heading2"/>
        <w:rPr>
          <w:rStyle w:val="Strong"/>
          <w:rFonts w:ascii="Palatino Linotype" w:hAnsi="Palatino Linotype"/>
          <w:b/>
          <w:bCs/>
          <w:i/>
          <w:iCs/>
          <w:sz w:val="24"/>
          <w:szCs w:val="22"/>
        </w:rPr>
      </w:pPr>
      <w:r w:rsidRPr="00F97650">
        <w:rPr>
          <w:rFonts w:ascii="Palatino Linotype" w:eastAsia="Calibri" w:hAnsi="Palatino Linotype"/>
          <w:sz w:val="24"/>
        </w:rPr>
        <w:t>Week 6</w:t>
      </w:r>
      <w:r w:rsidR="005212D7" w:rsidRPr="00F97650">
        <w:rPr>
          <w:rFonts w:ascii="Palatino Linotype" w:eastAsia="Calibri" w:hAnsi="Palatino Linotype"/>
          <w:sz w:val="24"/>
        </w:rPr>
        <w:t xml:space="preserve">: History &amp; </w:t>
      </w:r>
      <w:r w:rsidR="005B3D37" w:rsidRPr="00F97650">
        <w:rPr>
          <w:rFonts w:ascii="Palatino Linotype" w:eastAsia="Calibri" w:hAnsi="Palatino Linotype"/>
          <w:sz w:val="24"/>
        </w:rPr>
        <w:t xml:space="preserve">Examples of </w:t>
      </w:r>
      <w:r w:rsidR="005212D7" w:rsidRPr="00F97650">
        <w:rPr>
          <w:rFonts w:ascii="Palatino Linotype" w:eastAsia="Calibri" w:hAnsi="Palatino Linotype"/>
          <w:sz w:val="24"/>
        </w:rPr>
        <w:t xml:space="preserve">Success </w:t>
      </w:r>
    </w:p>
    <w:p w:rsidR="007B47F5" w:rsidRPr="004D1D48" w:rsidRDefault="000447FC" w:rsidP="004D1D48">
      <w:pPr>
        <w:rPr>
          <w:rFonts w:ascii="Palatino Linotype" w:hAnsi="Palatino Linotype"/>
          <w:b/>
          <w:bCs/>
          <w:sz w:val="22"/>
          <w:szCs w:val="22"/>
        </w:rPr>
      </w:pPr>
      <w:r>
        <w:rPr>
          <w:rStyle w:val="Strong"/>
          <w:rFonts w:ascii="Palatino Linotype" w:hAnsi="Palatino Linotype"/>
          <w:sz w:val="22"/>
          <w:szCs w:val="22"/>
        </w:rPr>
        <w:t>Tuesday</w:t>
      </w:r>
      <w:r w:rsidR="005B4D10" w:rsidRPr="00905422">
        <w:rPr>
          <w:rStyle w:val="Strong"/>
          <w:rFonts w:ascii="Palatino Linotype" w:hAnsi="Palatino Linotype"/>
          <w:sz w:val="22"/>
          <w:szCs w:val="22"/>
        </w:rPr>
        <w:t xml:space="preserve">, </w:t>
      </w:r>
      <w:r w:rsidR="004B075A">
        <w:rPr>
          <w:rStyle w:val="Strong"/>
          <w:rFonts w:ascii="Palatino Linotype" w:hAnsi="Palatino Linotype"/>
          <w:sz w:val="22"/>
          <w:szCs w:val="22"/>
        </w:rPr>
        <w:t>February 25 and Thursday, February 27</w:t>
      </w:r>
      <w:r w:rsidR="007B47F5" w:rsidRPr="00905422">
        <w:rPr>
          <w:rStyle w:val="Strong"/>
          <w:rFonts w:ascii="Palatino Linotype" w:hAnsi="Palatino Linotype"/>
          <w:sz w:val="22"/>
          <w:szCs w:val="22"/>
        </w:rPr>
        <w:t xml:space="preserve">: </w:t>
      </w:r>
      <w:r w:rsidR="00905422" w:rsidRPr="00905422">
        <w:rPr>
          <w:rStyle w:val="Strong"/>
          <w:rFonts w:ascii="Palatino Linotype" w:hAnsi="Palatino Linotype"/>
          <w:sz w:val="22"/>
          <w:szCs w:val="22"/>
        </w:rPr>
        <w:t>Historical Context &amp; Major Players</w:t>
      </w:r>
    </w:p>
    <w:p w:rsidR="00E21594" w:rsidRPr="00D060C3" w:rsidRDefault="007B47F5" w:rsidP="00E21594">
      <w:pPr>
        <w:pStyle w:val="ListParagraph"/>
        <w:numPr>
          <w:ilvl w:val="0"/>
          <w:numId w:val="8"/>
        </w:numPr>
        <w:rPr>
          <w:rFonts w:ascii="Palatino Linotype" w:eastAsia="Calibri" w:hAnsi="Palatino Linotype"/>
          <w:sz w:val="22"/>
          <w:szCs w:val="22"/>
        </w:rPr>
      </w:pPr>
      <w:r w:rsidRPr="00905422">
        <w:rPr>
          <w:rFonts w:ascii="Palatino Linotype" w:eastAsia="Calibri" w:hAnsi="Palatino Linotype"/>
          <w:sz w:val="22"/>
          <w:szCs w:val="22"/>
        </w:rPr>
        <w:t>Class Activity:</w:t>
      </w:r>
    </w:p>
    <w:p w:rsidR="00B47D68" w:rsidRPr="00F779CA" w:rsidRDefault="006273C7" w:rsidP="00F779CA">
      <w:pPr>
        <w:pStyle w:val="ListParagraph"/>
        <w:numPr>
          <w:ilvl w:val="1"/>
          <w:numId w:val="8"/>
        </w:numPr>
        <w:rPr>
          <w:rStyle w:val="Strong"/>
          <w:rFonts w:ascii="Palatino Linotype" w:hAnsi="Palatino Linotype"/>
          <w:b w:val="0"/>
          <w:bCs w:val="0"/>
          <w:sz w:val="22"/>
          <w:szCs w:val="22"/>
        </w:rPr>
      </w:pPr>
      <w:hyperlink r:id="rId19" w:history="1">
        <w:r w:rsidR="00B54A80" w:rsidRPr="00905422">
          <w:rPr>
            <w:rFonts w:ascii="Palatino Linotype" w:hAnsi="Palatino Linotype"/>
            <w:color w:val="000000"/>
            <w:sz w:val="22"/>
            <w:szCs w:val="22"/>
            <w:u w:val="single"/>
          </w:rPr>
          <w:t>Historyofgiving.org</w:t>
        </w:r>
      </w:hyperlink>
      <w:r w:rsidR="00B54A80" w:rsidRPr="00905422">
        <w:rPr>
          <w:rFonts w:ascii="Palatino Linotype" w:hAnsi="Palatino Linotype"/>
          <w:color w:val="000000"/>
          <w:sz w:val="22"/>
          <w:szCs w:val="22"/>
        </w:rPr>
        <w:t xml:space="preserve">: Each student will be assigned one time period from History of Giving. They should read and take notes in detail on their section using the History Notes </w:t>
      </w:r>
      <w:r w:rsidR="00406E64" w:rsidRPr="00905422">
        <w:rPr>
          <w:rFonts w:ascii="Palatino Linotype" w:hAnsi="Palatino Linotype"/>
          <w:color w:val="000000"/>
          <w:sz w:val="22"/>
          <w:szCs w:val="22"/>
        </w:rPr>
        <w:t>template</w:t>
      </w:r>
      <w:r w:rsidR="00B54A80" w:rsidRPr="00905422">
        <w:rPr>
          <w:rFonts w:ascii="Palatino Linotype" w:hAnsi="Palatino Linotype"/>
          <w:color w:val="000000"/>
          <w:sz w:val="22"/>
          <w:szCs w:val="22"/>
        </w:rPr>
        <w:t xml:space="preserve"> </w:t>
      </w:r>
      <w:r w:rsidR="00406E64" w:rsidRPr="00905422">
        <w:rPr>
          <w:rFonts w:ascii="Palatino Linotype" w:hAnsi="Palatino Linotype"/>
          <w:color w:val="000000"/>
          <w:sz w:val="22"/>
          <w:szCs w:val="22"/>
        </w:rPr>
        <w:t xml:space="preserve">on Canvas. This can be found in the assignment titled “Week </w:t>
      </w:r>
      <w:r w:rsidR="00702327">
        <w:rPr>
          <w:rFonts w:ascii="Palatino Linotype" w:hAnsi="Palatino Linotype"/>
          <w:color w:val="000000"/>
          <w:sz w:val="22"/>
          <w:szCs w:val="22"/>
        </w:rPr>
        <w:t>5</w:t>
      </w:r>
      <w:r w:rsidR="00406E64" w:rsidRPr="00905422">
        <w:rPr>
          <w:rFonts w:ascii="Palatino Linotype" w:hAnsi="Palatino Linotype"/>
          <w:color w:val="000000"/>
          <w:sz w:val="22"/>
          <w:szCs w:val="22"/>
        </w:rPr>
        <w:t xml:space="preserve"> History </w:t>
      </w:r>
      <w:r w:rsidR="00406E64" w:rsidRPr="00905422">
        <w:rPr>
          <w:rFonts w:ascii="Palatino Linotype" w:hAnsi="Palatino Linotype"/>
          <w:color w:val="000000"/>
          <w:sz w:val="22"/>
          <w:szCs w:val="22"/>
        </w:rPr>
        <w:lastRenderedPageBreak/>
        <w:t xml:space="preserve">Notes” and should be uploaded before class. </w:t>
      </w:r>
      <w:r w:rsidR="00B54A80" w:rsidRPr="00905422">
        <w:rPr>
          <w:rFonts w:ascii="Palatino Linotype" w:hAnsi="Palatino Linotype"/>
          <w:color w:val="000000"/>
          <w:sz w:val="22"/>
          <w:szCs w:val="22"/>
        </w:rPr>
        <w:t xml:space="preserve"> Students will work with peers assigned to the same section. As a small group, they will consolidate the information they learned and te</w:t>
      </w:r>
      <w:r w:rsidR="00F779CA">
        <w:rPr>
          <w:rFonts w:ascii="Palatino Linotype" w:hAnsi="Palatino Linotype"/>
          <w:color w:val="000000"/>
          <w:sz w:val="22"/>
          <w:szCs w:val="22"/>
        </w:rPr>
        <w:t>ach the material to their peers.</w:t>
      </w:r>
    </w:p>
    <w:p w:rsidR="00610F32" w:rsidRPr="004D1D48" w:rsidRDefault="00FA6C8E" w:rsidP="004D1D48">
      <w:pPr>
        <w:rPr>
          <w:rFonts w:ascii="Palatino Linotype" w:hAnsi="Palatino Linotype"/>
          <w:b/>
          <w:bCs/>
          <w:sz w:val="23"/>
          <w:szCs w:val="23"/>
        </w:rPr>
      </w:pPr>
      <w:r w:rsidRPr="005B1038">
        <w:rPr>
          <w:rStyle w:val="Strong"/>
          <w:rFonts w:ascii="Palatino Linotype" w:hAnsi="Palatino Linotype"/>
          <w:sz w:val="23"/>
          <w:szCs w:val="23"/>
        </w:rPr>
        <w:t>Excellence and Successes in Philanthropy</w:t>
      </w:r>
    </w:p>
    <w:p w:rsidR="00FA6C8E" w:rsidRPr="00BA0C75" w:rsidRDefault="00FA6C8E" w:rsidP="00BA0C75">
      <w:pPr>
        <w:pStyle w:val="ListParagraph"/>
        <w:numPr>
          <w:ilvl w:val="0"/>
          <w:numId w:val="8"/>
        </w:numPr>
        <w:rPr>
          <w:rStyle w:val="Hyperlink"/>
          <w:rFonts w:ascii="Palatino Linotype" w:eastAsia="Calibri" w:hAnsi="Palatino Linotype"/>
          <w:color w:val="auto"/>
          <w:sz w:val="23"/>
          <w:szCs w:val="23"/>
          <w:u w:val="none"/>
        </w:rPr>
      </w:pPr>
      <w:r w:rsidRPr="005B1038">
        <w:rPr>
          <w:rFonts w:ascii="Palatino Linotype" w:eastAsia="Calibri" w:hAnsi="Palatino Linotype"/>
          <w:sz w:val="23"/>
          <w:szCs w:val="23"/>
        </w:rPr>
        <w:t xml:space="preserve">Class Activity: </w:t>
      </w:r>
    </w:p>
    <w:p w:rsidR="00FA6C8E" w:rsidRPr="005B3D37" w:rsidRDefault="00FA6C8E" w:rsidP="00FA6C8E">
      <w:pPr>
        <w:pStyle w:val="ListParagraph"/>
        <w:numPr>
          <w:ilvl w:val="1"/>
          <w:numId w:val="8"/>
        </w:numPr>
        <w:rPr>
          <w:rFonts w:ascii="Palatino Linotype" w:eastAsia="Calibri" w:hAnsi="Palatino Linotype"/>
          <w:b/>
          <w:bCs/>
          <w:color w:val="000000" w:themeColor="text1"/>
          <w:sz w:val="23"/>
          <w:szCs w:val="23"/>
        </w:rPr>
      </w:pPr>
      <w:r>
        <w:rPr>
          <w:rFonts w:ascii="Palatino Linotype" w:eastAsia="Calibri" w:hAnsi="Palatino Linotype"/>
          <w:color w:val="000000" w:themeColor="text1"/>
          <w:sz w:val="23"/>
          <w:szCs w:val="23"/>
        </w:rPr>
        <w:t>Committee Check-in</w:t>
      </w:r>
    </w:p>
    <w:p w:rsidR="00FA6C8E" w:rsidRPr="00BA0C75" w:rsidRDefault="00FA6C8E" w:rsidP="00BA0C75">
      <w:pPr>
        <w:numPr>
          <w:ilvl w:val="0"/>
          <w:numId w:val="8"/>
        </w:numPr>
        <w:pBdr>
          <w:top w:val="nil"/>
          <w:left w:val="nil"/>
          <w:bottom w:val="nil"/>
          <w:right w:val="nil"/>
          <w:between w:val="nil"/>
        </w:pBdr>
        <w:contextualSpacing/>
        <w:rPr>
          <w:rFonts w:ascii="Palatino Linotype" w:eastAsia="Calibri" w:hAnsi="Palatino Linotype"/>
          <w:color w:val="000000" w:themeColor="text1"/>
          <w:sz w:val="23"/>
          <w:szCs w:val="23"/>
        </w:rPr>
      </w:pPr>
      <w:r w:rsidRPr="005B1038">
        <w:rPr>
          <w:rFonts w:ascii="Palatino Linotype" w:eastAsia="Calibri" w:hAnsi="Palatino Linotype"/>
          <w:color w:val="000000" w:themeColor="text1"/>
          <w:sz w:val="23"/>
          <w:szCs w:val="23"/>
        </w:rPr>
        <w:t xml:space="preserve">Readings: </w:t>
      </w:r>
    </w:p>
    <w:p w:rsidR="00F543AB" w:rsidRDefault="00F543AB" w:rsidP="00F543AB">
      <w:pPr>
        <w:numPr>
          <w:ilvl w:val="1"/>
          <w:numId w:val="8"/>
        </w:numPr>
        <w:pBdr>
          <w:top w:val="nil"/>
          <w:left w:val="nil"/>
          <w:bottom w:val="nil"/>
          <w:right w:val="nil"/>
          <w:between w:val="nil"/>
        </w:pBdr>
        <w:contextualSpacing/>
        <w:rPr>
          <w:rFonts w:ascii="Palatino Linotype" w:eastAsia="Calibri" w:hAnsi="Palatino Linotype"/>
          <w:color w:val="000000" w:themeColor="text1"/>
          <w:sz w:val="23"/>
          <w:szCs w:val="23"/>
        </w:rPr>
      </w:pPr>
      <w:r>
        <w:rPr>
          <w:rFonts w:ascii="Palatino Linotype" w:eastAsia="Calibri" w:hAnsi="Palatino Linotype"/>
          <w:color w:val="000000" w:themeColor="text1"/>
          <w:sz w:val="23"/>
          <w:szCs w:val="23"/>
        </w:rPr>
        <w:t>Gary, Inspired Philanthropy Ch 7: Creating a Personal Giving Plan</w:t>
      </w:r>
    </w:p>
    <w:p w:rsidR="00C67A56" w:rsidRPr="00516BE2" w:rsidRDefault="00F543AB" w:rsidP="00516BE2">
      <w:pPr>
        <w:pStyle w:val="ListParagraph"/>
        <w:numPr>
          <w:ilvl w:val="1"/>
          <w:numId w:val="8"/>
        </w:numPr>
        <w:rPr>
          <w:rFonts w:ascii="Palatino Linotype" w:eastAsia="Calibri" w:hAnsi="Palatino Linotype"/>
          <w:sz w:val="22"/>
          <w:szCs w:val="22"/>
        </w:rPr>
      </w:pPr>
      <w:r>
        <w:rPr>
          <w:rFonts w:ascii="Palatino Linotype" w:eastAsia="Calibri" w:hAnsi="Palatino Linotype"/>
          <w:sz w:val="22"/>
          <w:szCs w:val="22"/>
        </w:rPr>
        <w:t>Gary, Inspired Philanthropy Ch 8: The Many Ways to Give</w:t>
      </w:r>
    </w:p>
    <w:p w:rsidR="00905422" w:rsidRDefault="00905422" w:rsidP="004E3FAB">
      <w:pPr>
        <w:rPr>
          <w:rFonts w:ascii="Palatino Linotype" w:hAnsi="Palatino Linotype"/>
        </w:rPr>
      </w:pPr>
      <w:r>
        <w:rPr>
          <w:rFonts w:ascii="Palatino Linotype" w:hAnsi="Palatino Linotype"/>
        </w:rPr>
        <w:t>____________________________________________________________________________________</w:t>
      </w:r>
    </w:p>
    <w:p w:rsidR="00905422" w:rsidRPr="007B47F5" w:rsidRDefault="00905422" w:rsidP="00905422">
      <w:pPr>
        <w:pStyle w:val="Heading1"/>
        <w:spacing w:before="200"/>
        <w:rPr>
          <w:rFonts w:ascii="Palatino Linotype" w:hAnsi="Palatino Linotype"/>
        </w:rPr>
      </w:pPr>
      <w:r w:rsidRPr="007B47F5">
        <w:rPr>
          <w:rFonts w:ascii="Palatino Linotype" w:hAnsi="Palatino Linotype"/>
        </w:rPr>
        <w:t xml:space="preserve">Unit </w:t>
      </w:r>
      <w:r w:rsidR="00FA6C8E">
        <w:rPr>
          <w:rFonts w:ascii="Palatino Linotype" w:hAnsi="Palatino Linotype"/>
        </w:rPr>
        <w:t>3</w:t>
      </w:r>
      <w:r w:rsidRPr="007B47F5">
        <w:rPr>
          <w:rFonts w:ascii="Palatino Linotype" w:hAnsi="Palatino Linotype"/>
        </w:rPr>
        <w:t xml:space="preserve">: </w:t>
      </w:r>
      <w:r>
        <w:rPr>
          <w:rFonts w:ascii="Palatino Linotype" w:hAnsi="Palatino Linotype"/>
        </w:rPr>
        <w:t xml:space="preserve">Contemporary Approaches to Philanthropy </w:t>
      </w:r>
    </w:p>
    <w:p w:rsidR="00905422" w:rsidRPr="00076D7F" w:rsidRDefault="00905422" w:rsidP="00905422">
      <w:pPr>
        <w:rPr>
          <w:rFonts w:ascii="Palatino Linotype" w:hAnsi="Palatino Linotype"/>
          <w:i/>
          <w:iCs/>
          <w:sz w:val="23"/>
          <w:szCs w:val="23"/>
        </w:rPr>
      </w:pPr>
      <w:r w:rsidRPr="00076D7F">
        <w:rPr>
          <w:rFonts w:ascii="Palatino Linotype" w:hAnsi="Palatino Linotype"/>
          <w:i/>
          <w:iCs/>
          <w:sz w:val="23"/>
          <w:szCs w:val="23"/>
        </w:rPr>
        <w:t xml:space="preserve">There are a variety of different approaches and philosophies towards philanthropic giving. In this unit we will explore these approaches and their impacts on decision making and funding. We will also actively be applying what we learn </w:t>
      </w:r>
      <w:r>
        <w:rPr>
          <w:rFonts w:ascii="Palatino Linotype" w:hAnsi="Palatino Linotype"/>
          <w:i/>
          <w:iCs/>
          <w:sz w:val="23"/>
          <w:szCs w:val="23"/>
        </w:rPr>
        <w:t>to</w:t>
      </w:r>
      <w:r w:rsidRPr="00076D7F">
        <w:rPr>
          <w:rFonts w:ascii="Palatino Linotype" w:hAnsi="Palatino Linotype"/>
          <w:i/>
          <w:iCs/>
          <w:sz w:val="23"/>
          <w:szCs w:val="23"/>
        </w:rPr>
        <w:t xml:space="preserve"> our own grant making process. </w:t>
      </w:r>
    </w:p>
    <w:p w:rsidR="005B3D37" w:rsidRPr="00F97650" w:rsidRDefault="005B3D37" w:rsidP="005B3D37">
      <w:pPr>
        <w:pStyle w:val="Heading2"/>
        <w:rPr>
          <w:rFonts w:ascii="Palatino Linotype" w:hAnsi="Palatino Linotype"/>
          <w:sz w:val="24"/>
        </w:rPr>
      </w:pPr>
      <w:r w:rsidRPr="00F97650">
        <w:rPr>
          <w:rFonts w:ascii="Palatino Linotype" w:hAnsi="Palatino Linotype"/>
          <w:sz w:val="24"/>
        </w:rPr>
        <w:t xml:space="preserve">Week </w:t>
      </w:r>
      <w:r w:rsidR="007807D8" w:rsidRPr="00F97650">
        <w:rPr>
          <w:rFonts w:ascii="Palatino Linotype" w:hAnsi="Palatino Linotype"/>
          <w:sz w:val="24"/>
        </w:rPr>
        <w:t>7</w:t>
      </w:r>
      <w:r w:rsidRPr="00F97650">
        <w:rPr>
          <w:rFonts w:ascii="Palatino Linotype" w:hAnsi="Palatino Linotype"/>
          <w:sz w:val="24"/>
        </w:rPr>
        <w:t>: Evaluating Proposals and Forms of Philanthropy</w:t>
      </w:r>
    </w:p>
    <w:p w:rsidR="005B3D37" w:rsidRPr="005B3D37" w:rsidRDefault="005B3D37" w:rsidP="005B3D37">
      <w:pPr>
        <w:rPr>
          <w:i/>
          <w:iCs/>
          <w:lang w:eastAsia="zh-CN"/>
        </w:rPr>
      </w:pPr>
      <w:r>
        <w:rPr>
          <w:i/>
          <w:iCs/>
          <w:lang w:eastAsia="zh-CN"/>
        </w:rPr>
        <w:t xml:space="preserve">This week we will explore key ideas and techniques used to </w:t>
      </w:r>
      <w:r w:rsidR="0004652F">
        <w:rPr>
          <w:i/>
          <w:iCs/>
          <w:lang w:eastAsia="zh-CN"/>
        </w:rPr>
        <w:t>evaluate grant proposals.</w:t>
      </w:r>
    </w:p>
    <w:p w:rsidR="007B47F5" w:rsidRPr="00076D7F" w:rsidRDefault="007B47F5" w:rsidP="00A537DD">
      <w:pPr>
        <w:rPr>
          <w:rFonts w:ascii="Palatino Linotype" w:hAnsi="Palatino Linotype"/>
          <w:sz w:val="23"/>
          <w:szCs w:val="23"/>
        </w:rPr>
      </w:pPr>
    </w:p>
    <w:p w:rsidR="0067157C" w:rsidRPr="004D1D48" w:rsidRDefault="00610F32" w:rsidP="004D1D48">
      <w:pPr>
        <w:rPr>
          <w:rFonts w:ascii="Palatino Linotype" w:hAnsi="Palatino Linotype"/>
          <w:b/>
          <w:bCs/>
          <w:sz w:val="23"/>
          <w:szCs w:val="23"/>
        </w:rPr>
      </w:pPr>
      <w:r>
        <w:rPr>
          <w:rStyle w:val="Strong"/>
          <w:rFonts w:ascii="Palatino Linotype" w:hAnsi="Palatino Linotype"/>
          <w:sz w:val="23"/>
          <w:szCs w:val="23"/>
        </w:rPr>
        <w:t xml:space="preserve">Tuesday, </w:t>
      </w:r>
      <w:r w:rsidR="004B075A">
        <w:rPr>
          <w:rStyle w:val="Strong"/>
          <w:rFonts w:ascii="Palatino Linotype" w:hAnsi="Palatino Linotype"/>
          <w:sz w:val="23"/>
          <w:szCs w:val="23"/>
        </w:rPr>
        <w:t>March 4</w:t>
      </w:r>
      <w:r w:rsidRPr="00CF4BC1">
        <w:rPr>
          <w:rStyle w:val="Strong"/>
          <w:rFonts w:ascii="Palatino Linotype" w:hAnsi="Palatino Linotype"/>
          <w:sz w:val="23"/>
          <w:szCs w:val="23"/>
        </w:rPr>
        <w:t xml:space="preserve">: </w:t>
      </w:r>
      <w:r w:rsidR="00702327">
        <w:rPr>
          <w:rStyle w:val="Strong"/>
          <w:rFonts w:ascii="Palatino Linotype" w:hAnsi="Palatino Linotype"/>
          <w:sz w:val="23"/>
          <w:szCs w:val="23"/>
        </w:rPr>
        <w:t>Methods in Evaluating Grant Proposals</w:t>
      </w:r>
    </w:p>
    <w:p w:rsidR="00610F32" w:rsidRPr="00CF4BC1" w:rsidRDefault="00610F32" w:rsidP="00610F32">
      <w:pPr>
        <w:pStyle w:val="ListParagraph"/>
        <w:numPr>
          <w:ilvl w:val="0"/>
          <w:numId w:val="8"/>
        </w:numPr>
        <w:rPr>
          <w:rFonts w:ascii="Palatino Linotype" w:eastAsia="Calibri" w:hAnsi="Palatino Linotype"/>
          <w:sz w:val="23"/>
          <w:szCs w:val="23"/>
        </w:rPr>
      </w:pPr>
      <w:r w:rsidRPr="00CF4BC1">
        <w:rPr>
          <w:rFonts w:ascii="Palatino Linotype" w:eastAsia="Calibri" w:hAnsi="Palatino Linotype"/>
          <w:sz w:val="23"/>
          <w:szCs w:val="23"/>
        </w:rPr>
        <w:t xml:space="preserve">Class Activity: </w:t>
      </w:r>
    </w:p>
    <w:p w:rsidR="00610F32" w:rsidRPr="004D1D48" w:rsidRDefault="00891ECF" w:rsidP="004D1D48">
      <w:pPr>
        <w:pStyle w:val="ListParagraph"/>
        <w:numPr>
          <w:ilvl w:val="1"/>
          <w:numId w:val="8"/>
        </w:numPr>
        <w:rPr>
          <w:rFonts w:ascii="Palatino Linotype" w:eastAsiaTheme="minorEastAsia" w:hAnsi="Palatino Linotype" w:cstheme="minorBidi"/>
          <w:color w:val="000000" w:themeColor="text1"/>
          <w:sz w:val="23"/>
          <w:szCs w:val="23"/>
          <w:lang w:eastAsia="en-US"/>
        </w:rPr>
      </w:pPr>
      <w:r w:rsidRPr="00891ECF">
        <w:rPr>
          <w:rFonts w:ascii="Palatino Linotype" w:eastAsiaTheme="minorEastAsia" w:hAnsi="Palatino Linotype" w:cstheme="minorBidi"/>
          <w:color w:val="000000" w:themeColor="text1"/>
          <w:sz w:val="23"/>
          <w:szCs w:val="23"/>
          <w:lang w:eastAsia="en-US"/>
        </w:rPr>
        <w:t>Discuss Readings as it applies to our review process</w:t>
      </w:r>
      <w:r w:rsidR="00610F32" w:rsidRPr="004D1D48">
        <w:rPr>
          <w:rFonts w:ascii="-webkit-standard" w:eastAsia="Times New Roman" w:hAnsi="-webkit-standard"/>
          <w:b/>
          <w:bCs/>
          <w:color w:val="DC0500"/>
          <w:sz w:val="23"/>
          <w:szCs w:val="23"/>
        </w:rPr>
        <w:t xml:space="preserve"> </w:t>
      </w:r>
    </w:p>
    <w:p w:rsidR="00610F32" w:rsidRPr="00CF4BC1" w:rsidRDefault="00610F32" w:rsidP="00610F32">
      <w:pPr>
        <w:pStyle w:val="ListParagraph"/>
        <w:numPr>
          <w:ilvl w:val="1"/>
          <w:numId w:val="8"/>
        </w:numPr>
        <w:rPr>
          <w:rFonts w:ascii="Palatino Linotype" w:eastAsia="Calibri" w:hAnsi="Palatino Linotype"/>
          <w:sz w:val="23"/>
          <w:szCs w:val="23"/>
        </w:rPr>
      </w:pPr>
      <w:r>
        <w:rPr>
          <w:rFonts w:ascii="Palatino Linotype" w:eastAsia="Calibri" w:hAnsi="Palatino Linotype"/>
          <w:color w:val="000000" w:themeColor="text1"/>
          <w:sz w:val="23"/>
          <w:szCs w:val="23"/>
        </w:rPr>
        <w:t xml:space="preserve">Committee Work </w:t>
      </w:r>
    </w:p>
    <w:p w:rsidR="00610F32" w:rsidRDefault="00F77959" w:rsidP="00610F32">
      <w:pPr>
        <w:numPr>
          <w:ilvl w:val="0"/>
          <w:numId w:val="8"/>
        </w:numPr>
        <w:pBdr>
          <w:top w:val="nil"/>
          <w:left w:val="nil"/>
          <w:bottom w:val="nil"/>
          <w:right w:val="nil"/>
          <w:between w:val="nil"/>
        </w:pBdr>
        <w:contextualSpacing/>
        <w:rPr>
          <w:rFonts w:ascii="Palatino Linotype" w:eastAsia="Calibri" w:hAnsi="Palatino Linotype"/>
          <w:color w:val="000000" w:themeColor="text1"/>
          <w:sz w:val="23"/>
          <w:szCs w:val="23"/>
        </w:rPr>
      </w:pPr>
      <w:r>
        <w:rPr>
          <w:rFonts w:ascii="Palatino Linotype" w:eastAsia="Calibri" w:hAnsi="Palatino Linotype"/>
          <w:color w:val="000000" w:themeColor="text1"/>
          <w:sz w:val="23"/>
          <w:szCs w:val="23"/>
        </w:rPr>
        <w:t xml:space="preserve">Recommended </w:t>
      </w:r>
      <w:r w:rsidR="00610F32" w:rsidRPr="00CF4BC1">
        <w:rPr>
          <w:rFonts w:ascii="Palatino Linotype" w:eastAsia="Calibri" w:hAnsi="Palatino Linotype"/>
          <w:color w:val="000000" w:themeColor="text1"/>
          <w:sz w:val="23"/>
          <w:szCs w:val="23"/>
        </w:rPr>
        <w:t>Readings:</w:t>
      </w:r>
    </w:p>
    <w:p w:rsidR="00702327" w:rsidRPr="00076D7F" w:rsidRDefault="00702327" w:rsidP="00702327">
      <w:pPr>
        <w:numPr>
          <w:ilvl w:val="1"/>
          <w:numId w:val="8"/>
        </w:numPr>
        <w:pBdr>
          <w:top w:val="nil"/>
          <w:left w:val="nil"/>
          <w:bottom w:val="nil"/>
          <w:right w:val="nil"/>
          <w:between w:val="nil"/>
        </w:pBdr>
        <w:contextualSpacing/>
        <w:rPr>
          <w:rFonts w:ascii="Palatino Linotype" w:eastAsia="Calibri" w:hAnsi="Palatino Linotype"/>
          <w:color w:val="000000" w:themeColor="text1"/>
          <w:sz w:val="23"/>
          <w:szCs w:val="23"/>
        </w:rPr>
      </w:pPr>
      <w:r>
        <w:rPr>
          <w:rFonts w:ascii="Palatino Linotype" w:eastAsia="Calibri" w:hAnsi="Palatino Linotype"/>
          <w:color w:val="000000" w:themeColor="text1"/>
          <w:sz w:val="23"/>
          <w:szCs w:val="23"/>
        </w:rPr>
        <w:t>Kania &amp; Kramer (2011).</w:t>
      </w:r>
      <w:r w:rsidRPr="00076D7F">
        <w:rPr>
          <w:rFonts w:ascii="Palatino Linotype" w:eastAsia="Calibri" w:hAnsi="Palatino Linotype"/>
          <w:color w:val="000000" w:themeColor="text1"/>
          <w:sz w:val="23"/>
          <w:szCs w:val="23"/>
        </w:rPr>
        <w:t xml:space="preserve"> “Collective Impact” </w:t>
      </w:r>
      <w:hyperlink r:id="rId20" w:history="1">
        <w:r>
          <w:rPr>
            <w:rStyle w:val="Hyperlink"/>
            <w:rFonts w:ascii="Palatino Linotype" w:eastAsia="Calibri" w:hAnsi="Palatino Linotype"/>
            <w:sz w:val="23"/>
            <w:szCs w:val="23"/>
          </w:rPr>
          <w:t>LINK</w:t>
        </w:r>
      </w:hyperlink>
      <w:r w:rsidRPr="00076D7F">
        <w:rPr>
          <w:rFonts w:ascii="Palatino Linotype" w:eastAsia="Calibri" w:hAnsi="Palatino Linotype"/>
          <w:color w:val="000000" w:themeColor="text1"/>
          <w:sz w:val="23"/>
          <w:szCs w:val="23"/>
        </w:rPr>
        <w:t xml:space="preserve"> </w:t>
      </w:r>
    </w:p>
    <w:p w:rsidR="00702327" w:rsidRPr="007D26B2" w:rsidRDefault="00702327" w:rsidP="007D26B2">
      <w:pPr>
        <w:numPr>
          <w:ilvl w:val="1"/>
          <w:numId w:val="8"/>
        </w:numPr>
        <w:pBdr>
          <w:top w:val="nil"/>
          <w:left w:val="nil"/>
          <w:bottom w:val="nil"/>
          <w:right w:val="nil"/>
          <w:between w:val="nil"/>
        </w:pBdr>
        <w:contextualSpacing/>
        <w:rPr>
          <w:rFonts w:ascii="Palatino Linotype" w:eastAsia="Calibri" w:hAnsi="Palatino Linotype"/>
          <w:color w:val="000000" w:themeColor="text1"/>
          <w:sz w:val="23"/>
          <w:szCs w:val="23"/>
        </w:rPr>
      </w:pPr>
      <w:r>
        <w:rPr>
          <w:rFonts w:ascii="Palatino Linotype" w:eastAsia="Calibri" w:hAnsi="Palatino Linotype"/>
          <w:color w:val="000000" w:themeColor="text1"/>
          <w:sz w:val="23"/>
          <w:szCs w:val="23"/>
        </w:rPr>
        <w:t xml:space="preserve">Meiksins, (2013). </w:t>
      </w:r>
      <w:r w:rsidRPr="00076D7F">
        <w:rPr>
          <w:rFonts w:ascii="Palatino Linotype" w:eastAsia="Calibri" w:hAnsi="Palatino Linotype"/>
          <w:color w:val="000000" w:themeColor="text1"/>
          <w:sz w:val="23"/>
          <w:szCs w:val="23"/>
        </w:rPr>
        <w:t xml:space="preserve">“Strategic Philanthropy: The </w:t>
      </w:r>
      <w:r w:rsidR="00B47D68">
        <w:rPr>
          <w:rFonts w:ascii="Palatino Linotype" w:eastAsia="Calibri" w:hAnsi="Palatino Linotype"/>
          <w:color w:val="000000" w:themeColor="text1"/>
          <w:sz w:val="23"/>
          <w:szCs w:val="23"/>
        </w:rPr>
        <w:t>G</w:t>
      </w:r>
      <w:r w:rsidRPr="00076D7F">
        <w:rPr>
          <w:rFonts w:ascii="Palatino Linotype" w:eastAsia="Calibri" w:hAnsi="Palatino Linotype"/>
          <w:color w:val="000000" w:themeColor="text1"/>
          <w:sz w:val="23"/>
          <w:szCs w:val="23"/>
        </w:rPr>
        <w:t xml:space="preserve">ood, the </w:t>
      </w:r>
      <w:r w:rsidR="00B47D68">
        <w:rPr>
          <w:rFonts w:ascii="Palatino Linotype" w:eastAsia="Calibri" w:hAnsi="Palatino Linotype"/>
          <w:color w:val="000000" w:themeColor="text1"/>
          <w:sz w:val="23"/>
          <w:szCs w:val="23"/>
        </w:rPr>
        <w:t>B</w:t>
      </w:r>
      <w:r w:rsidRPr="00076D7F">
        <w:rPr>
          <w:rFonts w:ascii="Palatino Linotype" w:eastAsia="Calibri" w:hAnsi="Palatino Linotype"/>
          <w:color w:val="000000" w:themeColor="text1"/>
          <w:sz w:val="23"/>
          <w:szCs w:val="23"/>
        </w:rPr>
        <w:t xml:space="preserve">ad, the </w:t>
      </w:r>
      <w:r w:rsidR="00B47D68">
        <w:rPr>
          <w:rFonts w:ascii="Palatino Linotype" w:eastAsia="Calibri" w:hAnsi="Palatino Linotype"/>
          <w:color w:val="000000" w:themeColor="text1"/>
          <w:sz w:val="23"/>
          <w:szCs w:val="23"/>
        </w:rPr>
        <w:t>U</w:t>
      </w:r>
      <w:r w:rsidRPr="00076D7F">
        <w:rPr>
          <w:rFonts w:ascii="Palatino Linotype" w:eastAsia="Calibri" w:hAnsi="Palatino Linotype"/>
          <w:color w:val="000000" w:themeColor="text1"/>
          <w:sz w:val="23"/>
          <w:szCs w:val="23"/>
        </w:rPr>
        <w:t xml:space="preserve">gly” </w:t>
      </w:r>
      <w:hyperlink r:id="rId21" w:history="1">
        <w:r>
          <w:rPr>
            <w:rStyle w:val="Hyperlink"/>
            <w:rFonts w:ascii="Palatino Linotype" w:eastAsia="Calibri" w:hAnsi="Palatino Linotype"/>
            <w:sz w:val="23"/>
            <w:szCs w:val="23"/>
          </w:rPr>
          <w:t>LINK</w:t>
        </w:r>
      </w:hyperlink>
      <w:r w:rsidRPr="00076D7F">
        <w:rPr>
          <w:rFonts w:ascii="Palatino Linotype" w:eastAsia="Calibri" w:hAnsi="Palatino Linotype"/>
          <w:color w:val="000000" w:themeColor="text1"/>
          <w:sz w:val="23"/>
          <w:szCs w:val="23"/>
        </w:rPr>
        <w:t xml:space="preserve"> </w:t>
      </w:r>
    </w:p>
    <w:p w:rsidR="00702327" w:rsidRPr="00076D7F" w:rsidRDefault="00840D7E" w:rsidP="00702327">
      <w:pPr>
        <w:numPr>
          <w:ilvl w:val="1"/>
          <w:numId w:val="8"/>
        </w:numPr>
        <w:pBdr>
          <w:top w:val="nil"/>
          <w:left w:val="nil"/>
          <w:bottom w:val="nil"/>
          <w:right w:val="nil"/>
          <w:between w:val="nil"/>
        </w:pBdr>
        <w:contextualSpacing/>
        <w:rPr>
          <w:rFonts w:ascii="Palatino Linotype" w:eastAsia="Calibri" w:hAnsi="Palatino Linotype"/>
          <w:color w:val="000000" w:themeColor="text1"/>
          <w:sz w:val="23"/>
          <w:szCs w:val="23"/>
        </w:rPr>
      </w:pPr>
      <w:r>
        <w:rPr>
          <w:rFonts w:ascii="Palatino Linotype" w:eastAsia="Calibri" w:hAnsi="Palatino Linotype"/>
          <w:color w:val="000000" w:themeColor="text1"/>
          <w:sz w:val="23"/>
          <w:szCs w:val="23"/>
        </w:rPr>
        <w:t>Scan</w:t>
      </w:r>
      <w:r w:rsidR="00702327">
        <w:rPr>
          <w:rFonts w:ascii="Palatino Linotype" w:eastAsia="Calibri" w:hAnsi="Palatino Linotype"/>
          <w:color w:val="000000" w:themeColor="text1"/>
          <w:sz w:val="23"/>
          <w:szCs w:val="23"/>
        </w:rPr>
        <w:t>:</w:t>
      </w:r>
      <w:r w:rsidR="00702327" w:rsidRPr="00076D7F">
        <w:rPr>
          <w:rFonts w:ascii="Palatino Linotype" w:eastAsia="Calibri" w:hAnsi="Palatino Linotype"/>
          <w:color w:val="000000" w:themeColor="text1"/>
          <w:sz w:val="23"/>
          <w:szCs w:val="23"/>
        </w:rPr>
        <w:t xml:space="preserve"> </w:t>
      </w:r>
      <w:r w:rsidR="00702327">
        <w:rPr>
          <w:rFonts w:ascii="Palatino Linotype" w:eastAsia="Calibri" w:hAnsi="Palatino Linotype"/>
          <w:color w:val="000000" w:themeColor="text1"/>
          <w:sz w:val="23"/>
          <w:szCs w:val="23"/>
        </w:rPr>
        <w:t xml:space="preserve">LCC Toolkit, </w:t>
      </w:r>
      <w:r w:rsidR="00702327" w:rsidRPr="00076D7F">
        <w:rPr>
          <w:rFonts w:ascii="Palatino Linotype" w:eastAsia="Calibri" w:hAnsi="Palatino Linotype"/>
          <w:color w:val="000000" w:themeColor="text1"/>
          <w:sz w:val="23"/>
          <w:szCs w:val="23"/>
        </w:rPr>
        <w:t xml:space="preserve">“Evaluating Grants” </w:t>
      </w:r>
      <w:hyperlink r:id="rId22" w:history="1">
        <w:r w:rsidR="00702327">
          <w:rPr>
            <w:rStyle w:val="Hyperlink"/>
            <w:rFonts w:ascii="Palatino Linotype" w:eastAsia="Calibri" w:hAnsi="Palatino Linotype"/>
            <w:sz w:val="23"/>
            <w:szCs w:val="23"/>
          </w:rPr>
          <w:t>LINK</w:t>
        </w:r>
      </w:hyperlink>
      <w:r w:rsidR="00702327" w:rsidRPr="00076D7F">
        <w:rPr>
          <w:rFonts w:ascii="Palatino Linotype" w:eastAsia="Calibri" w:hAnsi="Palatino Linotype"/>
          <w:color w:val="000000" w:themeColor="text1"/>
          <w:sz w:val="23"/>
          <w:szCs w:val="23"/>
        </w:rPr>
        <w:t xml:space="preserve"> </w:t>
      </w:r>
    </w:p>
    <w:p w:rsidR="00702327" w:rsidRPr="00C67A56" w:rsidRDefault="00840D7E" w:rsidP="00C67A56">
      <w:pPr>
        <w:numPr>
          <w:ilvl w:val="1"/>
          <w:numId w:val="8"/>
        </w:numPr>
        <w:pBdr>
          <w:top w:val="nil"/>
          <w:left w:val="nil"/>
          <w:bottom w:val="nil"/>
          <w:right w:val="nil"/>
          <w:between w:val="nil"/>
        </w:pBdr>
        <w:contextualSpacing/>
        <w:rPr>
          <w:rFonts w:ascii="Palatino Linotype" w:eastAsia="Calibri" w:hAnsi="Palatino Linotype"/>
          <w:color w:val="000000" w:themeColor="text1"/>
          <w:sz w:val="23"/>
          <w:szCs w:val="23"/>
        </w:rPr>
      </w:pPr>
      <w:r>
        <w:rPr>
          <w:rFonts w:ascii="Palatino Linotype" w:eastAsia="Calibri" w:hAnsi="Palatino Linotype"/>
          <w:color w:val="000000" w:themeColor="text1"/>
          <w:sz w:val="23"/>
          <w:szCs w:val="23"/>
        </w:rPr>
        <w:t>Scan</w:t>
      </w:r>
      <w:r w:rsidR="00702327">
        <w:rPr>
          <w:rFonts w:ascii="Palatino Linotype" w:eastAsia="Calibri" w:hAnsi="Palatino Linotype"/>
          <w:color w:val="000000" w:themeColor="text1"/>
          <w:sz w:val="23"/>
          <w:szCs w:val="23"/>
        </w:rPr>
        <w:t xml:space="preserve">: </w:t>
      </w:r>
      <w:r w:rsidR="00702327" w:rsidRPr="00076D7F">
        <w:rPr>
          <w:rFonts w:ascii="Palatino Linotype" w:eastAsia="Calibri" w:hAnsi="Palatino Linotype"/>
          <w:color w:val="000000" w:themeColor="text1"/>
          <w:sz w:val="23"/>
          <w:szCs w:val="23"/>
        </w:rPr>
        <w:t>National Archives</w:t>
      </w:r>
      <w:r w:rsidR="00702327">
        <w:rPr>
          <w:rFonts w:ascii="Palatino Linotype" w:eastAsia="Calibri" w:hAnsi="Palatino Linotype"/>
          <w:color w:val="000000" w:themeColor="text1"/>
          <w:sz w:val="23"/>
          <w:szCs w:val="23"/>
        </w:rPr>
        <w:t xml:space="preserve">. </w:t>
      </w:r>
      <w:r w:rsidR="00702327" w:rsidRPr="00076D7F">
        <w:rPr>
          <w:rFonts w:ascii="Palatino Linotype" w:eastAsia="Calibri" w:hAnsi="Palatino Linotype"/>
          <w:color w:val="000000" w:themeColor="text1"/>
          <w:sz w:val="23"/>
          <w:szCs w:val="23"/>
        </w:rPr>
        <w:t xml:space="preserve">“Grant Evaluation Checklist” </w:t>
      </w:r>
      <w:hyperlink r:id="rId23" w:history="1">
        <w:r w:rsidR="00702327">
          <w:rPr>
            <w:rStyle w:val="Hyperlink"/>
            <w:rFonts w:ascii="Palatino Linotype" w:eastAsia="Calibri" w:hAnsi="Palatino Linotype"/>
            <w:sz w:val="23"/>
            <w:szCs w:val="23"/>
          </w:rPr>
          <w:t>LINK</w:t>
        </w:r>
      </w:hyperlink>
      <w:r w:rsidR="00702327" w:rsidRPr="00076D7F">
        <w:rPr>
          <w:rFonts w:ascii="Palatino Linotype" w:eastAsia="Calibri" w:hAnsi="Palatino Linotype"/>
          <w:color w:val="000000" w:themeColor="text1"/>
          <w:sz w:val="23"/>
          <w:szCs w:val="23"/>
        </w:rPr>
        <w:t xml:space="preserve"> </w:t>
      </w:r>
    </w:p>
    <w:p w:rsidR="00610F32" w:rsidRDefault="00610F32" w:rsidP="00A537DD">
      <w:pPr>
        <w:rPr>
          <w:rStyle w:val="Strong"/>
          <w:rFonts w:ascii="Palatino Linotype" w:hAnsi="Palatino Linotype"/>
          <w:sz w:val="23"/>
          <w:szCs w:val="23"/>
        </w:rPr>
      </w:pPr>
    </w:p>
    <w:p w:rsidR="00702327" w:rsidRPr="004D1D48" w:rsidRDefault="00610F32" w:rsidP="004D1D48">
      <w:pPr>
        <w:rPr>
          <w:rFonts w:ascii="Palatino Linotype" w:hAnsi="Palatino Linotype"/>
          <w:b/>
          <w:bCs/>
          <w:sz w:val="23"/>
          <w:szCs w:val="23"/>
        </w:rPr>
      </w:pPr>
      <w:r>
        <w:rPr>
          <w:rStyle w:val="Strong"/>
          <w:rFonts w:ascii="Palatino Linotype" w:hAnsi="Palatino Linotype"/>
          <w:sz w:val="23"/>
          <w:szCs w:val="23"/>
        </w:rPr>
        <w:t>Thursday</w:t>
      </w:r>
      <w:r w:rsidR="00FA6C8E">
        <w:rPr>
          <w:rStyle w:val="Strong"/>
          <w:rFonts w:ascii="Palatino Linotype" w:hAnsi="Palatino Linotype"/>
          <w:sz w:val="23"/>
          <w:szCs w:val="23"/>
        </w:rPr>
        <w:t>,</w:t>
      </w:r>
      <w:r w:rsidR="00BD0F95" w:rsidRPr="00076D7F">
        <w:rPr>
          <w:rStyle w:val="Strong"/>
          <w:rFonts w:ascii="Palatino Linotype" w:hAnsi="Palatino Linotype"/>
          <w:sz w:val="23"/>
          <w:szCs w:val="23"/>
        </w:rPr>
        <w:t xml:space="preserve"> </w:t>
      </w:r>
      <w:r w:rsidR="004B075A">
        <w:rPr>
          <w:rStyle w:val="Strong"/>
          <w:rFonts w:ascii="Palatino Linotype" w:hAnsi="Palatino Linotype"/>
          <w:sz w:val="23"/>
          <w:szCs w:val="23"/>
        </w:rPr>
        <w:t>March 6</w:t>
      </w:r>
      <w:r w:rsidR="007B47F5" w:rsidRPr="00076D7F">
        <w:rPr>
          <w:rStyle w:val="Strong"/>
          <w:rFonts w:ascii="Palatino Linotype" w:hAnsi="Palatino Linotype"/>
          <w:sz w:val="23"/>
          <w:szCs w:val="23"/>
        </w:rPr>
        <w:t xml:space="preserve">: </w:t>
      </w:r>
      <w:r w:rsidR="00702327">
        <w:rPr>
          <w:rFonts w:ascii="Palatino Linotype" w:hAnsi="Palatino Linotype"/>
          <w:b/>
          <w:bCs/>
          <w:sz w:val="23"/>
          <w:szCs w:val="23"/>
        </w:rPr>
        <w:t>Entrepreneurship, International,</w:t>
      </w:r>
      <w:r w:rsidR="00702327" w:rsidRPr="005B1038">
        <w:rPr>
          <w:rFonts w:ascii="Palatino Linotype" w:hAnsi="Palatino Linotype"/>
          <w:b/>
          <w:bCs/>
          <w:sz w:val="23"/>
          <w:szCs w:val="23"/>
        </w:rPr>
        <w:t xml:space="preserve"> Corporate </w:t>
      </w:r>
      <w:r w:rsidR="00702327">
        <w:rPr>
          <w:rFonts w:ascii="Palatino Linotype" w:hAnsi="Palatino Linotype"/>
          <w:b/>
          <w:bCs/>
          <w:sz w:val="23"/>
          <w:szCs w:val="23"/>
        </w:rPr>
        <w:t xml:space="preserve">&amp; Community </w:t>
      </w:r>
      <w:r w:rsidR="00702327" w:rsidRPr="005B1038">
        <w:rPr>
          <w:rFonts w:ascii="Palatino Linotype" w:hAnsi="Palatino Linotype"/>
          <w:b/>
          <w:bCs/>
          <w:sz w:val="23"/>
          <w:szCs w:val="23"/>
        </w:rPr>
        <w:t>Philanthropy</w:t>
      </w:r>
    </w:p>
    <w:p w:rsidR="0067157C" w:rsidRPr="004D1D48" w:rsidRDefault="00702327" w:rsidP="004D1D48">
      <w:pPr>
        <w:pStyle w:val="ListParagraph"/>
        <w:numPr>
          <w:ilvl w:val="0"/>
          <w:numId w:val="8"/>
        </w:numPr>
        <w:rPr>
          <w:rFonts w:ascii="Palatino Linotype" w:eastAsia="Calibri" w:hAnsi="Palatino Linotype"/>
          <w:b/>
          <w:bCs/>
          <w:color w:val="C00000"/>
          <w:sz w:val="23"/>
          <w:szCs w:val="23"/>
        </w:rPr>
      </w:pPr>
      <w:r w:rsidRPr="005B1038">
        <w:rPr>
          <w:rFonts w:ascii="Palatino Linotype" w:eastAsia="Calibri" w:hAnsi="Palatino Linotype"/>
          <w:sz w:val="23"/>
          <w:szCs w:val="23"/>
        </w:rPr>
        <w:t xml:space="preserve">Class Activity: </w:t>
      </w:r>
    </w:p>
    <w:p w:rsidR="005B3D37" w:rsidRPr="005B1038" w:rsidRDefault="0067157C" w:rsidP="00702327">
      <w:pPr>
        <w:pStyle w:val="ListParagraph"/>
        <w:numPr>
          <w:ilvl w:val="1"/>
          <w:numId w:val="8"/>
        </w:numPr>
        <w:rPr>
          <w:rFonts w:ascii="Palatino Linotype" w:eastAsiaTheme="minorEastAsia" w:hAnsi="Palatino Linotype"/>
          <w:b/>
          <w:bCs/>
          <w:sz w:val="23"/>
          <w:szCs w:val="23"/>
        </w:rPr>
      </w:pPr>
      <w:r>
        <w:rPr>
          <w:rFonts w:ascii="Palatino Linotype" w:eastAsiaTheme="minorEastAsia" w:hAnsi="Palatino Linotype"/>
          <w:sz w:val="23"/>
          <w:szCs w:val="23"/>
        </w:rPr>
        <w:t>Community Based Philanthropy Case-Study</w:t>
      </w:r>
    </w:p>
    <w:p w:rsidR="00C67A56" w:rsidRPr="0043190C" w:rsidRDefault="00C67A56" w:rsidP="0043190C">
      <w:pPr>
        <w:pStyle w:val="ListParagraph"/>
        <w:numPr>
          <w:ilvl w:val="0"/>
          <w:numId w:val="8"/>
        </w:numPr>
        <w:rPr>
          <w:rStyle w:val="Hyperlink"/>
          <w:rFonts w:ascii="Palatino Linotype" w:eastAsiaTheme="minorEastAsia" w:hAnsi="Palatino Linotype"/>
          <w:b/>
          <w:bCs/>
          <w:color w:val="auto"/>
          <w:sz w:val="23"/>
          <w:szCs w:val="23"/>
          <w:u w:val="none"/>
        </w:rPr>
      </w:pPr>
      <w:r>
        <w:rPr>
          <w:rFonts w:ascii="Palatino Linotype" w:eastAsia="Calibri" w:hAnsi="Palatino Linotype"/>
          <w:color w:val="000000" w:themeColor="text1"/>
          <w:sz w:val="23"/>
          <w:szCs w:val="23"/>
        </w:rPr>
        <w:t>Readings:</w:t>
      </w:r>
    </w:p>
    <w:p w:rsidR="00F543AB" w:rsidRDefault="00F543AB" w:rsidP="00F543AB">
      <w:pPr>
        <w:numPr>
          <w:ilvl w:val="1"/>
          <w:numId w:val="8"/>
        </w:numPr>
        <w:pBdr>
          <w:top w:val="nil"/>
          <w:left w:val="nil"/>
          <w:bottom w:val="nil"/>
          <w:right w:val="nil"/>
          <w:between w:val="nil"/>
        </w:pBdr>
        <w:contextualSpacing/>
        <w:rPr>
          <w:rFonts w:ascii="Palatino Linotype" w:eastAsia="Calibri" w:hAnsi="Palatino Linotype"/>
          <w:color w:val="000000" w:themeColor="text1"/>
          <w:sz w:val="23"/>
          <w:szCs w:val="23"/>
        </w:rPr>
      </w:pPr>
      <w:r>
        <w:rPr>
          <w:rFonts w:ascii="Palatino Linotype" w:eastAsia="Calibri" w:hAnsi="Palatino Linotype"/>
          <w:color w:val="000000" w:themeColor="text1"/>
          <w:sz w:val="23"/>
          <w:szCs w:val="23"/>
        </w:rPr>
        <w:t>Gary, Inspired Philanthropy, Chapter 9 Organizational Giving: Family Foundations and Corporate Giving</w:t>
      </w:r>
    </w:p>
    <w:p w:rsidR="006A5189" w:rsidRPr="00F543AB" w:rsidRDefault="00F543AB" w:rsidP="00F543AB">
      <w:pPr>
        <w:numPr>
          <w:ilvl w:val="1"/>
          <w:numId w:val="8"/>
        </w:numPr>
        <w:pBdr>
          <w:top w:val="nil"/>
          <w:left w:val="nil"/>
          <w:bottom w:val="nil"/>
          <w:right w:val="nil"/>
          <w:between w:val="nil"/>
        </w:pBdr>
        <w:contextualSpacing/>
        <w:rPr>
          <w:rFonts w:ascii="Palatino Linotype" w:eastAsia="Calibri" w:hAnsi="Palatino Linotype"/>
          <w:color w:val="000000" w:themeColor="text1"/>
          <w:sz w:val="23"/>
          <w:szCs w:val="23"/>
        </w:rPr>
      </w:pPr>
      <w:r w:rsidRPr="00920F65">
        <w:rPr>
          <w:rFonts w:ascii="Palatino Linotype" w:eastAsia="Calibri" w:hAnsi="Palatino Linotype"/>
          <w:color w:val="000000" w:themeColor="text1"/>
          <w:sz w:val="23"/>
          <w:szCs w:val="23"/>
        </w:rPr>
        <w:t>Gary, Inspired Philanthropy, Cha</w:t>
      </w:r>
      <w:r>
        <w:rPr>
          <w:rFonts w:ascii="Palatino Linotype" w:eastAsia="Calibri" w:hAnsi="Palatino Linotype"/>
          <w:color w:val="000000" w:themeColor="text1"/>
          <w:sz w:val="23"/>
          <w:szCs w:val="23"/>
        </w:rPr>
        <w:t>pter 10 Engagement with Groups Y</w:t>
      </w:r>
      <w:r w:rsidRPr="00920F65">
        <w:rPr>
          <w:rFonts w:ascii="Palatino Linotype" w:eastAsia="Calibri" w:hAnsi="Palatino Linotype"/>
          <w:color w:val="000000" w:themeColor="text1"/>
          <w:sz w:val="23"/>
          <w:szCs w:val="23"/>
        </w:rPr>
        <w:t>ou Suppor</w:t>
      </w:r>
      <w:r>
        <w:rPr>
          <w:rFonts w:ascii="Palatino Linotype" w:eastAsia="Calibri" w:hAnsi="Palatino Linotype"/>
          <w:color w:val="000000" w:themeColor="text1"/>
          <w:sz w:val="23"/>
          <w:szCs w:val="23"/>
        </w:rPr>
        <w:t>t</w:t>
      </w:r>
    </w:p>
    <w:p w:rsidR="00702327" w:rsidRPr="00F97650" w:rsidRDefault="00702327" w:rsidP="007F6073">
      <w:pPr>
        <w:pStyle w:val="Heading2"/>
        <w:rPr>
          <w:rFonts w:ascii="Palatino Linotype" w:eastAsia="Calibri" w:hAnsi="Palatino Linotype"/>
          <w:sz w:val="24"/>
        </w:rPr>
      </w:pPr>
      <w:r w:rsidRPr="00F97650">
        <w:rPr>
          <w:rFonts w:ascii="Palatino Linotype" w:eastAsia="Calibri" w:hAnsi="Palatino Linotype"/>
          <w:sz w:val="24"/>
        </w:rPr>
        <w:t xml:space="preserve">Week </w:t>
      </w:r>
      <w:r w:rsidR="00FA14F9" w:rsidRPr="00F97650">
        <w:rPr>
          <w:rFonts w:ascii="Palatino Linotype" w:eastAsia="Calibri" w:hAnsi="Palatino Linotype"/>
          <w:sz w:val="24"/>
        </w:rPr>
        <w:t>8</w:t>
      </w:r>
      <w:r w:rsidRPr="00F97650">
        <w:rPr>
          <w:rFonts w:ascii="Palatino Linotype" w:eastAsia="Calibri" w:hAnsi="Palatino Linotype"/>
          <w:sz w:val="24"/>
        </w:rPr>
        <w:t xml:space="preserve">: </w:t>
      </w:r>
      <w:r w:rsidR="007F6073" w:rsidRPr="00F97650">
        <w:rPr>
          <w:rFonts w:ascii="Palatino Linotype" w:hAnsi="Palatino Linotype"/>
          <w:sz w:val="24"/>
        </w:rPr>
        <w:t>Evaluating Grants &amp; Conducting Site Visits</w:t>
      </w:r>
      <w:r w:rsidR="007F6073" w:rsidRPr="00F97650">
        <w:rPr>
          <w:rFonts w:ascii="Palatino Linotype" w:eastAsia="Calibri" w:hAnsi="Palatino Linotype"/>
          <w:sz w:val="24"/>
        </w:rPr>
        <w:t xml:space="preserve"> </w:t>
      </w:r>
    </w:p>
    <w:p w:rsidR="00702327" w:rsidRPr="00702327" w:rsidRDefault="0004652F" w:rsidP="00702327">
      <w:pPr>
        <w:rPr>
          <w:rStyle w:val="Strong"/>
          <w:rFonts w:ascii="Palatino Linotype" w:hAnsi="Palatino Linotype"/>
          <w:b w:val="0"/>
          <w:bCs w:val="0"/>
          <w:i/>
          <w:iCs/>
          <w:sz w:val="23"/>
          <w:szCs w:val="23"/>
        </w:rPr>
      </w:pPr>
      <w:r>
        <w:rPr>
          <w:rStyle w:val="Strong"/>
          <w:rFonts w:ascii="Palatino Linotype" w:hAnsi="Palatino Linotype"/>
          <w:b w:val="0"/>
          <w:bCs w:val="0"/>
          <w:i/>
          <w:iCs/>
          <w:sz w:val="23"/>
          <w:szCs w:val="23"/>
        </w:rPr>
        <w:t>This week we begin the</w:t>
      </w:r>
      <w:r w:rsidR="00702327">
        <w:rPr>
          <w:rStyle w:val="Strong"/>
          <w:rFonts w:ascii="Palatino Linotype" w:hAnsi="Palatino Linotype"/>
          <w:b w:val="0"/>
          <w:bCs w:val="0"/>
          <w:i/>
          <w:iCs/>
          <w:sz w:val="23"/>
          <w:szCs w:val="23"/>
        </w:rPr>
        <w:t xml:space="preserve"> work of applying everything we have learned this semester to evaluate the grant proposals we have received and move towards making a funding decision. </w:t>
      </w:r>
    </w:p>
    <w:p w:rsidR="005B3D37" w:rsidRDefault="005B3D37" w:rsidP="00702327">
      <w:pPr>
        <w:rPr>
          <w:rStyle w:val="Strong"/>
          <w:rFonts w:ascii="Palatino Linotype" w:hAnsi="Palatino Linotype"/>
          <w:sz w:val="23"/>
          <w:szCs w:val="23"/>
        </w:rPr>
      </w:pPr>
    </w:p>
    <w:p w:rsidR="005B3D37" w:rsidRPr="008F7959" w:rsidRDefault="004B075A" w:rsidP="008F7959">
      <w:pPr>
        <w:rPr>
          <w:rFonts w:ascii="Palatino Linotype" w:hAnsi="Palatino Linotype"/>
          <w:b/>
          <w:bCs/>
          <w:sz w:val="23"/>
          <w:szCs w:val="23"/>
        </w:rPr>
      </w:pPr>
      <w:r>
        <w:rPr>
          <w:rStyle w:val="Strong"/>
          <w:rFonts w:ascii="Palatino Linotype" w:hAnsi="Palatino Linotype"/>
          <w:sz w:val="23"/>
          <w:szCs w:val="23"/>
        </w:rPr>
        <w:t>Tuesday, March 11</w:t>
      </w:r>
      <w:r w:rsidR="00702327" w:rsidRPr="00CF4BC1">
        <w:rPr>
          <w:rStyle w:val="Strong"/>
          <w:rFonts w:ascii="Palatino Linotype" w:hAnsi="Palatino Linotype"/>
          <w:sz w:val="23"/>
          <w:szCs w:val="23"/>
        </w:rPr>
        <w:t xml:space="preserve">: Philanthropy Lab Workshop </w:t>
      </w:r>
    </w:p>
    <w:p w:rsidR="00702327" w:rsidRPr="00CF4BC1" w:rsidRDefault="00702327" w:rsidP="00702327">
      <w:pPr>
        <w:pStyle w:val="ListParagraph"/>
        <w:numPr>
          <w:ilvl w:val="0"/>
          <w:numId w:val="8"/>
        </w:numPr>
        <w:rPr>
          <w:rFonts w:ascii="Palatino Linotype" w:eastAsia="Calibri" w:hAnsi="Palatino Linotype"/>
          <w:sz w:val="23"/>
          <w:szCs w:val="23"/>
        </w:rPr>
      </w:pPr>
      <w:r w:rsidRPr="00CF4BC1">
        <w:rPr>
          <w:rFonts w:ascii="Palatino Linotype" w:eastAsia="Calibri" w:hAnsi="Palatino Linotype"/>
          <w:sz w:val="23"/>
          <w:szCs w:val="23"/>
        </w:rPr>
        <w:t xml:space="preserve">Class Activity: </w:t>
      </w:r>
    </w:p>
    <w:p w:rsidR="00702327" w:rsidRPr="008F7959" w:rsidRDefault="00702327" w:rsidP="008F7959">
      <w:pPr>
        <w:pStyle w:val="ListParagraph"/>
        <w:numPr>
          <w:ilvl w:val="1"/>
          <w:numId w:val="8"/>
        </w:numPr>
        <w:rPr>
          <w:rFonts w:ascii="Palatino Linotype" w:eastAsia="Calibri" w:hAnsi="Palatino Linotype"/>
          <w:sz w:val="23"/>
          <w:szCs w:val="23"/>
        </w:rPr>
      </w:pPr>
      <w:r>
        <w:rPr>
          <w:rFonts w:ascii="Palatino Linotype" w:eastAsia="Calibri" w:hAnsi="Palatino Linotype"/>
          <w:color w:val="000000" w:themeColor="text1"/>
          <w:sz w:val="23"/>
          <w:szCs w:val="23"/>
        </w:rPr>
        <w:lastRenderedPageBreak/>
        <w:t xml:space="preserve">Committee Work </w:t>
      </w:r>
      <w:r w:rsidR="008F7959">
        <w:rPr>
          <w:rFonts w:ascii="Palatino Linotype" w:eastAsia="Calibri" w:hAnsi="Palatino Linotype"/>
          <w:color w:val="000000" w:themeColor="text1"/>
          <w:sz w:val="23"/>
          <w:szCs w:val="23"/>
        </w:rPr>
        <w:t>and review of grant proposals and preparation for site visits</w:t>
      </w:r>
    </w:p>
    <w:p w:rsidR="00702327" w:rsidRDefault="00702327" w:rsidP="00702327">
      <w:pPr>
        <w:pBdr>
          <w:top w:val="nil"/>
          <w:left w:val="nil"/>
          <w:bottom w:val="nil"/>
          <w:right w:val="nil"/>
          <w:between w:val="nil"/>
        </w:pBdr>
        <w:contextualSpacing/>
        <w:rPr>
          <w:rFonts w:ascii="Palatino Linotype" w:eastAsia="Calibri" w:hAnsi="Palatino Linotype"/>
          <w:color w:val="000000" w:themeColor="text1"/>
          <w:sz w:val="23"/>
          <w:szCs w:val="23"/>
        </w:rPr>
      </w:pPr>
    </w:p>
    <w:p w:rsidR="005B3D37" w:rsidRPr="008F7959" w:rsidRDefault="004B075A" w:rsidP="008F7959">
      <w:pPr>
        <w:rPr>
          <w:rFonts w:ascii="Palatino Linotype" w:hAnsi="Palatino Linotype"/>
          <w:b/>
        </w:rPr>
      </w:pPr>
      <w:r>
        <w:rPr>
          <w:rStyle w:val="Strong"/>
          <w:rFonts w:ascii="Palatino Linotype" w:hAnsi="Palatino Linotype"/>
          <w:sz w:val="23"/>
          <w:szCs w:val="23"/>
        </w:rPr>
        <w:t>Thursday, March 13</w:t>
      </w:r>
      <w:r w:rsidR="005B3D37" w:rsidRPr="00CF4BC1">
        <w:rPr>
          <w:rStyle w:val="Strong"/>
          <w:rFonts w:ascii="Palatino Linotype" w:hAnsi="Palatino Linotype"/>
          <w:sz w:val="23"/>
          <w:szCs w:val="23"/>
        </w:rPr>
        <w:t xml:space="preserve">: </w:t>
      </w:r>
      <w:r w:rsidR="005B3D37">
        <w:rPr>
          <w:rStyle w:val="Strong"/>
          <w:rFonts w:ascii="Palatino Linotype" w:hAnsi="Palatino Linotype"/>
          <w:sz w:val="23"/>
          <w:szCs w:val="23"/>
        </w:rPr>
        <w:t xml:space="preserve">Presentation on Personal Philanthropy </w:t>
      </w:r>
      <w:r w:rsidR="005B3D37" w:rsidRPr="009219D7">
        <w:rPr>
          <w:rFonts w:ascii="Palatino Linotype" w:hAnsi="Palatino Linotype"/>
          <w:b/>
        </w:rPr>
        <w:t xml:space="preserve"> </w:t>
      </w:r>
    </w:p>
    <w:p w:rsidR="004C6771" w:rsidRPr="008F7959" w:rsidRDefault="004C6771" w:rsidP="008F7959">
      <w:pPr>
        <w:pStyle w:val="ListParagraph"/>
        <w:numPr>
          <w:ilvl w:val="0"/>
          <w:numId w:val="8"/>
        </w:numPr>
        <w:rPr>
          <w:rFonts w:ascii="Palatino Linotype" w:eastAsia="Calibri" w:hAnsi="Palatino Linotype"/>
          <w:sz w:val="23"/>
          <w:szCs w:val="23"/>
        </w:rPr>
      </w:pPr>
      <w:r w:rsidRPr="00920F65">
        <w:rPr>
          <w:rFonts w:ascii="Palatino Linotype" w:eastAsia="Calibri" w:hAnsi="Palatino Linotype"/>
          <w:sz w:val="23"/>
          <w:szCs w:val="23"/>
        </w:rPr>
        <w:t xml:space="preserve">Class Activity: </w:t>
      </w:r>
      <w:r w:rsidRPr="008F7959">
        <w:rPr>
          <w:rFonts w:ascii="Palatino Linotype" w:eastAsia="Calibri" w:hAnsi="Palatino Linotype"/>
          <w:b/>
          <w:bCs/>
          <w:color w:val="C00000"/>
          <w:sz w:val="23"/>
          <w:szCs w:val="23"/>
        </w:rPr>
        <w:t xml:space="preserve"> </w:t>
      </w:r>
    </w:p>
    <w:p w:rsidR="004C6771" w:rsidRPr="00920F65" w:rsidRDefault="004C6771" w:rsidP="004C6771">
      <w:pPr>
        <w:pStyle w:val="ListParagraph"/>
        <w:numPr>
          <w:ilvl w:val="1"/>
          <w:numId w:val="8"/>
        </w:numPr>
        <w:rPr>
          <w:rFonts w:ascii="Palatino Linotype" w:eastAsia="Calibri" w:hAnsi="Palatino Linotype"/>
          <w:sz w:val="23"/>
          <w:szCs w:val="23"/>
        </w:rPr>
      </w:pPr>
      <w:r>
        <w:rPr>
          <w:rFonts w:ascii="Palatino Linotype" w:eastAsia="Calibri" w:hAnsi="Palatino Linotype"/>
          <w:sz w:val="23"/>
          <w:szCs w:val="23"/>
        </w:rPr>
        <w:t>Continue Review of Applications</w:t>
      </w:r>
      <w:r w:rsidR="008F7959">
        <w:rPr>
          <w:rFonts w:ascii="Palatino Linotype" w:eastAsia="Calibri" w:hAnsi="Palatino Linotype"/>
          <w:sz w:val="23"/>
          <w:szCs w:val="23"/>
        </w:rPr>
        <w:t xml:space="preserve"> and prepare for site visits—process and plans</w:t>
      </w:r>
    </w:p>
    <w:p w:rsidR="006A5189" w:rsidRDefault="004C6771" w:rsidP="006A5189">
      <w:pPr>
        <w:pStyle w:val="ListParagraph"/>
        <w:numPr>
          <w:ilvl w:val="1"/>
          <w:numId w:val="8"/>
        </w:numPr>
        <w:rPr>
          <w:rFonts w:ascii="Palatino Linotype" w:hAnsi="Palatino Linotype"/>
          <w:bCs/>
          <w:sz w:val="23"/>
          <w:szCs w:val="23"/>
        </w:rPr>
      </w:pPr>
      <w:r w:rsidRPr="00920F65">
        <w:rPr>
          <w:rFonts w:ascii="Palatino Linotype" w:eastAsia="Calibri" w:hAnsi="Palatino Linotype"/>
          <w:color w:val="000000" w:themeColor="text1"/>
          <w:sz w:val="23"/>
          <w:szCs w:val="23"/>
        </w:rPr>
        <w:t>Readings</w:t>
      </w:r>
      <w:r>
        <w:rPr>
          <w:rFonts w:ascii="Palatino Linotype" w:eastAsia="Calibri" w:hAnsi="Palatino Linotype"/>
          <w:color w:val="000000" w:themeColor="text1"/>
          <w:sz w:val="23"/>
          <w:szCs w:val="23"/>
        </w:rPr>
        <w:t>:</w:t>
      </w:r>
      <w:r w:rsidR="006A5189" w:rsidRPr="006A5189">
        <w:rPr>
          <w:rFonts w:ascii="Palatino Linotype" w:hAnsi="Palatino Linotype"/>
          <w:bCs/>
          <w:sz w:val="23"/>
          <w:szCs w:val="23"/>
        </w:rPr>
        <w:t xml:space="preserve"> </w:t>
      </w:r>
    </w:p>
    <w:p w:rsidR="006A5189" w:rsidRDefault="006A5189" w:rsidP="006A5189">
      <w:pPr>
        <w:pStyle w:val="ListParagraph"/>
        <w:numPr>
          <w:ilvl w:val="1"/>
          <w:numId w:val="8"/>
        </w:numPr>
        <w:rPr>
          <w:rFonts w:ascii="Palatino Linotype" w:hAnsi="Palatino Linotype"/>
          <w:bCs/>
          <w:sz w:val="23"/>
          <w:szCs w:val="23"/>
        </w:rPr>
      </w:pPr>
      <w:r w:rsidRPr="00C67A56">
        <w:rPr>
          <w:rFonts w:ascii="Palatino Linotype" w:hAnsi="Palatino Linotype"/>
          <w:bCs/>
          <w:sz w:val="23"/>
          <w:szCs w:val="23"/>
        </w:rPr>
        <w:t>G</w:t>
      </w:r>
      <w:r>
        <w:rPr>
          <w:rFonts w:ascii="Palatino Linotype" w:hAnsi="Palatino Linotype"/>
          <w:bCs/>
          <w:sz w:val="23"/>
          <w:szCs w:val="23"/>
        </w:rPr>
        <w:t>ary, Inspired Philanthropy, Chapter 11 Creating Greater Plans for Your Family, Heirs, and Humanity</w:t>
      </w:r>
    </w:p>
    <w:p w:rsidR="006A5189" w:rsidRPr="0043190C" w:rsidRDefault="006A5189" w:rsidP="006A5189">
      <w:pPr>
        <w:pStyle w:val="ListParagraph"/>
        <w:numPr>
          <w:ilvl w:val="1"/>
          <w:numId w:val="8"/>
        </w:numPr>
        <w:rPr>
          <w:rFonts w:ascii="Palatino Linotype" w:hAnsi="Palatino Linotype"/>
          <w:bCs/>
          <w:sz w:val="23"/>
          <w:szCs w:val="23"/>
        </w:rPr>
      </w:pPr>
      <w:r>
        <w:rPr>
          <w:rFonts w:ascii="Palatino Linotype" w:hAnsi="Palatino Linotype"/>
          <w:bCs/>
          <w:sz w:val="23"/>
          <w:szCs w:val="23"/>
        </w:rPr>
        <w:t>Gary, Inspired Philanthropy, Chapter 12 Growing and Partnering with the Next Generation</w:t>
      </w:r>
    </w:p>
    <w:p w:rsidR="004C6771" w:rsidRPr="006A5189" w:rsidRDefault="006A5189" w:rsidP="0043190C">
      <w:pPr>
        <w:pStyle w:val="ListParagraph"/>
        <w:numPr>
          <w:ilvl w:val="0"/>
          <w:numId w:val="8"/>
        </w:numPr>
        <w:rPr>
          <w:rFonts w:ascii="Palatino Linotype" w:eastAsia="Calibri" w:hAnsi="Palatino Linotype"/>
          <w:bCs/>
          <w:color w:val="000000" w:themeColor="text1"/>
          <w:sz w:val="23"/>
          <w:szCs w:val="23"/>
        </w:rPr>
      </w:pPr>
      <w:r w:rsidRPr="006A5189">
        <w:rPr>
          <w:rFonts w:ascii="Palatino Linotype" w:eastAsia="Calibri" w:hAnsi="Palatino Linotype"/>
          <w:bCs/>
          <w:color w:val="000000" w:themeColor="text1"/>
          <w:sz w:val="23"/>
          <w:szCs w:val="23"/>
        </w:rPr>
        <w:t>Recommended Reading</w:t>
      </w:r>
    </w:p>
    <w:p w:rsidR="003C5EC2" w:rsidRPr="00B10670" w:rsidRDefault="004C6771" w:rsidP="003C5EC2">
      <w:pPr>
        <w:numPr>
          <w:ilvl w:val="1"/>
          <w:numId w:val="8"/>
        </w:numPr>
        <w:pBdr>
          <w:top w:val="nil"/>
          <w:left w:val="nil"/>
          <w:bottom w:val="nil"/>
          <w:right w:val="nil"/>
          <w:between w:val="nil"/>
        </w:pBdr>
        <w:contextualSpacing/>
        <w:rPr>
          <w:rFonts w:ascii="Palatino Linotype" w:eastAsia="Calibri" w:hAnsi="Palatino Linotype"/>
          <w:color w:val="000000" w:themeColor="text1"/>
          <w:sz w:val="23"/>
          <w:szCs w:val="23"/>
          <w:lang w:val="sv-SE"/>
        </w:rPr>
      </w:pPr>
      <w:r w:rsidRPr="00212DEF">
        <w:rPr>
          <w:rFonts w:ascii="Palatino Linotype" w:eastAsia="Calibri" w:hAnsi="Palatino Linotype"/>
          <w:color w:val="000000" w:themeColor="text1"/>
          <w:sz w:val="23"/>
          <w:szCs w:val="23"/>
          <w:lang w:val="sv-SE"/>
        </w:rPr>
        <w:t xml:space="preserve">Alarie-Leca (2015), “Smarter Site Visits” </w:t>
      </w:r>
      <w:hyperlink r:id="rId24" w:history="1">
        <w:r w:rsidRPr="00212DEF">
          <w:rPr>
            <w:rStyle w:val="Hyperlink"/>
            <w:rFonts w:ascii="Palatino Linotype" w:eastAsia="Calibri" w:hAnsi="Palatino Linotype"/>
            <w:sz w:val="23"/>
            <w:szCs w:val="23"/>
            <w:lang w:val="sv-SE"/>
          </w:rPr>
          <w:t>LINK</w:t>
        </w:r>
      </w:hyperlink>
      <w:r w:rsidRPr="00212DEF">
        <w:rPr>
          <w:rFonts w:ascii="Palatino Linotype" w:eastAsia="Calibri" w:hAnsi="Palatino Linotype"/>
          <w:color w:val="000000" w:themeColor="text1"/>
          <w:sz w:val="23"/>
          <w:szCs w:val="23"/>
          <w:lang w:val="sv-SE"/>
        </w:rPr>
        <w:t xml:space="preserve"> </w:t>
      </w:r>
    </w:p>
    <w:p w:rsidR="00E4712E" w:rsidRPr="004C6771" w:rsidRDefault="00E4712E" w:rsidP="00E4712E">
      <w:pPr>
        <w:pBdr>
          <w:bottom w:val="single" w:sz="12" w:space="1" w:color="auto"/>
        </w:pBdr>
        <w:rPr>
          <w:rStyle w:val="SubtleEmphasis"/>
          <w:rFonts w:ascii="Palatino Linotype" w:eastAsia="Calibri" w:hAnsi="Palatino Linotype"/>
          <w:i w:val="0"/>
          <w:iCs w:val="0"/>
          <w:color w:val="auto"/>
          <w:sz w:val="10"/>
          <w:szCs w:val="10"/>
          <w:lang w:val="sv-SE"/>
        </w:rPr>
      </w:pPr>
    </w:p>
    <w:p w:rsidR="007B47F5" w:rsidRPr="007B47F5" w:rsidRDefault="007B47F5" w:rsidP="000D7911">
      <w:pPr>
        <w:pStyle w:val="Heading1"/>
        <w:spacing w:before="240"/>
        <w:ind w:right="-86"/>
        <w:rPr>
          <w:rFonts w:ascii="Palatino Linotype" w:hAnsi="Palatino Linotype"/>
        </w:rPr>
      </w:pPr>
      <w:r w:rsidRPr="007B47F5">
        <w:rPr>
          <w:rFonts w:ascii="Palatino Linotype" w:hAnsi="Palatino Linotype"/>
        </w:rPr>
        <w:t xml:space="preserve">Unit </w:t>
      </w:r>
      <w:r w:rsidR="008E2C8B">
        <w:rPr>
          <w:rFonts w:ascii="Palatino Linotype" w:hAnsi="Palatino Linotype"/>
        </w:rPr>
        <w:t>4</w:t>
      </w:r>
      <w:r w:rsidRPr="007B47F5">
        <w:rPr>
          <w:rFonts w:ascii="Palatino Linotype" w:hAnsi="Palatino Linotype"/>
        </w:rPr>
        <w:t xml:space="preserve">: Grant Making, </w:t>
      </w:r>
      <w:r w:rsidR="00E91A1D">
        <w:rPr>
          <w:rFonts w:ascii="Palatino Linotype" w:hAnsi="Palatino Linotype"/>
        </w:rPr>
        <w:t>Evaluation &amp; Engaging with Organizations</w:t>
      </w:r>
    </w:p>
    <w:p w:rsidR="007B47F5" w:rsidRPr="00920F65" w:rsidRDefault="007B47F5" w:rsidP="00A537DD">
      <w:pPr>
        <w:rPr>
          <w:rFonts w:ascii="Palatino Linotype" w:hAnsi="Palatino Linotype"/>
          <w:i/>
          <w:iCs/>
          <w:sz w:val="23"/>
          <w:szCs w:val="23"/>
        </w:rPr>
      </w:pPr>
      <w:r w:rsidRPr="00920F65">
        <w:rPr>
          <w:rFonts w:ascii="Palatino Linotype" w:hAnsi="Palatino Linotype"/>
          <w:i/>
          <w:iCs/>
          <w:sz w:val="23"/>
          <w:szCs w:val="23"/>
        </w:rPr>
        <w:t>In this unit we will be focusing on processes of grant making once applications have been received. We will be making important funding decisions and considering the mechanisms and approaches that can be applied to evaluating proposals and engaging with organizations.</w:t>
      </w:r>
    </w:p>
    <w:p w:rsidR="007B47F5" w:rsidRPr="00F97650" w:rsidRDefault="00FA14F9" w:rsidP="007F6073">
      <w:pPr>
        <w:pStyle w:val="Heading2"/>
        <w:rPr>
          <w:rFonts w:ascii="Palatino Linotype" w:eastAsia="Calibri" w:hAnsi="Palatino Linotype"/>
          <w:sz w:val="24"/>
        </w:rPr>
      </w:pPr>
      <w:r w:rsidRPr="00F97650">
        <w:rPr>
          <w:rFonts w:ascii="Palatino Linotype" w:hAnsi="Palatino Linotype"/>
          <w:sz w:val="24"/>
        </w:rPr>
        <w:t>Week 9</w:t>
      </w:r>
      <w:r w:rsidR="007B47F5" w:rsidRPr="00F97650">
        <w:rPr>
          <w:rFonts w:ascii="Palatino Linotype" w:hAnsi="Palatino Linotype"/>
          <w:sz w:val="24"/>
        </w:rPr>
        <w:t xml:space="preserve">: </w:t>
      </w:r>
      <w:r w:rsidR="007F6073" w:rsidRPr="00F97650">
        <w:rPr>
          <w:rFonts w:ascii="Palatino Linotype" w:eastAsia="Calibri" w:hAnsi="Palatino Linotype"/>
          <w:sz w:val="24"/>
        </w:rPr>
        <w:t xml:space="preserve">Setting Priorities and Making Decisions </w:t>
      </w:r>
    </w:p>
    <w:p w:rsidR="007F6073" w:rsidRPr="004D1D48" w:rsidRDefault="007B47F5" w:rsidP="004D1D48">
      <w:pPr>
        <w:rPr>
          <w:rFonts w:ascii="Palatino Linotype" w:hAnsi="Palatino Linotype"/>
          <w:b/>
          <w:bCs/>
          <w:sz w:val="23"/>
          <w:szCs w:val="23"/>
        </w:rPr>
      </w:pPr>
      <w:r w:rsidRPr="00920F65">
        <w:rPr>
          <w:rFonts w:ascii="Palatino Linotype" w:hAnsi="Palatino Linotype"/>
          <w:b/>
          <w:bCs/>
          <w:sz w:val="23"/>
          <w:szCs w:val="23"/>
        </w:rPr>
        <w:t>Tuesday</w:t>
      </w:r>
      <w:r w:rsidR="00922291" w:rsidRPr="00920F65">
        <w:rPr>
          <w:rFonts w:ascii="Palatino Linotype" w:hAnsi="Palatino Linotype"/>
          <w:b/>
          <w:bCs/>
          <w:sz w:val="23"/>
          <w:szCs w:val="23"/>
        </w:rPr>
        <w:t>,</w:t>
      </w:r>
      <w:r w:rsidR="004B075A">
        <w:rPr>
          <w:rFonts w:ascii="Palatino Linotype" w:hAnsi="Palatino Linotype"/>
          <w:b/>
          <w:bCs/>
          <w:sz w:val="23"/>
          <w:szCs w:val="23"/>
        </w:rPr>
        <w:t xml:space="preserve"> March 18</w:t>
      </w:r>
      <w:r w:rsidRPr="00920F65">
        <w:rPr>
          <w:rFonts w:ascii="Palatino Linotype" w:hAnsi="Palatino Linotype"/>
          <w:b/>
          <w:bCs/>
          <w:sz w:val="23"/>
          <w:szCs w:val="23"/>
        </w:rPr>
        <w:t>: Philanthropy Lab Work</w:t>
      </w:r>
      <w:r w:rsidR="007F6073">
        <w:rPr>
          <w:rFonts w:ascii="Palatino Linotype" w:hAnsi="Palatino Linotype"/>
          <w:b/>
          <w:bCs/>
          <w:sz w:val="23"/>
          <w:szCs w:val="23"/>
        </w:rPr>
        <w:t>shop</w:t>
      </w:r>
      <w:r w:rsidR="007F6073" w:rsidRPr="004D1D48">
        <w:rPr>
          <w:rFonts w:ascii="Palatino Linotype" w:eastAsia="Calibri" w:hAnsi="Palatino Linotype"/>
          <w:sz w:val="23"/>
          <w:szCs w:val="23"/>
        </w:rPr>
        <w:t xml:space="preserve"> </w:t>
      </w:r>
    </w:p>
    <w:p w:rsidR="007F6073" w:rsidRPr="00920F65" w:rsidRDefault="007F6073" w:rsidP="007F6073">
      <w:pPr>
        <w:pStyle w:val="ListParagraph"/>
        <w:numPr>
          <w:ilvl w:val="0"/>
          <w:numId w:val="6"/>
        </w:numPr>
        <w:rPr>
          <w:rFonts w:ascii="Palatino Linotype" w:eastAsia="Calibri" w:hAnsi="Palatino Linotype"/>
          <w:sz w:val="23"/>
          <w:szCs w:val="23"/>
        </w:rPr>
      </w:pPr>
      <w:r w:rsidRPr="00920F65">
        <w:rPr>
          <w:rFonts w:ascii="Palatino Linotype" w:eastAsia="Calibri" w:hAnsi="Palatino Linotype"/>
          <w:sz w:val="23"/>
          <w:szCs w:val="23"/>
        </w:rPr>
        <w:t xml:space="preserve">Class Activity: </w:t>
      </w:r>
    </w:p>
    <w:p w:rsidR="007F6073" w:rsidRPr="0006790B" w:rsidRDefault="007F6073" w:rsidP="007F6073">
      <w:pPr>
        <w:pStyle w:val="ListParagraph"/>
        <w:numPr>
          <w:ilvl w:val="1"/>
          <w:numId w:val="6"/>
        </w:numPr>
        <w:rPr>
          <w:rFonts w:ascii="Palatino Linotype" w:eastAsia="Calibri" w:hAnsi="Palatino Linotype"/>
          <w:sz w:val="23"/>
          <w:szCs w:val="23"/>
        </w:rPr>
      </w:pPr>
      <w:r>
        <w:rPr>
          <w:rFonts w:ascii="Palatino Linotype" w:eastAsia="Calibri" w:hAnsi="Palatino Linotype"/>
          <w:sz w:val="23"/>
          <w:szCs w:val="23"/>
        </w:rPr>
        <w:t>Continue Review of Applications</w:t>
      </w:r>
    </w:p>
    <w:p w:rsidR="007F6073" w:rsidRPr="007F6073" w:rsidRDefault="004B075A" w:rsidP="007F6073">
      <w:pPr>
        <w:rPr>
          <w:rFonts w:ascii="Palatino Linotype" w:hAnsi="Palatino Linotype"/>
          <w:b/>
          <w:bCs/>
          <w:sz w:val="23"/>
          <w:szCs w:val="23"/>
        </w:rPr>
      </w:pPr>
      <w:r>
        <w:rPr>
          <w:rFonts w:ascii="Palatino Linotype" w:hAnsi="Palatino Linotype"/>
          <w:b/>
          <w:bCs/>
          <w:sz w:val="23"/>
          <w:szCs w:val="23"/>
        </w:rPr>
        <w:t>Thursday March 20</w:t>
      </w:r>
      <w:r w:rsidR="007F6073" w:rsidRPr="007F6073">
        <w:rPr>
          <w:rFonts w:ascii="Palatino Linotype" w:hAnsi="Palatino Linotype"/>
          <w:b/>
          <w:bCs/>
          <w:sz w:val="23"/>
          <w:szCs w:val="23"/>
        </w:rPr>
        <w:t xml:space="preserve">: </w:t>
      </w:r>
      <w:r w:rsidR="007F6073">
        <w:rPr>
          <w:rFonts w:ascii="Palatino Linotype" w:hAnsi="Palatino Linotype"/>
          <w:b/>
          <w:bCs/>
          <w:sz w:val="23"/>
          <w:szCs w:val="23"/>
        </w:rPr>
        <w:t>Personal Giving</w:t>
      </w:r>
    </w:p>
    <w:p w:rsidR="00C67A56" w:rsidRDefault="00C67A56" w:rsidP="00C67A56">
      <w:pPr>
        <w:pStyle w:val="ListParagraph"/>
        <w:numPr>
          <w:ilvl w:val="1"/>
          <w:numId w:val="6"/>
        </w:numPr>
        <w:rPr>
          <w:rStyle w:val="Strong"/>
          <w:rFonts w:ascii="Palatino Linotype" w:eastAsia="Calibri" w:hAnsi="Palatino Linotype"/>
          <w:b w:val="0"/>
          <w:bCs w:val="0"/>
          <w:sz w:val="22"/>
          <w:szCs w:val="22"/>
        </w:rPr>
      </w:pPr>
      <w:r>
        <w:rPr>
          <w:rStyle w:val="Strong"/>
          <w:rFonts w:ascii="Palatino Linotype" w:eastAsia="Calibri" w:hAnsi="Palatino Linotype"/>
          <w:b w:val="0"/>
          <w:bCs w:val="0"/>
          <w:sz w:val="22"/>
          <w:szCs w:val="22"/>
        </w:rPr>
        <w:t>Gary, Inspired Philanthropy Ch. 13</w:t>
      </w:r>
      <w:r w:rsidR="006F1FC7">
        <w:rPr>
          <w:rStyle w:val="Strong"/>
          <w:rFonts w:ascii="Palatino Linotype" w:eastAsia="Calibri" w:hAnsi="Palatino Linotype"/>
          <w:b w:val="0"/>
          <w:bCs w:val="0"/>
          <w:sz w:val="22"/>
          <w:szCs w:val="22"/>
        </w:rPr>
        <w:t xml:space="preserve"> For Donors Who Have Much More to Give</w:t>
      </w:r>
    </w:p>
    <w:p w:rsidR="00C67A56" w:rsidRPr="006F1FC7" w:rsidRDefault="00C67A56" w:rsidP="006F1FC7">
      <w:pPr>
        <w:pStyle w:val="ListParagraph"/>
        <w:numPr>
          <w:ilvl w:val="1"/>
          <w:numId w:val="6"/>
        </w:numPr>
        <w:rPr>
          <w:rFonts w:ascii="Palatino Linotype" w:eastAsia="Calibri" w:hAnsi="Palatino Linotype"/>
          <w:sz w:val="22"/>
          <w:szCs w:val="22"/>
        </w:rPr>
      </w:pPr>
      <w:r>
        <w:rPr>
          <w:rStyle w:val="Strong"/>
          <w:rFonts w:ascii="Palatino Linotype" w:eastAsia="Calibri" w:hAnsi="Palatino Linotype"/>
          <w:b w:val="0"/>
          <w:bCs w:val="0"/>
          <w:sz w:val="22"/>
          <w:szCs w:val="22"/>
        </w:rPr>
        <w:t>Gary, Inspired Philanthropy Ch 14: The Power of Partnership, Transformative Philanthropy</w:t>
      </w:r>
    </w:p>
    <w:p w:rsidR="00C61B86" w:rsidRPr="00F93E34" w:rsidRDefault="004D1D48" w:rsidP="00C61B86">
      <w:pPr>
        <w:pStyle w:val="ListParagraph"/>
        <w:numPr>
          <w:ilvl w:val="1"/>
          <w:numId w:val="6"/>
        </w:numPr>
        <w:rPr>
          <w:rFonts w:ascii="Palatino Linotype" w:hAnsi="Palatino Linotype"/>
          <w:b/>
          <w:bCs/>
          <w:sz w:val="23"/>
          <w:szCs w:val="23"/>
        </w:rPr>
      </w:pPr>
      <w:r>
        <w:rPr>
          <w:rFonts w:ascii="Palatino Linotype" w:eastAsia="Calibri" w:hAnsi="Palatino Linotype"/>
          <w:sz w:val="23"/>
          <w:szCs w:val="23"/>
        </w:rPr>
        <w:t>Continue Review of Applications</w:t>
      </w:r>
      <w:r w:rsidR="00C61B86" w:rsidRPr="00C61B86">
        <w:rPr>
          <w:rFonts w:ascii="Palatino Linotype" w:eastAsia="Calibri" w:hAnsi="Palatino Linotype"/>
          <w:color w:val="000000" w:themeColor="text1"/>
          <w:sz w:val="23"/>
          <w:szCs w:val="23"/>
        </w:rPr>
        <w:t xml:space="preserve"> </w:t>
      </w:r>
      <w:r w:rsidR="00C61B86">
        <w:rPr>
          <w:rFonts w:ascii="Palatino Linotype" w:eastAsia="Calibri" w:hAnsi="Palatino Linotype"/>
          <w:color w:val="000000" w:themeColor="text1"/>
          <w:sz w:val="23"/>
          <w:szCs w:val="23"/>
        </w:rPr>
        <w:t xml:space="preserve">Browse the Philanthropy Job Boards: </w:t>
      </w:r>
      <w:hyperlink r:id="rId25" w:history="1">
        <w:r w:rsidR="00C61B86" w:rsidRPr="00755D1C">
          <w:rPr>
            <w:rStyle w:val="Hyperlink"/>
            <w:rFonts w:ascii="Palatino Linotype" w:eastAsia="Calibri" w:hAnsi="Palatino Linotype"/>
            <w:sz w:val="23"/>
            <w:szCs w:val="23"/>
          </w:rPr>
          <w:t>https://www.philanthropy.com/jobs</w:t>
        </w:r>
      </w:hyperlink>
      <w:r w:rsidR="00C61B86">
        <w:rPr>
          <w:rFonts w:ascii="Palatino Linotype" w:eastAsia="Calibri" w:hAnsi="Palatino Linotype"/>
          <w:color w:val="000000" w:themeColor="text1"/>
          <w:sz w:val="23"/>
          <w:szCs w:val="23"/>
        </w:rPr>
        <w:t xml:space="preserve"> </w:t>
      </w:r>
    </w:p>
    <w:p w:rsidR="00C61B86" w:rsidRPr="00F93E34" w:rsidRDefault="00C61B86" w:rsidP="00C61B86">
      <w:pPr>
        <w:pStyle w:val="ListParagraph"/>
        <w:numPr>
          <w:ilvl w:val="1"/>
          <w:numId w:val="6"/>
        </w:numPr>
        <w:rPr>
          <w:rFonts w:ascii="Palatino Linotype" w:hAnsi="Palatino Linotype"/>
          <w:b/>
          <w:bCs/>
          <w:sz w:val="23"/>
          <w:szCs w:val="23"/>
        </w:rPr>
      </w:pPr>
      <w:r>
        <w:rPr>
          <w:rFonts w:ascii="Palatino Linotype" w:eastAsia="Calibri" w:hAnsi="Palatino Linotype"/>
          <w:color w:val="000000" w:themeColor="text1"/>
          <w:sz w:val="23"/>
          <w:szCs w:val="23"/>
        </w:rPr>
        <w:t>“Is there such a thing as a career in philanthropy</w:t>
      </w:r>
      <w:r w:rsidRPr="00F93E34">
        <w:rPr>
          <w:rFonts w:ascii="Palatino Linotype" w:eastAsia="Calibri" w:hAnsi="Palatino Linotype"/>
          <w:color w:val="000000" w:themeColor="text1"/>
          <w:sz w:val="23"/>
          <w:szCs w:val="23"/>
        </w:rPr>
        <w:t>?</w:t>
      </w:r>
      <w:r w:rsidRPr="00F93E34">
        <w:rPr>
          <w:rFonts w:ascii="Palatino Linotype" w:hAnsi="Palatino Linotype"/>
          <w:sz w:val="23"/>
          <w:szCs w:val="23"/>
        </w:rPr>
        <w:t xml:space="preserve"> Absolutely!” </w:t>
      </w:r>
      <w:hyperlink r:id="rId26" w:history="1">
        <w:r w:rsidRPr="00F93E34">
          <w:rPr>
            <w:rStyle w:val="Hyperlink"/>
            <w:rFonts w:ascii="Palatino Linotype" w:hAnsi="Palatino Linotype"/>
            <w:sz w:val="23"/>
            <w:szCs w:val="23"/>
          </w:rPr>
          <w:t>LINK</w:t>
        </w:r>
      </w:hyperlink>
    </w:p>
    <w:p w:rsidR="00C61B86" w:rsidRPr="004E0EF5" w:rsidRDefault="00C61B86" w:rsidP="00C61B86">
      <w:pPr>
        <w:pStyle w:val="ListParagraph"/>
        <w:numPr>
          <w:ilvl w:val="1"/>
          <w:numId w:val="6"/>
        </w:numPr>
        <w:rPr>
          <w:rFonts w:ascii="Palatino Linotype" w:hAnsi="Palatino Linotype"/>
          <w:b/>
          <w:bCs/>
          <w:sz w:val="23"/>
          <w:szCs w:val="23"/>
        </w:rPr>
      </w:pPr>
      <w:r>
        <w:rPr>
          <w:rFonts w:ascii="Palatino Linotype" w:eastAsia="Calibri" w:hAnsi="Palatino Linotype"/>
          <w:color w:val="000000" w:themeColor="text1"/>
          <w:sz w:val="23"/>
          <w:szCs w:val="23"/>
        </w:rPr>
        <w:t xml:space="preserve">“So you want a job in Philanthropy?” </w:t>
      </w:r>
      <w:hyperlink r:id="rId27" w:history="1">
        <w:r w:rsidRPr="00F93E34">
          <w:rPr>
            <w:rStyle w:val="Hyperlink"/>
            <w:rFonts w:ascii="Palatino Linotype" w:eastAsia="Calibri" w:hAnsi="Palatino Linotype"/>
            <w:sz w:val="23"/>
            <w:szCs w:val="23"/>
          </w:rPr>
          <w:t>LINK</w:t>
        </w:r>
      </w:hyperlink>
    </w:p>
    <w:p w:rsidR="004B075A" w:rsidRDefault="004B075A" w:rsidP="00C61B86">
      <w:pPr>
        <w:rPr>
          <w:rFonts w:ascii="Palatino Linotype" w:eastAsia="Calibri" w:hAnsi="Palatino Linotype"/>
          <w:b/>
          <w:sz w:val="23"/>
          <w:szCs w:val="23"/>
        </w:rPr>
      </w:pPr>
    </w:p>
    <w:p w:rsidR="007F6073" w:rsidRPr="004B075A" w:rsidRDefault="004B075A" w:rsidP="00C61B86">
      <w:pPr>
        <w:rPr>
          <w:rFonts w:ascii="Palatino Linotype" w:eastAsia="Calibri" w:hAnsi="Palatino Linotype"/>
          <w:b/>
          <w:sz w:val="23"/>
          <w:szCs w:val="23"/>
        </w:rPr>
      </w:pPr>
      <w:r w:rsidRPr="004B075A">
        <w:rPr>
          <w:rFonts w:ascii="Palatino Linotype" w:eastAsia="Calibri" w:hAnsi="Palatino Linotype"/>
          <w:b/>
          <w:sz w:val="23"/>
          <w:szCs w:val="23"/>
        </w:rPr>
        <w:t>March 22 to March 30 Spring Break</w:t>
      </w:r>
    </w:p>
    <w:p w:rsidR="00E4712E" w:rsidRPr="007F6073" w:rsidRDefault="00E4712E" w:rsidP="007F6073">
      <w:pPr>
        <w:pBdr>
          <w:bottom w:val="single" w:sz="12" w:space="1" w:color="auto"/>
        </w:pBdr>
        <w:rPr>
          <w:rStyle w:val="SubtleEmphasis"/>
          <w:rFonts w:ascii="Palatino Linotype" w:eastAsia="Calibri" w:hAnsi="Palatino Linotype"/>
          <w:i w:val="0"/>
          <w:iCs w:val="0"/>
          <w:color w:val="auto"/>
          <w:sz w:val="10"/>
          <w:szCs w:val="10"/>
        </w:rPr>
      </w:pPr>
    </w:p>
    <w:p w:rsidR="007B47F5" w:rsidRPr="00F97650" w:rsidRDefault="00FA14F9" w:rsidP="00A537DD">
      <w:pPr>
        <w:pStyle w:val="Heading2"/>
        <w:rPr>
          <w:rFonts w:ascii="Palatino Linotype" w:hAnsi="Palatino Linotype"/>
          <w:sz w:val="24"/>
        </w:rPr>
      </w:pPr>
      <w:r w:rsidRPr="00F97650">
        <w:rPr>
          <w:rFonts w:ascii="Palatino Linotype" w:hAnsi="Palatino Linotype"/>
          <w:sz w:val="24"/>
        </w:rPr>
        <w:t>Week 10</w:t>
      </w:r>
      <w:r w:rsidR="007B47F5" w:rsidRPr="00F97650">
        <w:rPr>
          <w:rFonts w:ascii="Palatino Linotype" w:hAnsi="Palatino Linotype"/>
          <w:sz w:val="24"/>
        </w:rPr>
        <w:t xml:space="preserve">: Evaluating Grants &amp; Conducting Site Visits, </w:t>
      </w:r>
      <w:r w:rsidR="00840D7E" w:rsidRPr="00F97650">
        <w:rPr>
          <w:rFonts w:ascii="Palatino Linotype" w:hAnsi="Palatino Linotype"/>
          <w:sz w:val="24"/>
        </w:rPr>
        <w:t>Continued</w:t>
      </w:r>
    </w:p>
    <w:p w:rsidR="009361A3" w:rsidRDefault="009361A3" w:rsidP="00A537DD">
      <w:pPr>
        <w:rPr>
          <w:rFonts w:ascii="Palatino Linotype" w:hAnsi="Palatino Linotype"/>
          <w:b/>
          <w:bCs/>
          <w:sz w:val="23"/>
          <w:szCs w:val="23"/>
        </w:rPr>
      </w:pPr>
    </w:p>
    <w:p w:rsidR="007B47F5" w:rsidRPr="004D1D48" w:rsidRDefault="004B075A" w:rsidP="004D1D48">
      <w:pPr>
        <w:rPr>
          <w:rFonts w:ascii="Palatino Linotype" w:hAnsi="Palatino Linotype"/>
          <w:b/>
          <w:bCs/>
          <w:sz w:val="23"/>
          <w:szCs w:val="23"/>
        </w:rPr>
      </w:pPr>
      <w:r>
        <w:rPr>
          <w:rFonts w:ascii="Palatino Linotype" w:hAnsi="Palatino Linotype"/>
          <w:b/>
          <w:bCs/>
          <w:sz w:val="23"/>
          <w:szCs w:val="23"/>
        </w:rPr>
        <w:t>Tuesday April 1</w:t>
      </w:r>
      <w:r w:rsidR="007B47F5" w:rsidRPr="00F70AA5">
        <w:rPr>
          <w:rFonts w:ascii="Palatino Linotype" w:hAnsi="Palatino Linotype"/>
          <w:b/>
          <w:bCs/>
          <w:sz w:val="23"/>
          <w:szCs w:val="23"/>
        </w:rPr>
        <w:t>: Philanthropy Lab Work Session</w:t>
      </w:r>
      <w:r w:rsidR="007B47F5" w:rsidRPr="004D1D48">
        <w:rPr>
          <w:rFonts w:ascii="Palatino Linotype" w:eastAsia="Calibri" w:hAnsi="Palatino Linotype"/>
          <w:sz w:val="23"/>
          <w:szCs w:val="23"/>
        </w:rPr>
        <w:t xml:space="preserve"> </w:t>
      </w:r>
    </w:p>
    <w:p w:rsidR="0067157C" w:rsidRPr="004D1D48" w:rsidRDefault="007B47F5" w:rsidP="004D1D48">
      <w:pPr>
        <w:pStyle w:val="ListParagraph"/>
        <w:numPr>
          <w:ilvl w:val="1"/>
          <w:numId w:val="6"/>
        </w:numPr>
        <w:rPr>
          <w:rFonts w:ascii="Palatino Linotype" w:eastAsia="Calibri" w:hAnsi="Palatino Linotype"/>
          <w:sz w:val="23"/>
          <w:szCs w:val="23"/>
        </w:rPr>
      </w:pPr>
      <w:r w:rsidRPr="00F70AA5">
        <w:rPr>
          <w:rFonts w:ascii="Palatino Linotype" w:eastAsia="Calibri" w:hAnsi="Palatino Linotype"/>
          <w:sz w:val="23"/>
          <w:szCs w:val="23"/>
        </w:rPr>
        <w:t>Continue evaluating grants as determined by the class</w:t>
      </w:r>
    </w:p>
    <w:p w:rsidR="007B47F5" w:rsidRPr="00F70AA5" w:rsidRDefault="007B47F5" w:rsidP="001719DE">
      <w:pPr>
        <w:pStyle w:val="ListParagraph"/>
        <w:numPr>
          <w:ilvl w:val="0"/>
          <w:numId w:val="6"/>
        </w:numPr>
        <w:rPr>
          <w:rFonts w:ascii="Palatino Linotype" w:eastAsia="Calibri" w:hAnsi="Palatino Linotype"/>
          <w:sz w:val="23"/>
          <w:szCs w:val="23"/>
        </w:rPr>
      </w:pPr>
      <w:r w:rsidRPr="00F70AA5">
        <w:rPr>
          <w:rFonts w:ascii="Palatino Linotype" w:eastAsia="Calibri" w:hAnsi="Palatino Linotype"/>
          <w:sz w:val="23"/>
          <w:szCs w:val="23"/>
        </w:rPr>
        <w:t xml:space="preserve">Class Activity: </w:t>
      </w:r>
    </w:p>
    <w:p w:rsidR="009361A3" w:rsidRPr="00920F65" w:rsidRDefault="009361A3" w:rsidP="009361A3">
      <w:pPr>
        <w:pStyle w:val="ListParagraph"/>
        <w:numPr>
          <w:ilvl w:val="1"/>
          <w:numId w:val="6"/>
        </w:numPr>
        <w:rPr>
          <w:rFonts w:ascii="Palatino Linotype" w:eastAsia="Calibri" w:hAnsi="Palatino Linotype"/>
          <w:sz w:val="23"/>
          <w:szCs w:val="23"/>
        </w:rPr>
      </w:pPr>
      <w:r>
        <w:rPr>
          <w:rFonts w:ascii="Palatino Linotype" w:eastAsia="Calibri" w:hAnsi="Palatino Linotype"/>
          <w:sz w:val="23"/>
          <w:szCs w:val="23"/>
        </w:rPr>
        <w:t>Continue Review of Applications</w:t>
      </w:r>
    </w:p>
    <w:p w:rsidR="009361A3" w:rsidRPr="0006790B" w:rsidRDefault="007B47F5" w:rsidP="0006790B">
      <w:pPr>
        <w:pStyle w:val="ListParagraph"/>
        <w:numPr>
          <w:ilvl w:val="1"/>
          <w:numId w:val="6"/>
        </w:numPr>
        <w:rPr>
          <w:rFonts w:ascii="Palatino Linotype" w:eastAsia="Calibri" w:hAnsi="Palatino Linotype"/>
          <w:sz w:val="23"/>
          <w:szCs w:val="23"/>
        </w:rPr>
      </w:pPr>
      <w:r w:rsidRPr="00F70AA5">
        <w:rPr>
          <w:rFonts w:ascii="Palatino Linotype" w:eastAsia="Calibri" w:hAnsi="Palatino Linotype"/>
          <w:sz w:val="23"/>
          <w:szCs w:val="23"/>
        </w:rPr>
        <w:t>Plans for site visits determined and scheduled</w:t>
      </w:r>
    </w:p>
    <w:p w:rsidR="003E7D9A" w:rsidRPr="004D1D48" w:rsidRDefault="005B4D10" w:rsidP="004D1D48">
      <w:pPr>
        <w:rPr>
          <w:rFonts w:ascii="Palatino Linotype" w:hAnsi="Palatino Linotype"/>
          <w:b/>
          <w:bCs/>
          <w:sz w:val="23"/>
          <w:szCs w:val="23"/>
        </w:rPr>
      </w:pPr>
      <w:r>
        <w:rPr>
          <w:rFonts w:ascii="Palatino Linotype" w:hAnsi="Palatino Linotype"/>
          <w:b/>
          <w:bCs/>
          <w:sz w:val="23"/>
          <w:szCs w:val="23"/>
        </w:rPr>
        <w:t>Thursda</w:t>
      </w:r>
      <w:r w:rsidR="004B075A">
        <w:rPr>
          <w:rFonts w:ascii="Palatino Linotype" w:hAnsi="Palatino Linotype"/>
          <w:b/>
          <w:bCs/>
          <w:sz w:val="23"/>
          <w:szCs w:val="23"/>
        </w:rPr>
        <w:t>y, April 3</w:t>
      </w:r>
      <w:r w:rsidR="007B47F5" w:rsidRPr="00F70AA5">
        <w:rPr>
          <w:rFonts w:ascii="Palatino Linotype" w:hAnsi="Palatino Linotype"/>
          <w:b/>
          <w:bCs/>
          <w:sz w:val="23"/>
          <w:szCs w:val="23"/>
        </w:rPr>
        <w:t>: Philanthropy Lab Work Session</w:t>
      </w:r>
    </w:p>
    <w:p w:rsidR="009361A3" w:rsidRPr="00B10670" w:rsidRDefault="00B10670" w:rsidP="00B10670">
      <w:pPr>
        <w:pStyle w:val="ListParagraph"/>
        <w:numPr>
          <w:ilvl w:val="0"/>
          <w:numId w:val="6"/>
        </w:numPr>
        <w:rPr>
          <w:rFonts w:ascii="Palatino Linotype" w:eastAsia="Calibri" w:hAnsi="Palatino Linotype"/>
          <w:sz w:val="23"/>
          <w:szCs w:val="23"/>
        </w:rPr>
      </w:pPr>
      <w:r>
        <w:rPr>
          <w:rFonts w:ascii="Palatino Linotype" w:eastAsia="Calibri" w:hAnsi="Palatino Linotype"/>
          <w:sz w:val="23"/>
          <w:szCs w:val="23"/>
        </w:rPr>
        <w:lastRenderedPageBreak/>
        <w:t>Class Activity</w:t>
      </w:r>
    </w:p>
    <w:p w:rsidR="000D7911" w:rsidRDefault="007B47F5" w:rsidP="001719DE">
      <w:pPr>
        <w:pStyle w:val="ListParagraph"/>
        <w:numPr>
          <w:ilvl w:val="1"/>
          <w:numId w:val="6"/>
        </w:numPr>
        <w:rPr>
          <w:rFonts w:ascii="Palatino Linotype" w:eastAsia="Calibri" w:hAnsi="Palatino Linotype"/>
          <w:sz w:val="23"/>
          <w:szCs w:val="23"/>
        </w:rPr>
      </w:pPr>
      <w:r w:rsidRPr="00F70AA5">
        <w:rPr>
          <w:rFonts w:ascii="Palatino Linotype" w:eastAsia="Calibri" w:hAnsi="Palatino Linotype"/>
          <w:sz w:val="23"/>
          <w:szCs w:val="23"/>
        </w:rPr>
        <w:t xml:space="preserve">Prepare for site visits/phone conferences </w:t>
      </w:r>
    </w:p>
    <w:p w:rsidR="007B47F5" w:rsidRPr="00F70AA5" w:rsidRDefault="007B47F5" w:rsidP="001719DE">
      <w:pPr>
        <w:pStyle w:val="ListParagraph"/>
        <w:numPr>
          <w:ilvl w:val="0"/>
          <w:numId w:val="6"/>
        </w:numPr>
        <w:rPr>
          <w:rFonts w:ascii="Palatino Linotype" w:eastAsia="Calibri" w:hAnsi="Palatino Linotype"/>
          <w:b/>
          <w:bCs/>
          <w:color w:val="000000" w:themeColor="text1"/>
          <w:sz w:val="23"/>
          <w:szCs w:val="23"/>
        </w:rPr>
      </w:pPr>
      <w:r w:rsidRPr="00F70AA5">
        <w:rPr>
          <w:rFonts w:ascii="Palatino Linotype" w:eastAsia="Calibri" w:hAnsi="Palatino Linotype"/>
          <w:color w:val="000000" w:themeColor="text1"/>
          <w:sz w:val="23"/>
          <w:szCs w:val="23"/>
        </w:rPr>
        <w:t xml:space="preserve">Readings: </w:t>
      </w:r>
    </w:p>
    <w:p w:rsidR="006A0A56" w:rsidRPr="00C67A56" w:rsidRDefault="007B47F5" w:rsidP="00C67A56">
      <w:pPr>
        <w:pStyle w:val="ListParagraph"/>
        <w:numPr>
          <w:ilvl w:val="1"/>
          <w:numId w:val="6"/>
        </w:numPr>
        <w:rPr>
          <w:rFonts w:ascii="Palatino Linotype" w:eastAsia="Calibri" w:hAnsi="Palatino Linotype"/>
          <w:b/>
          <w:bCs/>
          <w:color w:val="000000" w:themeColor="text1"/>
          <w:sz w:val="23"/>
          <w:szCs w:val="23"/>
        </w:rPr>
      </w:pPr>
      <w:r w:rsidRPr="00F70AA5">
        <w:rPr>
          <w:rFonts w:ascii="Palatino Linotype" w:eastAsia="Calibri" w:hAnsi="Palatino Linotype"/>
          <w:color w:val="000000" w:themeColor="text1"/>
          <w:sz w:val="23"/>
          <w:szCs w:val="23"/>
        </w:rPr>
        <w:t>Submitted prop</w:t>
      </w:r>
      <w:r w:rsidR="00C67A56">
        <w:rPr>
          <w:rFonts w:ascii="Palatino Linotype" w:eastAsia="Calibri" w:hAnsi="Palatino Linotype"/>
          <w:color w:val="000000" w:themeColor="text1"/>
          <w:sz w:val="23"/>
          <w:szCs w:val="23"/>
        </w:rPr>
        <w:t>osals as determined by the class</w:t>
      </w:r>
    </w:p>
    <w:p w:rsidR="00E4712E" w:rsidRPr="000D7911" w:rsidRDefault="00E4712E" w:rsidP="00E4712E">
      <w:pPr>
        <w:pBdr>
          <w:bottom w:val="single" w:sz="12" w:space="1" w:color="auto"/>
        </w:pBdr>
        <w:rPr>
          <w:rStyle w:val="SubtleEmphasis"/>
          <w:rFonts w:ascii="Palatino Linotype" w:eastAsia="Calibri" w:hAnsi="Palatino Linotype"/>
          <w:i w:val="0"/>
          <w:iCs w:val="0"/>
          <w:color w:val="auto"/>
          <w:sz w:val="10"/>
          <w:szCs w:val="10"/>
        </w:rPr>
      </w:pPr>
    </w:p>
    <w:p w:rsidR="007B47F5" w:rsidRPr="00F97650" w:rsidRDefault="007B47F5" w:rsidP="00A537DD">
      <w:pPr>
        <w:pStyle w:val="Heading2"/>
        <w:rPr>
          <w:rFonts w:ascii="Palatino Linotype" w:hAnsi="Palatino Linotype"/>
          <w:sz w:val="24"/>
        </w:rPr>
      </w:pPr>
      <w:r w:rsidRPr="00F97650">
        <w:rPr>
          <w:rFonts w:ascii="Palatino Linotype" w:hAnsi="Palatino Linotype"/>
          <w:sz w:val="24"/>
        </w:rPr>
        <w:t>We</w:t>
      </w:r>
      <w:r w:rsidR="00FA14F9" w:rsidRPr="00F97650">
        <w:rPr>
          <w:rFonts w:ascii="Palatino Linotype" w:hAnsi="Palatino Linotype"/>
          <w:sz w:val="24"/>
        </w:rPr>
        <w:t>ek 11</w:t>
      </w:r>
      <w:r w:rsidR="004E0EF5" w:rsidRPr="00F97650">
        <w:rPr>
          <w:rFonts w:ascii="Palatino Linotype" w:hAnsi="Palatino Linotype"/>
          <w:sz w:val="24"/>
        </w:rPr>
        <w:t>: Evaluating Grants &amp; Completing</w:t>
      </w:r>
      <w:r w:rsidRPr="00F97650">
        <w:rPr>
          <w:rFonts w:ascii="Palatino Linotype" w:hAnsi="Palatino Linotype"/>
          <w:sz w:val="24"/>
        </w:rPr>
        <w:t xml:space="preserve"> Site Visits</w:t>
      </w:r>
      <w:r w:rsidR="000D7911" w:rsidRPr="00F97650">
        <w:rPr>
          <w:rFonts w:ascii="Palatino Linotype" w:hAnsi="Palatino Linotype"/>
          <w:sz w:val="24"/>
        </w:rPr>
        <w:t xml:space="preserve">, </w:t>
      </w:r>
      <w:r w:rsidR="004E0EF5" w:rsidRPr="00F97650">
        <w:rPr>
          <w:rFonts w:ascii="Palatino Linotype" w:hAnsi="Palatino Linotype"/>
          <w:sz w:val="24"/>
        </w:rPr>
        <w:t>Phone Calls to the Nonprofits selected for grants</w:t>
      </w:r>
    </w:p>
    <w:p w:rsidR="007B47F5" w:rsidRPr="004D1D48" w:rsidRDefault="005B4D10" w:rsidP="004D1D48">
      <w:pPr>
        <w:rPr>
          <w:rFonts w:ascii="Palatino Linotype" w:hAnsi="Palatino Linotype"/>
          <w:b/>
          <w:bCs/>
          <w:sz w:val="23"/>
          <w:szCs w:val="23"/>
        </w:rPr>
      </w:pPr>
      <w:r>
        <w:rPr>
          <w:rFonts w:ascii="Palatino Linotype" w:hAnsi="Palatino Linotype"/>
          <w:b/>
          <w:bCs/>
          <w:sz w:val="23"/>
          <w:szCs w:val="23"/>
        </w:rPr>
        <w:t>Tuesda</w:t>
      </w:r>
      <w:r w:rsidR="004B075A">
        <w:rPr>
          <w:rFonts w:ascii="Palatino Linotype" w:hAnsi="Palatino Linotype"/>
          <w:b/>
          <w:bCs/>
          <w:sz w:val="23"/>
          <w:szCs w:val="23"/>
        </w:rPr>
        <w:t>y, April 8</w:t>
      </w:r>
      <w:r w:rsidR="007B47F5" w:rsidRPr="00F70AA5">
        <w:rPr>
          <w:rFonts w:ascii="Palatino Linotype" w:hAnsi="Palatino Linotype"/>
          <w:b/>
          <w:bCs/>
          <w:sz w:val="23"/>
          <w:szCs w:val="23"/>
        </w:rPr>
        <w:t>: Philanthropy Lab Work</w:t>
      </w:r>
      <w:r w:rsidR="009361A3">
        <w:rPr>
          <w:rFonts w:ascii="Palatino Linotype" w:hAnsi="Palatino Linotype"/>
          <w:b/>
          <w:bCs/>
          <w:sz w:val="23"/>
          <w:szCs w:val="23"/>
        </w:rPr>
        <w:t>shop</w:t>
      </w:r>
    </w:p>
    <w:p w:rsidR="007B47F5" w:rsidRPr="00F70AA5" w:rsidRDefault="007B47F5" w:rsidP="001719DE">
      <w:pPr>
        <w:pStyle w:val="ListParagraph"/>
        <w:numPr>
          <w:ilvl w:val="1"/>
          <w:numId w:val="6"/>
        </w:numPr>
        <w:rPr>
          <w:rFonts w:ascii="Palatino Linotype" w:eastAsia="Calibri" w:hAnsi="Palatino Linotype"/>
          <w:sz w:val="23"/>
          <w:szCs w:val="23"/>
        </w:rPr>
      </w:pPr>
      <w:r w:rsidRPr="00F70AA5">
        <w:rPr>
          <w:rFonts w:ascii="Palatino Linotype" w:eastAsia="Calibri" w:hAnsi="Palatino Linotype"/>
          <w:sz w:val="23"/>
          <w:szCs w:val="23"/>
        </w:rPr>
        <w:t>Continue evaluating grants as determined by the class</w:t>
      </w:r>
    </w:p>
    <w:p w:rsidR="007B47F5" w:rsidRPr="00F70AA5" w:rsidRDefault="007B47F5" w:rsidP="001719DE">
      <w:pPr>
        <w:pStyle w:val="ListParagraph"/>
        <w:numPr>
          <w:ilvl w:val="0"/>
          <w:numId w:val="6"/>
        </w:numPr>
        <w:rPr>
          <w:rFonts w:ascii="Palatino Linotype" w:eastAsia="Calibri" w:hAnsi="Palatino Linotype"/>
          <w:sz w:val="23"/>
          <w:szCs w:val="23"/>
        </w:rPr>
      </w:pPr>
      <w:r w:rsidRPr="00F70AA5">
        <w:rPr>
          <w:rFonts w:ascii="Palatino Linotype" w:eastAsia="Calibri" w:hAnsi="Palatino Linotype"/>
          <w:sz w:val="23"/>
          <w:szCs w:val="23"/>
        </w:rPr>
        <w:t xml:space="preserve">Class Activity: </w:t>
      </w:r>
    </w:p>
    <w:p w:rsidR="009361A3" w:rsidRPr="00E61CAD" w:rsidRDefault="00F80787" w:rsidP="00E61CAD">
      <w:pPr>
        <w:pStyle w:val="ListParagraph"/>
        <w:numPr>
          <w:ilvl w:val="1"/>
          <w:numId w:val="6"/>
        </w:numPr>
        <w:rPr>
          <w:rFonts w:ascii="Palatino Linotype" w:eastAsia="Calibri" w:hAnsi="Palatino Linotype"/>
          <w:sz w:val="23"/>
          <w:szCs w:val="23"/>
        </w:rPr>
      </w:pPr>
      <w:r>
        <w:rPr>
          <w:rFonts w:ascii="Palatino Linotype" w:eastAsia="Calibri" w:hAnsi="Palatino Linotype"/>
          <w:sz w:val="23"/>
          <w:szCs w:val="23"/>
        </w:rPr>
        <w:t>Evaluation of grants and review of site visits</w:t>
      </w:r>
    </w:p>
    <w:p w:rsidR="004E0EF5" w:rsidRPr="008F7959" w:rsidRDefault="005B4D10" w:rsidP="008F7959">
      <w:pPr>
        <w:rPr>
          <w:rFonts w:ascii="Palatino Linotype" w:hAnsi="Palatino Linotype"/>
          <w:b/>
          <w:bCs/>
          <w:sz w:val="23"/>
          <w:szCs w:val="23"/>
        </w:rPr>
      </w:pPr>
      <w:r>
        <w:rPr>
          <w:rFonts w:ascii="Palatino Linotype" w:hAnsi="Palatino Linotype"/>
          <w:b/>
          <w:bCs/>
          <w:sz w:val="23"/>
          <w:szCs w:val="23"/>
        </w:rPr>
        <w:t>Thursday</w:t>
      </w:r>
      <w:r w:rsidR="004B075A">
        <w:rPr>
          <w:rFonts w:ascii="Palatino Linotype" w:hAnsi="Palatino Linotype"/>
          <w:b/>
          <w:bCs/>
          <w:sz w:val="23"/>
          <w:szCs w:val="23"/>
        </w:rPr>
        <w:t>, April 10</w:t>
      </w:r>
      <w:r w:rsidR="007B47F5" w:rsidRPr="00F70AA5">
        <w:rPr>
          <w:rFonts w:ascii="Palatino Linotype" w:hAnsi="Palatino Linotype"/>
          <w:b/>
          <w:bCs/>
          <w:sz w:val="23"/>
          <w:szCs w:val="23"/>
        </w:rPr>
        <w:t xml:space="preserve">: Philanthropy Lab </w:t>
      </w:r>
      <w:r w:rsidR="009361A3">
        <w:rPr>
          <w:rFonts w:ascii="Palatino Linotype" w:hAnsi="Palatino Linotype"/>
          <w:b/>
          <w:bCs/>
          <w:sz w:val="23"/>
          <w:szCs w:val="23"/>
        </w:rPr>
        <w:t>W</w:t>
      </w:r>
      <w:r w:rsidR="009361A3" w:rsidRPr="00F70AA5">
        <w:rPr>
          <w:rFonts w:ascii="Palatino Linotype" w:hAnsi="Palatino Linotype"/>
          <w:b/>
          <w:bCs/>
          <w:sz w:val="23"/>
          <w:szCs w:val="23"/>
        </w:rPr>
        <w:t>ork</w:t>
      </w:r>
      <w:r w:rsidR="009361A3">
        <w:rPr>
          <w:rFonts w:ascii="Palatino Linotype" w:hAnsi="Palatino Linotype"/>
          <w:b/>
          <w:bCs/>
          <w:sz w:val="23"/>
          <w:szCs w:val="23"/>
        </w:rPr>
        <w:t>shop</w:t>
      </w:r>
      <w:r w:rsidR="004E0EF5">
        <w:rPr>
          <w:rFonts w:ascii="Palatino Linotype" w:hAnsi="Palatino Linotype"/>
          <w:b/>
          <w:bCs/>
          <w:sz w:val="23"/>
          <w:szCs w:val="23"/>
        </w:rPr>
        <w:t xml:space="preserve"> </w:t>
      </w:r>
    </w:p>
    <w:p w:rsidR="007B47F5" w:rsidRPr="00F70AA5" w:rsidRDefault="007B47F5" w:rsidP="001719DE">
      <w:pPr>
        <w:pStyle w:val="ListParagraph"/>
        <w:numPr>
          <w:ilvl w:val="0"/>
          <w:numId w:val="6"/>
        </w:numPr>
        <w:rPr>
          <w:rFonts w:ascii="Palatino Linotype" w:eastAsia="Calibri" w:hAnsi="Palatino Linotype"/>
          <w:sz w:val="23"/>
          <w:szCs w:val="23"/>
        </w:rPr>
      </w:pPr>
      <w:r w:rsidRPr="00F70AA5">
        <w:rPr>
          <w:rFonts w:ascii="Palatino Linotype" w:eastAsia="Calibri" w:hAnsi="Palatino Linotype"/>
          <w:sz w:val="23"/>
          <w:szCs w:val="23"/>
        </w:rPr>
        <w:t xml:space="preserve">Class Activity: </w:t>
      </w:r>
    </w:p>
    <w:p w:rsidR="009361A3" w:rsidRPr="00B10670" w:rsidRDefault="00F80787" w:rsidP="00B10670">
      <w:pPr>
        <w:pStyle w:val="ListParagraph"/>
        <w:numPr>
          <w:ilvl w:val="1"/>
          <w:numId w:val="6"/>
        </w:numPr>
        <w:rPr>
          <w:rStyle w:val="SubtleEmphasis"/>
          <w:rFonts w:ascii="Palatino Linotype" w:eastAsia="Calibri" w:hAnsi="Palatino Linotype"/>
          <w:i w:val="0"/>
          <w:iCs w:val="0"/>
          <w:color w:val="auto"/>
          <w:sz w:val="23"/>
          <w:szCs w:val="23"/>
        </w:rPr>
      </w:pPr>
      <w:r>
        <w:rPr>
          <w:rFonts w:ascii="Palatino Linotype" w:eastAsia="Calibri" w:hAnsi="Palatino Linotype"/>
          <w:sz w:val="23"/>
          <w:szCs w:val="23"/>
        </w:rPr>
        <w:t>Evaluation of grants and review of site visits</w:t>
      </w:r>
      <w:r w:rsidR="007B47F5" w:rsidRPr="004E0EF5">
        <w:rPr>
          <w:rFonts w:ascii="Palatino Linotype" w:hAnsi="Palatino Linotype"/>
          <w:b/>
          <w:bCs/>
          <w:sz w:val="23"/>
          <w:szCs w:val="23"/>
        </w:rPr>
        <w:t xml:space="preserve"> </w:t>
      </w:r>
      <w:r w:rsidR="004E0EF5" w:rsidRPr="004E0EF5">
        <w:rPr>
          <w:rFonts w:ascii="Palatino Linotype" w:hAnsi="Palatino Linotype"/>
          <w:bCs/>
          <w:sz w:val="23"/>
          <w:szCs w:val="23"/>
        </w:rPr>
        <w:t>and make final decisions</w:t>
      </w:r>
      <w:r w:rsidR="007B47F5" w:rsidRPr="007807D8">
        <w:rPr>
          <w:rFonts w:ascii="Palatino Linotype" w:eastAsia="Calibri" w:hAnsi="Palatino Linotype"/>
          <w:sz w:val="23"/>
          <w:szCs w:val="23"/>
        </w:rPr>
        <w:t xml:space="preserve"> </w:t>
      </w:r>
    </w:p>
    <w:p w:rsidR="009361A3" w:rsidRPr="00E72479" w:rsidRDefault="009361A3" w:rsidP="00E72479">
      <w:pPr>
        <w:pStyle w:val="ListParagraph"/>
        <w:numPr>
          <w:ilvl w:val="0"/>
          <w:numId w:val="6"/>
        </w:numPr>
        <w:pBdr>
          <w:bottom w:val="single" w:sz="12" w:space="1" w:color="auto"/>
        </w:pBdr>
        <w:ind w:left="360"/>
        <w:rPr>
          <w:rFonts w:ascii="Palatino Linotype" w:eastAsia="Calibri" w:hAnsi="Palatino Linotype"/>
          <w:sz w:val="2"/>
          <w:szCs w:val="2"/>
        </w:rPr>
      </w:pPr>
    </w:p>
    <w:p w:rsidR="007B47F5" w:rsidRPr="00F97650" w:rsidRDefault="007B47F5" w:rsidP="00A537DD">
      <w:pPr>
        <w:pStyle w:val="Heading2"/>
        <w:rPr>
          <w:rFonts w:ascii="Palatino Linotype" w:hAnsi="Palatino Linotype"/>
          <w:sz w:val="24"/>
        </w:rPr>
      </w:pPr>
      <w:r w:rsidRPr="00F97650">
        <w:rPr>
          <w:rFonts w:ascii="Palatino Linotype" w:hAnsi="Palatino Linotype"/>
          <w:sz w:val="24"/>
        </w:rPr>
        <w:t>Week</w:t>
      </w:r>
      <w:r w:rsidR="00E72479" w:rsidRPr="00F97650">
        <w:rPr>
          <w:rFonts w:ascii="Palatino Linotype" w:hAnsi="Palatino Linotype"/>
          <w:sz w:val="24"/>
        </w:rPr>
        <w:t xml:space="preserve">s </w:t>
      </w:r>
      <w:r w:rsidR="00FA14F9" w:rsidRPr="00F97650">
        <w:rPr>
          <w:rFonts w:ascii="Palatino Linotype" w:hAnsi="Palatino Linotype"/>
          <w:sz w:val="24"/>
        </w:rPr>
        <w:t>12</w:t>
      </w:r>
      <w:r w:rsidRPr="00F97650">
        <w:rPr>
          <w:rFonts w:ascii="Palatino Linotype" w:hAnsi="Palatino Linotype"/>
          <w:sz w:val="24"/>
        </w:rPr>
        <w:t xml:space="preserve">: </w:t>
      </w:r>
      <w:r w:rsidR="008E2C8B" w:rsidRPr="00F97650">
        <w:rPr>
          <w:rFonts w:ascii="Palatino Linotype" w:hAnsi="Palatino Linotype"/>
          <w:sz w:val="24"/>
        </w:rPr>
        <w:t>Awarding Funds</w:t>
      </w:r>
      <w:r w:rsidR="000C4E1D" w:rsidRPr="00F97650">
        <w:rPr>
          <w:rFonts w:ascii="Palatino Linotype" w:hAnsi="Palatino Linotype"/>
          <w:sz w:val="24"/>
        </w:rPr>
        <w:t xml:space="preserve"> and Prepare for Award Ceremony</w:t>
      </w:r>
    </w:p>
    <w:p w:rsidR="00C21538" w:rsidRPr="00EB0617" w:rsidRDefault="004B075A" w:rsidP="006E487E">
      <w:pPr>
        <w:rPr>
          <w:rFonts w:ascii="Palatino Linotype" w:hAnsi="Palatino Linotype"/>
          <w:b/>
          <w:bCs/>
          <w:sz w:val="23"/>
          <w:szCs w:val="23"/>
        </w:rPr>
      </w:pPr>
      <w:r>
        <w:rPr>
          <w:rFonts w:ascii="Palatino Linotype" w:hAnsi="Palatino Linotype"/>
          <w:b/>
          <w:bCs/>
          <w:sz w:val="23"/>
          <w:szCs w:val="23"/>
        </w:rPr>
        <w:t>Tuesday April 15 and April 17</w:t>
      </w:r>
      <w:r w:rsidR="00F32460">
        <w:rPr>
          <w:rFonts w:ascii="Palatino Linotype" w:hAnsi="Palatino Linotype"/>
          <w:b/>
          <w:bCs/>
          <w:sz w:val="23"/>
          <w:szCs w:val="23"/>
        </w:rPr>
        <w:t xml:space="preserve"> Prepare for A</w:t>
      </w:r>
      <w:r w:rsidR="00477610">
        <w:rPr>
          <w:rFonts w:ascii="Palatino Linotype" w:hAnsi="Palatino Linotype"/>
          <w:b/>
          <w:bCs/>
          <w:sz w:val="23"/>
          <w:szCs w:val="23"/>
        </w:rPr>
        <w:t>ward</w:t>
      </w:r>
      <w:r w:rsidR="00F32460">
        <w:rPr>
          <w:rFonts w:ascii="Palatino Linotype" w:hAnsi="Palatino Linotype"/>
          <w:b/>
          <w:bCs/>
          <w:sz w:val="23"/>
          <w:szCs w:val="23"/>
        </w:rPr>
        <w:t xml:space="preserve"> Ceremony and Committee Work </w:t>
      </w:r>
    </w:p>
    <w:p w:rsidR="00E4712E" w:rsidRPr="000D7911" w:rsidRDefault="00E4712E" w:rsidP="00E4712E">
      <w:pPr>
        <w:pBdr>
          <w:bottom w:val="single" w:sz="12" w:space="1" w:color="auto"/>
        </w:pBdr>
        <w:rPr>
          <w:rStyle w:val="SubtleEmphasis"/>
          <w:rFonts w:ascii="Palatino Linotype" w:eastAsia="Calibri" w:hAnsi="Palatino Linotype"/>
          <w:i w:val="0"/>
          <w:iCs w:val="0"/>
          <w:color w:val="auto"/>
          <w:sz w:val="10"/>
          <w:szCs w:val="10"/>
        </w:rPr>
      </w:pPr>
    </w:p>
    <w:p w:rsidR="007B47F5" w:rsidRPr="00F97650" w:rsidRDefault="00FA14F9" w:rsidP="00A537DD">
      <w:pPr>
        <w:pStyle w:val="Heading2"/>
        <w:rPr>
          <w:rFonts w:ascii="Palatino Linotype" w:hAnsi="Palatino Linotype"/>
          <w:sz w:val="24"/>
        </w:rPr>
      </w:pPr>
      <w:r w:rsidRPr="00F97650">
        <w:rPr>
          <w:rFonts w:ascii="Palatino Linotype" w:hAnsi="Palatino Linotype"/>
          <w:sz w:val="24"/>
        </w:rPr>
        <w:t>Week 13</w:t>
      </w:r>
      <w:r w:rsidR="00EB0617" w:rsidRPr="00F97650">
        <w:rPr>
          <w:rFonts w:ascii="Palatino Linotype" w:hAnsi="Palatino Linotype"/>
          <w:sz w:val="24"/>
        </w:rPr>
        <w:t>:</w:t>
      </w:r>
      <w:r w:rsidR="007B47F5" w:rsidRPr="00F97650">
        <w:rPr>
          <w:rFonts w:ascii="Palatino Linotype" w:hAnsi="Palatino Linotype"/>
          <w:sz w:val="24"/>
        </w:rPr>
        <w:t xml:space="preserve"> </w:t>
      </w:r>
      <w:r w:rsidR="00477610" w:rsidRPr="00F97650">
        <w:rPr>
          <w:rFonts w:ascii="Palatino Linotype" w:hAnsi="Palatino Linotype"/>
          <w:sz w:val="24"/>
        </w:rPr>
        <w:t>Award</w:t>
      </w:r>
      <w:r w:rsidR="007B47F5" w:rsidRPr="00F97650">
        <w:rPr>
          <w:rFonts w:ascii="Palatino Linotype" w:hAnsi="Palatino Linotype"/>
          <w:sz w:val="24"/>
        </w:rPr>
        <w:t xml:space="preserve"> Ceremony </w:t>
      </w:r>
    </w:p>
    <w:p w:rsidR="00DD4BCA" w:rsidRPr="00EB0617" w:rsidRDefault="004B075A" w:rsidP="00DD4BCA">
      <w:pPr>
        <w:rPr>
          <w:rFonts w:ascii="Palatino Linotype" w:hAnsi="Palatino Linotype"/>
          <w:b/>
          <w:bCs/>
          <w:sz w:val="23"/>
          <w:szCs w:val="23"/>
        </w:rPr>
      </w:pPr>
      <w:r>
        <w:rPr>
          <w:rFonts w:ascii="Palatino Linotype" w:hAnsi="Palatino Linotype"/>
          <w:b/>
          <w:bCs/>
          <w:sz w:val="23"/>
          <w:szCs w:val="23"/>
        </w:rPr>
        <w:t>Tuesday April 22</w:t>
      </w:r>
      <w:r w:rsidR="00E72479">
        <w:rPr>
          <w:rFonts w:ascii="Palatino Linotype" w:hAnsi="Palatino Linotype"/>
          <w:b/>
          <w:bCs/>
          <w:sz w:val="23"/>
          <w:szCs w:val="23"/>
        </w:rPr>
        <w:t xml:space="preserve"> </w:t>
      </w:r>
      <w:r w:rsidR="00477610">
        <w:rPr>
          <w:rFonts w:ascii="Palatino Linotype" w:hAnsi="Palatino Linotype"/>
          <w:b/>
          <w:bCs/>
          <w:sz w:val="23"/>
          <w:szCs w:val="23"/>
        </w:rPr>
        <w:t>Award</w:t>
      </w:r>
      <w:r w:rsidR="00E72479">
        <w:rPr>
          <w:rFonts w:ascii="Palatino Linotype" w:hAnsi="Palatino Linotype"/>
          <w:b/>
          <w:bCs/>
          <w:sz w:val="23"/>
          <w:szCs w:val="23"/>
        </w:rPr>
        <w:t xml:space="preserve"> Ceremony</w:t>
      </w:r>
    </w:p>
    <w:p w:rsidR="00DD4BCA" w:rsidRPr="000D7911" w:rsidRDefault="00DD4BCA" w:rsidP="00DD4BCA">
      <w:pPr>
        <w:pBdr>
          <w:bottom w:val="single" w:sz="12" w:space="1" w:color="auto"/>
        </w:pBdr>
        <w:rPr>
          <w:rStyle w:val="SubtleEmphasis"/>
          <w:rFonts w:ascii="Palatino Linotype" w:eastAsia="Calibri" w:hAnsi="Palatino Linotype"/>
          <w:i w:val="0"/>
          <w:iCs w:val="0"/>
          <w:color w:val="auto"/>
          <w:sz w:val="10"/>
          <w:szCs w:val="10"/>
        </w:rPr>
      </w:pPr>
    </w:p>
    <w:p w:rsidR="004B075A" w:rsidRPr="00F97650" w:rsidRDefault="004B075A" w:rsidP="004B075A">
      <w:pPr>
        <w:pStyle w:val="Heading2"/>
        <w:rPr>
          <w:rFonts w:ascii="Palatino Linotype" w:hAnsi="Palatino Linotype"/>
          <w:sz w:val="24"/>
        </w:rPr>
      </w:pPr>
      <w:r w:rsidRPr="00F97650">
        <w:rPr>
          <w:rFonts w:ascii="Palatino Linotype" w:hAnsi="Palatino Linotype"/>
          <w:sz w:val="24"/>
        </w:rPr>
        <w:t>Week 14: Award Ceremony and Final Class</w:t>
      </w:r>
    </w:p>
    <w:p w:rsidR="004B075A" w:rsidRDefault="000C4E1D" w:rsidP="004B075A">
      <w:pPr>
        <w:rPr>
          <w:rFonts w:ascii="Palatino Linotype" w:hAnsi="Palatino Linotype"/>
          <w:b/>
          <w:bCs/>
          <w:sz w:val="23"/>
          <w:szCs w:val="23"/>
        </w:rPr>
      </w:pPr>
      <w:r>
        <w:rPr>
          <w:rFonts w:ascii="Palatino Linotype" w:hAnsi="Palatino Linotype"/>
          <w:b/>
          <w:bCs/>
          <w:sz w:val="23"/>
          <w:szCs w:val="23"/>
        </w:rPr>
        <w:t>Thursday April 24 Grant Evaluations Plans</w:t>
      </w:r>
    </w:p>
    <w:p w:rsidR="004B075A" w:rsidRPr="006E487E" w:rsidRDefault="004B075A" w:rsidP="004B075A">
      <w:pPr>
        <w:rPr>
          <w:rFonts w:ascii="Palatino Linotype" w:hAnsi="Palatino Linotype"/>
          <w:b/>
          <w:bCs/>
          <w:sz w:val="23"/>
          <w:szCs w:val="23"/>
        </w:rPr>
      </w:pPr>
      <w:r>
        <w:rPr>
          <w:rFonts w:ascii="Palatino Linotype" w:hAnsi="Palatino Linotype"/>
          <w:b/>
          <w:bCs/>
          <w:sz w:val="23"/>
          <w:szCs w:val="23"/>
        </w:rPr>
        <w:t>Tuesday April 29</w:t>
      </w:r>
      <w:r w:rsidRPr="00F70AA5">
        <w:rPr>
          <w:rFonts w:ascii="Palatino Linotype" w:hAnsi="Palatino Linotype"/>
          <w:b/>
          <w:bCs/>
          <w:sz w:val="23"/>
          <w:szCs w:val="23"/>
        </w:rPr>
        <w:t xml:space="preserve">:  </w:t>
      </w:r>
      <w:r>
        <w:rPr>
          <w:rFonts w:ascii="Palatino Linotype" w:hAnsi="Palatino Linotype"/>
          <w:b/>
          <w:bCs/>
          <w:sz w:val="23"/>
          <w:szCs w:val="23"/>
        </w:rPr>
        <w:t>Class evaluation and reflection</w:t>
      </w:r>
    </w:p>
    <w:p w:rsidR="004B075A" w:rsidRPr="00F70AA5" w:rsidRDefault="004B075A" w:rsidP="004B075A">
      <w:pPr>
        <w:pStyle w:val="ListParagraph"/>
        <w:numPr>
          <w:ilvl w:val="0"/>
          <w:numId w:val="7"/>
        </w:numPr>
        <w:rPr>
          <w:rFonts w:ascii="Palatino Linotype" w:eastAsia="Calibri" w:hAnsi="Palatino Linotype"/>
          <w:sz w:val="23"/>
          <w:szCs w:val="23"/>
        </w:rPr>
      </w:pPr>
      <w:r w:rsidRPr="00F70AA5">
        <w:rPr>
          <w:rFonts w:ascii="Palatino Linotype" w:eastAsia="Calibri" w:hAnsi="Palatino Linotype"/>
          <w:sz w:val="23"/>
          <w:szCs w:val="23"/>
        </w:rPr>
        <w:t xml:space="preserve">Class Activity: </w:t>
      </w:r>
    </w:p>
    <w:p w:rsidR="004B075A" w:rsidRPr="00F70AA5" w:rsidRDefault="004B075A" w:rsidP="004B075A">
      <w:pPr>
        <w:numPr>
          <w:ilvl w:val="1"/>
          <w:numId w:val="7"/>
        </w:numPr>
        <w:pBdr>
          <w:top w:val="nil"/>
          <w:left w:val="nil"/>
          <w:bottom w:val="nil"/>
          <w:right w:val="nil"/>
          <w:between w:val="nil"/>
        </w:pBdr>
        <w:contextualSpacing/>
        <w:rPr>
          <w:rFonts w:ascii="Palatino Linotype" w:eastAsia="Calibri" w:hAnsi="Palatino Linotype"/>
          <w:color w:val="000000" w:themeColor="text1"/>
          <w:sz w:val="23"/>
          <w:szCs w:val="23"/>
        </w:rPr>
      </w:pPr>
      <w:r w:rsidRPr="00F70AA5">
        <w:rPr>
          <w:rFonts w:ascii="Palatino Linotype" w:eastAsia="Calibri" w:hAnsi="Palatino Linotype"/>
          <w:color w:val="000000" w:themeColor="text1"/>
          <w:sz w:val="23"/>
          <w:szCs w:val="23"/>
        </w:rPr>
        <w:t>Reflection on process, Final Thoughts</w:t>
      </w:r>
    </w:p>
    <w:p w:rsidR="004B075A" w:rsidRPr="00F70AA5" w:rsidRDefault="004B075A" w:rsidP="004B075A">
      <w:pPr>
        <w:numPr>
          <w:ilvl w:val="1"/>
          <w:numId w:val="7"/>
        </w:numPr>
        <w:pBdr>
          <w:top w:val="nil"/>
          <w:left w:val="nil"/>
          <w:bottom w:val="nil"/>
          <w:right w:val="nil"/>
          <w:between w:val="nil"/>
        </w:pBdr>
        <w:contextualSpacing/>
        <w:rPr>
          <w:rFonts w:ascii="Palatino Linotype" w:eastAsia="Calibri" w:hAnsi="Palatino Linotype"/>
          <w:color w:val="000000" w:themeColor="text1"/>
          <w:sz w:val="23"/>
          <w:szCs w:val="23"/>
        </w:rPr>
      </w:pPr>
      <w:r w:rsidRPr="00F70AA5">
        <w:rPr>
          <w:rFonts w:ascii="Palatino Linotype" w:eastAsia="Calibri" w:hAnsi="Palatino Linotype"/>
          <w:color w:val="000000" w:themeColor="text1"/>
          <w:sz w:val="23"/>
          <w:szCs w:val="23"/>
        </w:rPr>
        <w:t>Finalize post-grant evaluation process</w:t>
      </w:r>
    </w:p>
    <w:p w:rsidR="004B075A" w:rsidRDefault="004B075A" w:rsidP="004B075A">
      <w:pPr>
        <w:numPr>
          <w:ilvl w:val="1"/>
          <w:numId w:val="7"/>
        </w:numPr>
        <w:pBdr>
          <w:top w:val="nil"/>
          <w:left w:val="nil"/>
          <w:bottom w:val="nil"/>
          <w:right w:val="nil"/>
          <w:between w:val="nil"/>
        </w:pBdr>
        <w:contextualSpacing/>
        <w:rPr>
          <w:rFonts w:ascii="Palatino Linotype" w:eastAsia="Calibri" w:hAnsi="Palatino Linotype"/>
          <w:color w:val="000000" w:themeColor="text1"/>
          <w:sz w:val="23"/>
          <w:szCs w:val="23"/>
        </w:rPr>
      </w:pPr>
      <w:r w:rsidRPr="00F70AA5">
        <w:rPr>
          <w:rFonts w:ascii="Palatino Linotype" w:eastAsia="Calibri" w:hAnsi="Palatino Linotype"/>
          <w:color w:val="000000" w:themeColor="text1"/>
          <w:sz w:val="23"/>
          <w:szCs w:val="23"/>
        </w:rPr>
        <w:t>Course Evaluation</w:t>
      </w:r>
    </w:p>
    <w:p w:rsidR="00E72479" w:rsidRPr="004B075A" w:rsidRDefault="00E72479" w:rsidP="004B075A">
      <w:pPr>
        <w:pBdr>
          <w:bottom w:val="single" w:sz="12" w:space="1" w:color="auto"/>
        </w:pBdr>
        <w:rPr>
          <w:rFonts w:ascii="Palatino Linotype" w:eastAsia="Calibri" w:hAnsi="Palatino Linotype"/>
          <w:sz w:val="10"/>
          <w:szCs w:val="10"/>
        </w:rPr>
      </w:pPr>
    </w:p>
    <w:p w:rsidR="00477610" w:rsidRPr="00F97650" w:rsidRDefault="00477610" w:rsidP="00477610">
      <w:pPr>
        <w:pStyle w:val="Heading2"/>
        <w:rPr>
          <w:rFonts w:ascii="Palatino Linotype" w:hAnsi="Palatino Linotype"/>
          <w:sz w:val="24"/>
        </w:rPr>
      </w:pPr>
      <w:r w:rsidRPr="00F97650">
        <w:rPr>
          <w:rFonts w:ascii="Palatino Linotype" w:hAnsi="Palatino Linotype"/>
          <w:sz w:val="24"/>
        </w:rPr>
        <w:t>Week 15: Final Classes</w:t>
      </w:r>
    </w:p>
    <w:p w:rsidR="00477610" w:rsidRPr="006E487E" w:rsidRDefault="006A1087" w:rsidP="00477610">
      <w:pPr>
        <w:rPr>
          <w:rFonts w:ascii="Palatino Linotype" w:hAnsi="Palatino Linotype"/>
          <w:b/>
          <w:bCs/>
          <w:sz w:val="23"/>
          <w:szCs w:val="23"/>
        </w:rPr>
      </w:pPr>
      <w:r>
        <w:rPr>
          <w:rFonts w:ascii="Palatino Linotype" w:hAnsi="Palatino Linotype"/>
          <w:b/>
          <w:bCs/>
          <w:sz w:val="23"/>
          <w:szCs w:val="23"/>
        </w:rPr>
        <w:t>Thursday May 1</w:t>
      </w:r>
      <w:r w:rsidR="00477610" w:rsidRPr="00F70AA5">
        <w:rPr>
          <w:rFonts w:ascii="Palatino Linotype" w:hAnsi="Palatino Linotype"/>
          <w:b/>
          <w:bCs/>
          <w:sz w:val="23"/>
          <w:szCs w:val="23"/>
        </w:rPr>
        <w:t xml:space="preserve">:  </w:t>
      </w:r>
      <w:r w:rsidR="00477610">
        <w:rPr>
          <w:rFonts w:ascii="Palatino Linotype" w:hAnsi="Palatino Linotype"/>
          <w:b/>
          <w:bCs/>
          <w:sz w:val="23"/>
          <w:szCs w:val="23"/>
        </w:rPr>
        <w:t>Class evaluation and reflection</w:t>
      </w:r>
    </w:p>
    <w:p w:rsidR="00477610" w:rsidRPr="00F70AA5" w:rsidRDefault="00477610" w:rsidP="00477610">
      <w:pPr>
        <w:pStyle w:val="ListParagraph"/>
        <w:numPr>
          <w:ilvl w:val="0"/>
          <w:numId w:val="7"/>
        </w:numPr>
        <w:rPr>
          <w:rFonts w:ascii="Palatino Linotype" w:eastAsia="Calibri" w:hAnsi="Palatino Linotype"/>
          <w:sz w:val="23"/>
          <w:szCs w:val="23"/>
        </w:rPr>
      </w:pPr>
      <w:r w:rsidRPr="00F70AA5">
        <w:rPr>
          <w:rFonts w:ascii="Palatino Linotype" w:eastAsia="Calibri" w:hAnsi="Palatino Linotype"/>
          <w:sz w:val="23"/>
          <w:szCs w:val="23"/>
        </w:rPr>
        <w:t xml:space="preserve">Class Activity: </w:t>
      </w:r>
    </w:p>
    <w:p w:rsidR="00477610" w:rsidRPr="00F70AA5" w:rsidRDefault="00477610" w:rsidP="00477610">
      <w:pPr>
        <w:numPr>
          <w:ilvl w:val="1"/>
          <w:numId w:val="7"/>
        </w:numPr>
        <w:pBdr>
          <w:top w:val="nil"/>
          <w:left w:val="nil"/>
          <w:bottom w:val="nil"/>
          <w:right w:val="nil"/>
          <w:between w:val="nil"/>
        </w:pBdr>
        <w:contextualSpacing/>
        <w:rPr>
          <w:rFonts w:ascii="Palatino Linotype" w:eastAsia="Calibri" w:hAnsi="Palatino Linotype"/>
          <w:color w:val="000000" w:themeColor="text1"/>
          <w:sz w:val="23"/>
          <w:szCs w:val="23"/>
        </w:rPr>
      </w:pPr>
      <w:r w:rsidRPr="00F70AA5">
        <w:rPr>
          <w:rFonts w:ascii="Palatino Linotype" w:eastAsia="Calibri" w:hAnsi="Palatino Linotype"/>
          <w:color w:val="000000" w:themeColor="text1"/>
          <w:sz w:val="23"/>
          <w:szCs w:val="23"/>
        </w:rPr>
        <w:t>Reflection on process, Final Thoughts</w:t>
      </w:r>
    </w:p>
    <w:p w:rsidR="00477610" w:rsidRPr="00F70AA5" w:rsidRDefault="00477610" w:rsidP="00477610">
      <w:pPr>
        <w:numPr>
          <w:ilvl w:val="1"/>
          <w:numId w:val="7"/>
        </w:numPr>
        <w:pBdr>
          <w:top w:val="nil"/>
          <w:left w:val="nil"/>
          <w:bottom w:val="nil"/>
          <w:right w:val="nil"/>
          <w:between w:val="nil"/>
        </w:pBdr>
        <w:contextualSpacing/>
        <w:rPr>
          <w:rFonts w:ascii="Palatino Linotype" w:eastAsia="Calibri" w:hAnsi="Palatino Linotype"/>
          <w:color w:val="000000" w:themeColor="text1"/>
          <w:sz w:val="23"/>
          <w:szCs w:val="23"/>
        </w:rPr>
      </w:pPr>
      <w:r w:rsidRPr="00F70AA5">
        <w:rPr>
          <w:rFonts w:ascii="Palatino Linotype" w:eastAsia="Calibri" w:hAnsi="Palatino Linotype"/>
          <w:color w:val="000000" w:themeColor="text1"/>
          <w:sz w:val="23"/>
          <w:szCs w:val="23"/>
        </w:rPr>
        <w:t>Finalize post-grant evaluation process</w:t>
      </w:r>
    </w:p>
    <w:p w:rsidR="00477610" w:rsidRDefault="00477610" w:rsidP="00477610">
      <w:pPr>
        <w:numPr>
          <w:ilvl w:val="1"/>
          <w:numId w:val="7"/>
        </w:numPr>
        <w:pBdr>
          <w:top w:val="nil"/>
          <w:left w:val="nil"/>
          <w:bottom w:val="nil"/>
          <w:right w:val="nil"/>
          <w:between w:val="nil"/>
        </w:pBdr>
        <w:contextualSpacing/>
        <w:rPr>
          <w:rFonts w:ascii="Palatino Linotype" w:eastAsia="Calibri" w:hAnsi="Palatino Linotype"/>
          <w:color w:val="000000" w:themeColor="text1"/>
          <w:sz w:val="23"/>
          <w:szCs w:val="23"/>
        </w:rPr>
      </w:pPr>
      <w:r w:rsidRPr="00F70AA5">
        <w:rPr>
          <w:rFonts w:ascii="Palatino Linotype" w:eastAsia="Calibri" w:hAnsi="Palatino Linotype"/>
          <w:color w:val="000000" w:themeColor="text1"/>
          <w:sz w:val="23"/>
          <w:szCs w:val="23"/>
        </w:rPr>
        <w:t>Course Evaluation</w:t>
      </w:r>
    </w:p>
    <w:p w:rsidR="0066744D" w:rsidRDefault="00477610" w:rsidP="0066744D">
      <w:pPr>
        <w:numPr>
          <w:ilvl w:val="1"/>
          <w:numId w:val="7"/>
        </w:numPr>
        <w:pBdr>
          <w:top w:val="nil"/>
          <w:left w:val="nil"/>
          <w:bottom w:val="nil"/>
          <w:right w:val="nil"/>
          <w:between w:val="nil"/>
        </w:pBdr>
        <w:contextualSpacing/>
        <w:rPr>
          <w:rFonts w:ascii="Palatino Linotype" w:eastAsia="Calibri" w:hAnsi="Palatino Linotype"/>
          <w:color w:val="000000" w:themeColor="text1"/>
          <w:sz w:val="23"/>
          <w:szCs w:val="23"/>
        </w:rPr>
      </w:pPr>
      <w:r>
        <w:rPr>
          <w:rFonts w:ascii="Palatino Linotype" w:eastAsia="Calibri" w:hAnsi="Palatino Linotype"/>
          <w:color w:val="000000" w:themeColor="text1"/>
          <w:sz w:val="23"/>
          <w:szCs w:val="23"/>
        </w:rPr>
        <w:t>Focus group exercise</w:t>
      </w:r>
    </w:p>
    <w:p w:rsidR="00B17877" w:rsidRPr="0066744D" w:rsidRDefault="00B17877" w:rsidP="00B17877">
      <w:pPr>
        <w:pBdr>
          <w:top w:val="nil"/>
          <w:left w:val="nil"/>
          <w:bottom w:val="nil"/>
          <w:right w:val="nil"/>
          <w:between w:val="nil"/>
        </w:pBdr>
        <w:ind w:left="1440"/>
        <w:contextualSpacing/>
        <w:rPr>
          <w:rFonts w:ascii="Palatino Linotype" w:eastAsia="Calibri" w:hAnsi="Palatino Linotype"/>
          <w:color w:val="000000" w:themeColor="text1"/>
          <w:sz w:val="23"/>
          <w:szCs w:val="23"/>
        </w:rPr>
      </w:pPr>
    </w:p>
    <w:p w:rsidR="007B47F5" w:rsidRPr="004E3FAB" w:rsidRDefault="00477610" w:rsidP="004E3FAB">
      <w:pPr>
        <w:rPr>
          <w:rFonts w:ascii="Palatino Linotype" w:hAnsi="Palatino Linotype"/>
          <w:b/>
          <w:bCs/>
          <w:color w:val="000000" w:themeColor="text1"/>
          <w:sz w:val="23"/>
          <w:szCs w:val="23"/>
        </w:rPr>
      </w:pPr>
      <w:r>
        <w:rPr>
          <w:rFonts w:ascii="Palatino Linotype" w:hAnsi="Palatino Linotype"/>
          <w:b/>
          <w:bCs/>
          <w:color w:val="000000" w:themeColor="text1"/>
          <w:sz w:val="23"/>
          <w:szCs w:val="23"/>
        </w:rPr>
        <w:t>Fin</w:t>
      </w:r>
      <w:r w:rsidR="006A1087">
        <w:rPr>
          <w:rFonts w:ascii="Palatino Linotype" w:hAnsi="Palatino Linotype"/>
          <w:b/>
          <w:bCs/>
          <w:color w:val="000000" w:themeColor="text1"/>
          <w:sz w:val="23"/>
          <w:szCs w:val="23"/>
        </w:rPr>
        <w:t>al Examination Period—May 4, 12:25pm-2</w:t>
      </w:r>
      <w:r w:rsidR="001B5481">
        <w:rPr>
          <w:rFonts w:ascii="Palatino Linotype" w:hAnsi="Palatino Linotype"/>
          <w:b/>
          <w:bCs/>
          <w:color w:val="000000" w:themeColor="text1"/>
          <w:sz w:val="23"/>
          <w:szCs w:val="23"/>
        </w:rPr>
        <w:t>:</w:t>
      </w:r>
      <w:r w:rsidR="006A1087">
        <w:rPr>
          <w:rFonts w:ascii="Palatino Linotype" w:hAnsi="Palatino Linotype"/>
          <w:b/>
          <w:bCs/>
          <w:color w:val="000000" w:themeColor="text1"/>
          <w:sz w:val="23"/>
          <w:szCs w:val="23"/>
        </w:rPr>
        <w:t>25p</w:t>
      </w:r>
      <w:r w:rsidR="00D52AB4" w:rsidRPr="00F70AA5">
        <w:rPr>
          <w:rFonts w:ascii="Palatino Linotype" w:hAnsi="Palatino Linotype"/>
          <w:b/>
          <w:bCs/>
          <w:color w:val="000000" w:themeColor="text1"/>
          <w:sz w:val="23"/>
          <w:szCs w:val="23"/>
        </w:rPr>
        <w:t>m</w:t>
      </w:r>
      <w:r w:rsidR="00F97650">
        <w:rPr>
          <w:rFonts w:ascii="Palatino Linotype" w:hAnsi="Palatino Linotype"/>
          <w:b/>
          <w:bCs/>
          <w:color w:val="000000" w:themeColor="text1"/>
          <w:sz w:val="23"/>
          <w:szCs w:val="23"/>
        </w:rPr>
        <w:t>,</w:t>
      </w:r>
      <w:r w:rsidR="00D52AB4" w:rsidRPr="00F70AA5">
        <w:rPr>
          <w:rFonts w:ascii="Palatino Linotype" w:hAnsi="Palatino Linotype"/>
          <w:b/>
          <w:bCs/>
          <w:color w:val="000000" w:themeColor="text1"/>
          <w:sz w:val="23"/>
          <w:szCs w:val="23"/>
        </w:rPr>
        <w:t xml:space="preserve"> </w:t>
      </w:r>
      <w:r w:rsidR="007B47F5" w:rsidRPr="00343606">
        <w:rPr>
          <w:rFonts w:ascii="Palatino Linotype" w:hAnsi="Palatino Linotype"/>
          <w:b/>
          <w:bCs/>
          <w:color w:val="000000" w:themeColor="text1"/>
          <w:sz w:val="23"/>
          <w:szCs w:val="23"/>
        </w:rPr>
        <w:t>Final Reflection Essay</w:t>
      </w:r>
      <w:r>
        <w:rPr>
          <w:rFonts w:ascii="Palatino Linotype" w:hAnsi="Palatino Linotype"/>
          <w:b/>
          <w:bCs/>
          <w:color w:val="000000" w:themeColor="text1"/>
          <w:sz w:val="23"/>
          <w:szCs w:val="23"/>
        </w:rPr>
        <w:t>,</w:t>
      </w:r>
      <w:r w:rsidR="007B47F5" w:rsidRPr="00343606">
        <w:rPr>
          <w:rFonts w:ascii="Palatino Linotype" w:hAnsi="Palatino Linotype"/>
          <w:b/>
          <w:bCs/>
          <w:color w:val="000000" w:themeColor="text1"/>
          <w:sz w:val="23"/>
          <w:szCs w:val="23"/>
        </w:rPr>
        <w:t xml:space="preserve"> Due </w:t>
      </w:r>
      <w:r w:rsidR="006812B2">
        <w:rPr>
          <w:rFonts w:ascii="Palatino Linotype" w:hAnsi="Palatino Linotype"/>
          <w:b/>
          <w:bCs/>
          <w:color w:val="000000" w:themeColor="text1"/>
          <w:sz w:val="23"/>
          <w:szCs w:val="23"/>
        </w:rPr>
        <w:t>on</w:t>
      </w:r>
      <w:r w:rsidR="004E3FAB" w:rsidRPr="00343606">
        <w:rPr>
          <w:rFonts w:ascii="Palatino Linotype" w:hAnsi="Palatino Linotype"/>
          <w:b/>
          <w:bCs/>
          <w:color w:val="000000" w:themeColor="text1"/>
          <w:sz w:val="23"/>
          <w:szCs w:val="23"/>
        </w:rPr>
        <w:t xml:space="preserve"> Canvas </w:t>
      </w:r>
      <w:r w:rsidR="007B47F5" w:rsidRPr="00343606">
        <w:rPr>
          <w:rFonts w:ascii="Palatino Linotype" w:hAnsi="Palatino Linotype"/>
          <w:b/>
          <w:bCs/>
          <w:color w:val="000000" w:themeColor="text1"/>
          <w:sz w:val="23"/>
          <w:szCs w:val="23"/>
        </w:rPr>
        <w:t>during exam period</w:t>
      </w:r>
      <w:r w:rsidR="006812B2">
        <w:rPr>
          <w:rFonts w:ascii="Palatino Linotype" w:hAnsi="Palatino Linotype"/>
          <w:b/>
          <w:bCs/>
          <w:color w:val="000000" w:themeColor="text1"/>
          <w:sz w:val="23"/>
          <w:szCs w:val="23"/>
        </w:rPr>
        <w:t>.</w:t>
      </w:r>
      <w:r w:rsidR="00531C51">
        <w:rPr>
          <w:rFonts w:ascii="Palatino Linotype" w:hAnsi="Palatino Linotype"/>
          <w:b/>
          <w:bCs/>
          <w:color w:val="C00000"/>
        </w:rPr>
        <w:br w:type="page"/>
      </w:r>
    </w:p>
    <w:p w:rsidR="006F7DF8" w:rsidRDefault="006F7DF8" w:rsidP="006F7DF8">
      <w:pPr>
        <w:jc w:val="center"/>
        <w:rPr>
          <w:rFonts w:ascii="Palatino Linotype" w:hAnsi="Palatino Linotype"/>
          <w:b/>
          <w:bCs/>
        </w:rPr>
      </w:pPr>
      <w:r>
        <w:rPr>
          <w:rFonts w:ascii="Palatino Linotype" w:hAnsi="Palatino Linotype"/>
          <w:b/>
          <w:bCs/>
        </w:rPr>
        <w:lastRenderedPageBreak/>
        <w:t>Appendix A</w:t>
      </w:r>
    </w:p>
    <w:p w:rsidR="006F7DF8" w:rsidRPr="00EB2AC8" w:rsidRDefault="006F7DF8" w:rsidP="00EB2AC8">
      <w:pPr>
        <w:jc w:val="center"/>
        <w:rPr>
          <w:rFonts w:ascii="Palatino Linotype" w:hAnsi="Palatino Linotype"/>
          <w:b/>
          <w:sz w:val="23"/>
          <w:szCs w:val="23"/>
        </w:rPr>
      </w:pPr>
      <w:r w:rsidRPr="00EB2AC8">
        <w:rPr>
          <w:rFonts w:ascii="Palatino Linotype" w:hAnsi="Palatino Linotype"/>
          <w:b/>
          <w:sz w:val="23"/>
          <w:szCs w:val="23"/>
        </w:rPr>
        <w:t>Book Club: Flash Talk Presentations</w:t>
      </w:r>
    </w:p>
    <w:p w:rsidR="00EB2AC8" w:rsidRPr="00EB2AC8" w:rsidRDefault="00EB2AC8" w:rsidP="00EB2AC8">
      <w:pPr>
        <w:jc w:val="center"/>
        <w:rPr>
          <w:rFonts w:ascii="Palatino Linotype" w:hAnsi="Palatino Linotype"/>
          <w:b/>
          <w:sz w:val="23"/>
          <w:szCs w:val="23"/>
        </w:rPr>
      </w:pPr>
    </w:p>
    <w:p w:rsidR="006F7DF8" w:rsidRDefault="006F7DF8" w:rsidP="006F7DF8">
      <w:pPr>
        <w:ind w:firstLine="720"/>
        <w:jc w:val="both"/>
        <w:rPr>
          <w:rFonts w:ascii="Palatino Linotype" w:hAnsi="Palatino Linotype"/>
          <w:color w:val="000000" w:themeColor="text1"/>
          <w:sz w:val="23"/>
          <w:szCs w:val="23"/>
        </w:rPr>
      </w:pPr>
      <w:r w:rsidRPr="00544A31">
        <w:rPr>
          <w:rFonts w:ascii="Palatino Linotype" w:hAnsi="Palatino Linotype"/>
          <w:color w:val="000000" w:themeColor="text1"/>
          <w:sz w:val="23"/>
          <w:szCs w:val="23"/>
        </w:rPr>
        <w:t xml:space="preserve">The purpose of this assignment is to broaden our understandings of philanthropy and explore specific topics in its philosophy, application and social impacts. We have chosen two books that </w:t>
      </w:r>
      <w:r>
        <w:rPr>
          <w:rFonts w:ascii="Palatino Linotype" w:hAnsi="Palatino Linotype"/>
          <w:color w:val="000000" w:themeColor="text1"/>
          <w:sz w:val="23"/>
          <w:szCs w:val="23"/>
        </w:rPr>
        <w:t>explore</w:t>
      </w:r>
      <w:r w:rsidRPr="00544A31">
        <w:rPr>
          <w:rFonts w:ascii="Palatino Linotype" w:hAnsi="Palatino Linotype"/>
          <w:color w:val="000000" w:themeColor="text1"/>
          <w:sz w:val="23"/>
          <w:szCs w:val="23"/>
        </w:rPr>
        <w:t xml:space="preserve"> these ideas</w:t>
      </w:r>
      <w:r>
        <w:rPr>
          <w:rFonts w:ascii="Palatino Linotype" w:hAnsi="Palatino Linotype"/>
          <w:color w:val="000000" w:themeColor="text1"/>
          <w:sz w:val="23"/>
          <w:szCs w:val="23"/>
        </w:rPr>
        <w:t xml:space="preserve"> well</w:t>
      </w:r>
      <w:r w:rsidRPr="00544A31">
        <w:rPr>
          <w:rFonts w:ascii="Palatino Linotype" w:hAnsi="Palatino Linotype"/>
          <w:color w:val="000000" w:themeColor="text1"/>
          <w:sz w:val="23"/>
          <w:szCs w:val="23"/>
        </w:rPr>
        <w:t xml:space="preserve">. However, since we do not have time in a semester to read everything individually, you will work collectively to read and teach the material to your peers. </w:t>
      </w:r>
    </w:p>
    <w:p w:rsidR="006F7DF8" w:rsidRPr="00544A31" w:rsidRDefault="006F7DF8" w:rsidP="006F7DF8">
      <w:pPr>
        <w:ind w:firstLine="720"/>
        <w:jc w:val="both"/>
        <w:rPr>
          <w:rFonts w:ascii="Palatino Linotype" w:hAnsi="Palatino Linotype"/>
          <w:color w:val="000000" w:themeColor="text1"/>
          <w:sz w:val="22"/>
          <w:szCs w:val="22"/>
        </w:rPr>
      </w:pPr>
      <w:r>
        <w:rPr>
          <w:rFonts w:ascii="Palatino Linotype" w:hAnsi="Palatino Linotype"/>
          <w:color w:val="000000" w:themeColor="text1"/>
          <w:sz w:val="22"/>
          <w:szCs w:val="22"/>
        </w:rPr>
        <w:t>You</w:t>
      </w:r>
      <w:r w:rsidRPr="00544A31">
        <w:rPr>
          <w:rFonts w:ascii="Palatino Linotype" w:hAnsi="Palatino Linotype"/>
          <w:color w:val="000000" w:themeColor="text1"/>
          <w:sz w:val="22"/>
          <w:szCs w:val="22"/>
        </w:rPr>
        <w:t xml:space="preserve"> will be assigned one chapter </w:t>
      </w:r>
      <w:r>
        <w:rPr>
          <w:rFonts w:ascii="Palatino Linotype" w:hAnsi="Palatino Linotype"/>
          <w:color w:val="000000" w:themeColor="text1"/>
          <w:sz w:val="22"/>
          <w:szCs w:val="22"/>
        </w:rPr>
        <w:t>to read, and</w:t>
      </w:r>
      <w:r w:rsidRPr="00544A31">
        <w:rPr>
          <w:rFonts w:ascii="Palatino Linotype" w:hAnsi="Palatino Linotype"/>
          <w:color w:val="000000" w:themeColor="text1"/>
          <w:sz w:val="22"/>
          <w:szCs w:val="22"/>
        </w:rPr>
        <w:t xml:space="preserve"> </w:t>
      </w:r>
      <w:r>
        <w:rPr>
          <w:rFonts w:ascii="Palatino Linotype" w:hAnsi="Palatino Linotype"/>
          <w:color w:val="000000" w:themeColor="text1"/>
          <w:sz w:val="22"/>
          <w:szCs w:val="22"/>
        </w:rPr>
        <w:t>y</w:t>
      </w:r>
      <w:r w:rsidRPr="00544A31">
        <w:rPr>
          <w:rFonts w:ascii="Palatino Linotype" w:hAnsi="Palatino Linotype"/>
          <w:color w:val="000000" w:themeColor="text1"/>
          <w:sz w:val="22"/>
          <w:szCs w:val="22"/>
        </w:rPr>
        <w:t xml:space="preserve">ou will have </w:t>
      </w:r>
      <w:r w:rsidRPr="0004652F">
        <w:rPr>
          <w:rStyle w:val="Strong"/>
          <w:rFonts w:ascii="Palatino Linotype" w:hAnsi="Palatino Linotype"/>
          <w:b w:val="0"/>
          <w:color w:val="000000" w:themeColor="text1"/>
          <w:sz w:val="22"/>
          <w:szCs w:val="22"/>
        </w:rPr>
        <w:t>exactly 2 minutes</w:t>
      </w:r>
      <w:r w:rsidRPr="00544A31">
        <w:rPr>
          <w:rStyle w:val="apple-converted-space"/>
          <w:rFonts w:ascii="Palatino Linotype" w:hAnsi="Palatino Linotype"/>
          <w:b/>
          <w:bCs/>
          <w:color w:val="000000" w:themeColor="text1"/>
          <w:sz w:val="22"/>
          <w:szCs w:val="22"/>
        </w:rPr>
        <w:t> </w:t>
      </w:r>
      <w:r w:rsidRPr="00544A31">
        <w:rPr>
          <w:rFonts w:ascii="Palatino Linotype" w:hAnsi="Palatino Linotype"/>
          <w:color w:val="000000" w:themeColor="text1"/>
          <w:sz w:val="22"/>
          <w:szCs w:val="22"/>
        </w:rPr>
        <w:t>to share the material</w:t>
      </w:r>
      <w:r>
        <w:rPr>
          <w:rFonts w:ascii="Palatino Linotype" w:hAnsi="Palatino Linotype"/>
          <w:color w:val="000000" w:themeColor="text1"/>
          <w:sz w:val="22"/>
          <w:szCs w:val="22"/>
        </w:rPr>
        <w:t xml:space="preserve"> with </w:t>
      </w:r>
      <w:r w:rsidRPr="00544A31">
        <w:rPr>
          <w:rFonts w:ascii="Palatino Linotype" w:hAnsi="Palatino Linotype"/>
          <w:color w:val="000000" w:themeColor="text1"/>
          <w:sz w:val="22"/>
          <w:szCs w:val="22"/>
        </w:rPr>
        <w:t xml:space="preserve">the class. Please </w:t>
      </w:r>
      <w:r w:rsidRPr="0004652F">
        <w:rPr>
          <w:rFonts w:ascii="Palatino Linotype" w:hAnsi="Palatino Linotype"/>
          <w:bCs/>
          <w:color w:val="000000" w:themeColor="text1"/>
          <w:sz w:val="22"/>
          <w:szCs w:val="22"/>
        </w:rPr>
        <w:t>practice your presentation and time it</w:t>
      </w:r>
      <w:r w:rsidRPr="00544A31">
        <w:rPr>
          <w:rFonts w:ascii="Palatino Linotype" w:hAnsi="Palatino Linotype"/>
          <w:b/>
          <w:bCs/>
          <w:color w:val="000000" w:themeColor="text1"/>
          <w:sz w:val="22"/>
          <w:szCs w:val="22"/>
        </w:rPr>
        <w:t xml:space="preserve"> </w:t>
      </w:r>
      <w:r w:rsidRPr="00544A31">
        <w:rPr>
          <w:rFonts w:ascii="Palatino Linotype" w:hAnsi="Palatino Linotype"/>
          <w:color w:val="000000" w:themeColor="text1"/>
          <w:sz w:val="22"/>
          <w:szCs w:val="22"/>
        </w:rPr>
        <w:t xml:space="preserve">so that it will fit within the time frame and all students </w:t>
      </w:r>
      <w:r>
        <w:rPr>
          <w:rFonts w:ascii="Palatino Linotype" w:hAnsi="Palatino Linotype"/>
          <w:color w:val="000000" w:themeColor="text1"/>
          <w:sz w:val="22"/>
          <w:szCs w:val="22"/>
        </w:rPr>
        <w:t>can</w:t>
      </w:r>
      <w:r w:rsidRPr="00544A31">
        <w:rPr>
          <w:rFonts w:ascii="Palatino Linotype" w:hAnsi="Palatino Linotype"/>
          <w:color w:val="000000" w:themeColor="text1"/>
          <w:sz w:val="22"/>
          <w:szCs w:val="22"/>
        </w:rPr>
        <w:t xml:space="preserve"> share their presentation. Your presentation should be engaging and communicate the key arguments from the reading that your peers should know. You may use visuals </w:t>
      </w:r>
      <w:r>
        <w:rPr>
          <w:rFonts w:ascii="Palatino Linotype" w:hAnsi="Palatino Linotype"/>
          <w:color w:val="000000" w:themeColor="text1"/>
          <w:sz w:val="22"/>
          <w:szCs w:val="22"/>
        </w:rPr>
        <w:t>(PPT, etc.)</w:t>
      </w:r>
      <w:r w:rsidRPr="00544A31">
        <w:rPr>
          <w:rFonts w:ascii="Palatino Linotype" w:hAnsi="Palatino Linotype"/>
          <w:color w:val="000000" w:themeColor="text1"/>
          <w:sz w:val="22"/>
          <w:szCs w:val="22"/>
        </w:rPr>
        <w:t xml:space="preserve">, and we encourage you to be creative in how you convey your main ideas. Following the Flash Talk presentations, each student should have a solid understanding of the main ideas and arguments put forth in both books. </w:t>
      </w:r>
      <w:r>
        <w:rPr>
          <w:rFonts w:ascii="Palatino Linotype" w:hAnsi="Palatino Linotype"/>
          <w:color w:val="000000" w:themeColor="text1"/>
          <w:sz w:val="23"/>
          <w:szCs w:val="23"/>
        </w:rPr>
        <w:t>Grades are</w:t>
      </w:r>
      <w:r w:rsidRPr="00EA4E21">
        <w:rPr>
          <w:rFonts w:ascii="Palatino Linotype" w:hAnsi="Palatino Linotype"/>
          <w:color w:val="000000" w:themeColor="text1"/>
          <w:sz w:val="23"/>
          <w:szCs w:val="23"/>
        </w:rPr>
        <w:t xml:space="preserve"> based </w:t>
      </w:r>
      <w:r w:rsidRPr="00EA4E21">
        <w:rPr>
          <w:rFonts w:ascii="Palatino Linotype" w:hAnsi="Palatino Linotype"/>
          <w:sz w:val="23"/>
          <w:szCs w:val="23"/>
        </w:rPr>
        <w:t>on adherence to presentation guidelines (e.g.,</w:t>
      </w:r>
      <w:r>
        <w:rPr>
          <w:rFonts w:ascii="Palatino Linotype" w:hAnsi="Palatino Linotype"/>
          <w:sz w:val="23"/>
          <w:szCs w:val="23"/>
        </w:rPr>
        <w:t xml:space="preserve"> </w:t>
      </w:r>
      <w:r w:rsidRPr="00EA4E21">
        <w:rPr>
          <w:rFonts w:ascii="Palatino Linotype" w:hAnsi="Palatino Linotype"/>
          <w:sz w:val="23"/>
          <w:szCs w:val="23"/>
        </w:rPr>
        <w:t xml:space="preserve">time limit, </w:t>
      </w:r>
      <w:r w:rsidR="00840D7E">
        <w:rPr>
          <w:rFonts w:ascii="Palatino Linotype" w:hAnsi="Palatino Linotype"/>
          <w:sz w:val="23"/>
          <w:szCs w:val="23"/>
        </w:rPr>
        <w:tab/>
      </w:r>
      <w:r w:rsidRPr="00EA4E21">
        <w:rPr>
          <w:rFonts w:ascii="Palatino Linotype" w:hAnsi="Palatino Linotype"/>
          <w:sz w:val="23"/>
          <w:szCs w:val="23"/>
        </w:rPr>
        <w:t xml:space="preserve"> speaking from outline instead of notes), clarity, engagement </w:t>
      </w:r>
      <w:r>
        <w:rPr>
          <w:rFonts w:ascii="Palatino Linotype" w:hAnsi="Palatino Linotype"/>
          <w:sz w:val="23"/>
          <w:szCs w:val="23"/>
        </w:rPr>
        <w:t>w/</w:t>
      </w:r>
      <w:r w:rsidRPr="00EA4E21">
        <w:rPr>
          <w:rFonts w:ascii="Palatino Linotype" w:hAnsi="Palatino Linotype"/>
          <w:sz w:val="23"/>
          <w:szCs w:val="23"/>
        </w:rPr>
        <w:t xml:space="preserve"> audience, and grasp of the material. </w:t>
      </w:r>
    </w:p>
    <w:p w:rsidR="006F7DF8" w:rsidRDefault="006F7DF8" w:rsidP="006F7DF8">
      <w:pPr>
        <w:jc w:val="both"/>
        <w:rPr>
          <w:rFonts w:ascii="Palatino Linotype" w:hAnsi="Palatino Linotype"/>
          <w:b/>
          <w:bCs/>
          <w:color w:val="000000" w:themeColor="text1"/>
          <w:sz w:val="23"/>
          <w:szCs w:val="23"/>
        </w:rPr>
      </w:pPr>
    </w:p>
    <w:p w:rsidR="00D541CF" w:rsidRPr="00154194" w:rsidRDefault="00322649" w:rsidP="00154194">
      <w:pPr>
        <w:jc w:val="center"/>
        <w:rPr>
          <w:rFonts w:ascii="Palatino Linotype" w:hAnsi="Palatino Linotype"/>
          <w:b/>
          <w:bCs/>
          <w:color w:val="000000" w:themeColor="text1"/>
          <w:sz w:val="23"/>
          <w:szCs w:val="23"/>
        </w:rPr>
      </w:pPr>
      <w:r>
        <w:rPr>
          <w:rFonts w:ascii="Palatino Linotype" w:hAnsi="Palatino Linotype"/>
          <w:b/>
          <w:bCs/>
          <w:color w:val="000000" w:themeColor="text1"/>
          <w:sz w:val="23"/>
          <w:szCs w:val="23"/>
        </w:rPr>
        <w:t>Book Selections</w:t>
      </w:r>
    </w:p>
    <w:p w:rsidR="00D541CF" w:rsidRDefault="00D541CF" w:rsidP="000C4E1D">
      <w:pPr>
        <w:spacing w:after="120"/>
        <w:ind w:left="720" w:hanging="720"/>
        <w:jc w:val="both"/>
        <w:rPr>
          <w:rFonts w:ascii="Palatino Linotype" w:hAnsi="Palatino Linotype" w:cs="Arial"/>
          <w:b/>
          <w:bCs/>
          <w:color w:val="000000" w:themeColor="text1"/>
          <w:sz w:val="22"/>
          <w:szCs w:val="22"/>
          <w:shd w:val="clear" w:color="auto" w:fill="FFFFFF"/>
        </w:rPr>
      </w:pPr>
      <w:r>
        <w:rPr>
          <w:rFonts w:ascii="Palatino Linotype" w:hAnsi="Palatino Linotype" w:cs="Arial"/>
          <w:b/>
          <w:bCs/>
          <w:color w:val="000000" w:themeColor="text1"/>
          <w:sz w:val="22"/>
          <w:szCs w:val="22"/>
          <w:shd w:val="clear" w:color="auto" w:fill="FFFFFF"/>
        </w:rPr>
        <w:t xml:space="preserve">Chang, Ann Mei, </w:t>
      </w:r>
      <w:r w:rsidRPr="00637CF0">
        <w:rPr>
          <w:rFonts w:ascii="Palatino Linotype" w:hAnsi="Palatino Linotype" w:cs="Arial"/>
          <w:b/>
          <w:bCs/>
          <w:i/>
          <w:color w:val="000000" w:themeColor="text1"/>
          <w:sz w:val="22"/>
          <w:szCs w:val="22"/>
          <w:shd w:val="clear" w:color="auto" w:fill="FFFFFF"/>
        </w:rPr>
        <w:t>Lean Impact: How to Innovate for Radically Greater Social Good</w:t>
      </w:r>
      <w:r>
        <w:rPr>
          <w:rFonts w:ascii="Palatino Linotype" w:hAnsi="Palatino Linotype" w:cs="Arial"/>
          <w:b/>
          <w:bCs/>
          <w:color w:val="000000" w:themeColor="text1"/>
          <w:sz w:val="22"/>
          <w:szCs w:val="22"/>
          <w:shd w:val="clear" w:color="auto" w:fill="FFFFFF"/>
        </w:rPr>
        <w:t>. (Wiley, 2019)</w:t>
      </w:r>
    </w:p>
    <w:p w:rsidR="00AA3DE0" w:rsidRDefault="00D541CF" w:rsidP="000C4E1D">
      <w:pPr>
        <w:spacing w:after="120"/>
        <w:jc w:val="both"/>
        <w:rPr>
          <w:rFonts w:ascii="Palatino Linotype" w:hAnsi="Palatino Linotype" w:cs="Arial"/>
          <w:bCs/>
          <w:color w:val="000000" w:themeColor="text1"/>
          <w:sz w:val="22"/>
          <w:szCs w:val="22"/>
          <w:shd w:val="clear" w:color="auto" w:fill="FFFFFF"/>
        </w:rPr>
      </w:pPr>
      <w:r w:rsidRPr="004348D4">
        <w:rPr>
          <w:rFonts w:ascii="Palatino Linotype" w:hAnsi="Palatino Linotype" w:cs="Arial"/>
          <w:bCs/>
          <w:color w:val="000000" w:themeColor="text1"/>
          <w:sz w:val="22"/>
          <w:szCs w:val="22"/>
          <w:shd w:val="clear" w:color="auto" w:fill="FFFFFF"/>
        </w:rPr>
        <w:t>“Lean Impact is a hands-on guide designed to exponentially increase the impact of our time and money. Building on the modern innovation practices that have fueled the technological breakthroughs that have touched every aspect of our lives.”</w:t>
      </w:r>
    </w:p>
    <w:p w:rsidR="00AA3DE0" w:rsidRDefault="00AA3DE0" w:rsidP="000C4E1D">
      <w:pPr>
        <w:widowControl w:val="0"/>
        <w:autoSpaceDE w:val="0"/>
        <w:autoSpaceDN w:val="0"/>
        <w:adjustRightInd w:val="0"/>
        <w:spacing w:after="120"/>
        <w:ind w:left="720" w:right="-450" w:hanging="720"/>
        <w:rPr>
          <w:rFonts w:ascii="Palatino Linotype" w:hAnsi="Palatino Linotype"/>
          <w:b/>
          <w:color w:val="000000" w:themeColor="text1"/>
          <w:sz w:val="22"/>
          <w:szCs w:val="22"/>
          <w:shd w:val="clear" w:color="auto" w:fill="FFFFFF"/>
        </w:rPr>
      </w:pPr>
      <w:r w:rsidRPr="00AA3DE0">
        <w:rPr>
          <w:rFonts w:ascii="Palatino Linotype" w:hAnsi="Palatino Linotype"/>
          <w:b/>
          <w:color w:val="000000" w:themeColor="text1"/>
          <w:sz w:val="22"/>
          <w:szCs w:val="22"/>
          <w:shd w:val="clear" w:color="auto" w:fill="FFFFFF"/>
        </w:rPr>
        <w:t xml:space="preserve">Goldseker, S., &amp; Moody, M. P. </w:t>
      </w:r>
      <w:r w:rsidRPr="00AA3DE0">
        <w:rPr>
          <w:rFonts w:ascii="Palatino Linotype" w:hAnsi="Palatino Linotype"/>
          <w:b/>
          <w:i/>
          <w:iCs/>
          <w:color w:val="000000" w:themeColor="text1"/>
          <w:sz w:val="22"/>
          <w:szCs w:val="22"/>
          <w:shd w:val="clear" w:color="auto" w:fill="FFFFFF"/>
        </w:rPr>
        <w:t>Generation Impact: How Next Gen Donors are Revolutionizing Giving</w:t>
      </w:r>
      <w:r w:rsidRPr="00AA3DE0">
        <w:rPr>
          <w:rFonts w:ascii="Palatino Linotype" w:hAnsi="Palatino Linotype"/>
          <w:b/>
          <w:color w:val="000000" w:themeColor="text1"/>
          <w:sz w:val="22"/>
          <w:szCs w:val="22"/>
          <w:shd w:val="clear" w:color="auto" w:fill="FFFFFF"/>
        </w:rPr>
        <w:t>. (Wiley, 2017)</w:t>
      </w:r>
      <w:r>
        <w:rPr>
          <w:rFonts w:ascii="Palatino Linotype" w:hAnsi="Palatino Linotype"/>
          <w:b/>
          <w:color w:val="000000" w:themeColor="text1"/>
          <w:sz w:val="22"/>
          <w:szCs w:val="22"/>
          <w:shd w:val="clear" w:color="auto" w:fill="FFFFFF"/>
        </w:rPr>
        <w:t>.</w:t>
      </w:r>
    </w:p>
    <w:p w:rsidR="00D541CF" w:rsidRPr="000C4E1D" w:rsidRDefault="000A3F86" w:rsidP="000C4E1D">
      <w:pPr>
        <w:widowControl w:val="0"/>
        <w:autoSpaceDE w:val="0"/>
        <w:autoSpaceDN w:val="0"/>
        <w:adjustRightInd w:val="0"/>
        <w:spacing w:after="120"/>
        <w:ind w:left="720" w:right="-450" w:hanging="720"/>
        <w:rPr>
          <w:rFonts w:ascii="Palatino Linotype" w:hAnsi="Palatino Linotype"/>
          <w:color w:val="000000" w:themeColor="text1"/>
          <w:sz w:val="22"/>
          <w:szCs w:val="22"/>
          <w:shd w:val="clear" w:color="auto" w:fill="FFFFFF"/>
        </w:rPr>
      </w:pPr>
      <w:r w:rsidRPr="000A3F86">
        <w:rPr>
          <w:rFonts w:ascii="Palatino Linotype" w:hAnsi="Palatino Linotype"/>
          <w:color w:val="000000" w:themeColor="text1"/>
          <w:sz w:val="22"/>
          <w:szCs w:val="22"/>
          <w:shd w:val="clear" w:color="auto" w:fill="FFFFFF"/>
        </w:rPr>
        <w:t>“Meet</w:t>
      </w:r>
      <w:r>
        <w:rPr>
          <w:rFonts w:ascii="Palatino Linotype" w:hAnsi="Palatino Linotype"/>
          <w:color w:val="000000" w:themeColor="text1"/>
          <w:sz w:val="22"/>
          <w:szCs w:val="22"/>
          <w:shd w:val="clear" w:color="auto" w:fill="FFFFFF"/>
        </w:rPr>
        <w:t xml:space="preserve"> the next generation of donors—the Gen X and Millennial phila</w:t>
      </w:r>
      <w:r w:rsidR="0004652F">
        <w:rPr>
          <w:rFonts w:ascii="Palatino Linotype" w:hAnsi="Palatino Linotype"/>
          <w:color w:val="000000" w:themeColor="text1"/>
          <w:sz w:val="22"/>
          <w:szCs w:val="22"/>
          <w:shd w:val="clear" w:color="auto" w:fill="FFFFFF"/>
        </w:rPr>
        <w:t xml:space="preserve">nthropists who will be the most     </w:t>
      </w:r>
      <w:r>
        <w:rPr>
          <w:rFonts w:ascii="Palatino Linotype" w:hAnsi="Palatino Linotype"/>
          <w:color w:val="000000" w:themeColor="text1"/>
          <w:sz w:val="22"/>
          <w:szCs w:val="22"/>
          <w:shd w:val="clear" w:color="auto" w:fill="FFFFFF"/>
        </w:rPr>
        <w:t>significant donors ever and will shape our world in profound ways. Hear them describe their plans with firsthand accounts and expert analysis of their hands-on, boundary-pushing strategies, as well as their determination to honor the legacies they have inherited and the values they hold.</w:t>
      </w:r>
    </w:p>
    <w:p w:rsidR="006F7DF8" w:rsidRPr="00544A31" w:rsidRDefault="00840D7E" w:rsidP="000C4E1D">
      <w:pPr>
        <w:spacing w:after="120"/>
        <w:ind w:left="720" w:hanging="720"/>
        <w:jc w:val="both"/>
        <w:rPr>
          <w:rFonts w:ascii="Palatino Linotype" w:hAnsi="Palatino Linotype"/>
          <w:b/>
          <w:bCs/>
          <w:color w:val="000000" w:themeColor="text1"/>
          <w:sz w:val="22"/>
          <w:szCs w:val="22"/>
          <w:shd w:val="clear" w:color="auto" w:fill="FFFFFF"/>
        </w:rPr>
      </w:pPr>
      <w:r>
        <w:rPr>
          <w:rFonts w:ascii="Palatino Linotype" w:hAnsi="Palatino Linotype" w:cs="Arial"/>
          <w:b/>
          <w:bCs/>
          <w:color w:val="000000" w:themeColor="text1"/>
          <w:sz w:val="22"/>
          <w:szCs w:val="22"/>
          <w:shd w:val="clear" w:color="auto" w:fill="FFFFFF"/>
        </w:rPr>
        <w:t>Incite</w:t>
      </w:r>
      <w:r w:rsidR="006F7DF8" w:rsidRPr="00544A31">
        <w:rPr>
          <w:rFonts w:ascii="Palatino Linotype" w:hAnsi="Palatino Linotype" w:cs="Arial"/>
          <w:b/>
          <w:bCs/>
          <w:color w:val="000000" w:themeColor="text1"/>
          <w:sz w:val="22"/>
          <w:szCs w:val="22"/>
          <w:shd w:val="clear" w:color="auto" w:fill="FFFFFF"/>
        </w:rPr>
        <w:t>! Women of Color Against Violence</w:t>
      </w:r>
      <w:r>
        <w:rPr>
          <w:rFonts w:ascii="Palatino Linotype" w:hAnsi="Palatino Linotype" w:cs="Arial"/>
          <w:b/>
          <w:bCs/>
          <w:color w:val="000000" w:themeColor="text1"/>
          <w:sz w:val="22"/>
          <w:szCs w:val="22"/>
          <w:shd w:val="clear" w:color="auto" w:fill="FFFFFF"/>
        </w:rPr>
        <w:t xml:space="preserve"> (Ed)</w:t>
      </w:r>
      <w:r w:rsidR="006F7DF8" w:rsidRPr="00544A31">
        <w:rPr>
          <w:rFonts w:ascii="Palatino Linotype" w:hAnsi="Palatino Linotype" w:cs="Arial"/>
          <w:b/>
          <w:bCs/>
          <w:i/>
          <w:iCs/>
          <w:color w:val="000000" w:themeColor="text1"/>
          <w:sz w:val="22"/>
          <w:szCs w:val="22"/>
          <w:shd w:val="clear" w:color="auto" w:fill="FFFFFF"/>
        </w:rPr>
        <w:t xml:space="preserve">. </w:t>
      </w:r>
      <w:r w:rsidR="006F7DF8" w:rsidRPr="00544A31">
        <w:rPr>
          <w:rFonts w:ascii="Palatino Linotype" w:hAnsi="Palatino Linotype"/>
          <w:b/>
          <w:bCs/>
          <w:i/>
          <w:iCs/>
          <w:color w:val="000000" w:themeColor="text1"/>
          <w:sz w:val="22"/>
          <w:szCs w:val="22"/>
          <w:shd w:val="clear" w:color="auto" w:fill="FFFFFF"/>
        </w:rPr>
        <w:t xml:space="preserve">The </w:t>
      </w:r>
      <w:r w:rsidR="00B47D68" w:rsidRPr="00544A31">
        <w:rPr>
          <w:rFonts w:ascii="Palatino Linotype" w:hAnsi="Palatino Linotype"/>
          <w:b/>
          <w:bCs/>
          <w:i/>
          <w:iCs/>
          <w:color w:val="000000" w:themeColor="text1"/>
          <w:sz w:val="22"/>
          <w:szCs w:val="22"/>
          <w:shd w:val="clear" w:color="auto" w:fill="FFFFFF"/>
        </w:rPr>
        <w:t xml:space="preserve">Revolution Will Not Be Funded: </w:t>
      </w:r>
      <w:r w:rsidR="006F7DF8" w:rsidRPr="00544A31">
        <w:rPr>
          <w:rFonts w:ascii="Palatino Linotype" w:hAnsi="Palatino Linotype"/>
          <w:b/>
          <w:bCs/>
          <w:i/>
          <w:iCs/>
          <w:color w:val="000000" w:themeColor="text1"/>
          <w:sz w:val="22"/>
          <w:szCs w:val="22"/>
          <w:shd w:val="clear" w:color="auto" w:fill="FFFFFF"/>
        </w:rPr>
        <w:t xml:space="preserve">Beyond </w:t>
      </w:r>
      <w:r w:rsidR="00B47D68">
        <w:rPr>
          <w:rFonts w:ascii="Palatino Linotype" w:hAnsi="Palatino Linotype"/>
          <w:b/>
          <w:bCs/>
          <w:i/>
          <w:iCs/>
          <w:color w:val="000000" w:themeColor="text1"/>
          <w:sz w:val="22"/>
          <w:szCs w:val="22"/>
          <w:shd w:val="clear" w:color="auto" w:fill="FFFFFF"/>
        </w:rPr>
        <w:t>t</w:t>
      </w:r>
      <w:r w:rsidR="00B47D68" w:rsidRPr="00544A31">
        <w:rPr>
          <w:rFonts w:ascii="Palatino Linotype" w:hAnsi="Palatino Linotype"/>
          <w:b/>
          <w:bCs/>
          <w:i/>
          <w:iCs/>
          <w:color w:val="000000" w:themeColor="text1"/>
          <w:sz w:val="22"/>
          <w:szCs w:val="22"/>
          <w:shd w:val="clear" w:color="auto" w:fill="FFFFFF"/>
        </w:rPr>
        <w:t>he Non-Profit Industrial Complex</w:t>
      </w:r>
      <w:r w:rsidR="00B47D68" w:rsidRPr="00544A31">
        <w:rPr>
          <w:rFonts w:ascii="Palatino Linotype" w:hAnsi="Palatino Linotype"/>
          <w:b/>
          <w:bCs/>
          <w:color w:val="000000" w:themeColor="text1"/>
          <w:sz w:val="22"/>
          <w:szCs w:val="22"/>
          <w:shd w:val="clear" w:color="auto" w:fill="FFFFFF"/>
        </w:rPr>
        <w:t xml:space="preserve"> </w:t>
      </w:r>
      <w:r w:rsidR="006F7DF8" w:rsidRPr="00544A31">
        <w:rPr>
          <w:rFonts w:ascii="Palatino Linotype" w:hAnsi="Palatino Linotype"/>
          <w:b/>
          <w:bCs/>
          <w:color w:val="000000" w:themeColor="text1"/>
          <w:sz w:val="22"/>
          <w:szCs w:val="22"/>
          <w:shd w:val="clear" w:color="auto" w:fill="FFFFFF"/>
        </w:rPr>
        <w:t xml:space="preserve">(Duke University Press, 2017). </w:t>
      </w:r>
    </w:p>
    <w:p w:rsidR="00355ADD" w:rsidRPr="004348D4" w:rsidRDefault="006F7DF8" w:rsidP="000C4E1D">
      <w:pPr>
        <w:spacing w:after="120"/>
        <w:ind w:right="-360"/>
        <w:rPr>
          <w:rFonts w:ascii="Palatino Linotype" w:hAnsi="Palatino Linotype" w:cs="Arial"/>
          <w:color w:val="000000" w:themeColor="text1"/>
          <w:sz w:val="23"/>
          <w:szCs w:val="23"/>
          <w:shd w:val="clear" w:color="auto" w:fill="FFFFFF"/>
        </w:rPr>
      </w:pPr>
      <w:r w:rsidRPr="004348D4">
        <w:rPr>
          <w:rFonts w:ascii="Palatino Linotype" w:hAnsi="Palatino Linotype" w:cs="Arial"/>
          <w:iCs/>
          <w:color w:val="000000" w:themeColor="text1"/>
          <w:sz w:val="23"/>
          <w:szCs w:val="23"/>
          <w:shd w:val="clear" w:color="auto" w:fill="FFFFFF"/>
        </w:rPr>
        <w:t xml:space="preserve">“A trillion-dollar industry, the US non-profit sector is one of the world's largest economies. From art museums and university hospitals to think tanks and church charities, over 1.5 million organizations of staggering diversity share the tax-exempt designation, if little else. Many social justice organizations have joined this world, often blunting political goals to satisfy government and foundation mandates. But even as funding shrinks, many activists often find it difficult to imagine movement-building outside the non-profit model. The Revolution Will Not Be Funded gathers essays by radical activists, educators, and non-profit staff from around the globe who critically rethink the long-term consequences of what they call the </w:t>
      </w:r>
      <w:r w:rsidR="00B47D68" w:rsidRPr="004348D4">
        <w:rPr>
          <w:rFonts w:ascii="Palatino Linotype" w:hAnsi="Palatino Linotype" w:cs="Arial"/>
          <w:iCs/>
          <w:color w:val="000000" w:themeColor="text1"/>
          <w:sz w:val="23"/>
          <w:szCs w:val="23"/>
          <w:shd w:val="clear" w:color="auto" w:fill="FFFFFF"/>
        </w:rPr>
        <w:t>‘</w:t>
      </w:r>
      <w:r w:rsidRPr="004348D4">
        <w:rPr>
          <w:rFonts w:ascii="Palatino Linotype" w:hAnsi="Palatino Linotype" w:cs="Arial"/>
          <w:iCs/>
          <w:color w:val="000000" w:themeColor="text1"/>
          <w:sz w:val="23"/>
          <w:szCs w:val="23"/>
          <w:shd w:val="clear" w:color="auto" w:fill="FFFFFF"/>
        </w:rPr>
        <w:t>non-profit industrial complex.</w:t>
      </w:r>
      <w:r w:rsidR="00B47D68" w:rsidRPr="004348D4">
        <w:rPr>
          <w:rFonts w:ascii="Palatino Linotype" w:hAnsi="Palatino Linotype" w:cs="Arial"/>
          <w:iCs/>
          <w:color w:val="000000" w:themeColor="text1"/>
          <w:sz w:val="23"/>
          <w:szCs w:val="23"/>
          <w:shd w:val="clear" w:color="auto" w:fill="FFFFFF"/>
        </w:rPr>
        <w:t>’</w:t>
      </w:r>
      <w:r w:rsidRPr="004348D4">
        <w:rPr>
          <w:rFonts w:ascii="Palatino Linotype" w:hAnsi="Palatino Linotype" w:cs="Arial"/>
          <w:iCs/>
          <w:color w:val="000000" w:themeColor="text1"/>
          <w:sz w:val="23"/>
          <w:szCs w:val="23"/>
          <w:shd w:val="clear" w:color="auto" w:fill="FFFFFF"/>
        </w:rPr>
        <w:t xml:space="preserve"> Drawing on their own experiences, the contributors track the history of non-profits and provide strategies to transform and work outside them. Urgent and visionary, The Revolution Will Not Be Funded presents a biting critique of the quietly devastating role the non-profit industrial complex plays in managing dissent</w:t>
      </w:r>
      <w:r w:rsidR="000C4E1D">
        <w:rPr>
          <w:rFonts w:ascii="Palatino Linotype" w:hAnsi="Palatino Linotype" w:cs="Arial"/>
          <w:color w:val="000000" w:themeColor="text1"/>
          <w:sz w:val="23"/>
          <w:szCs w:val="23"/>
          <w:shd w:val="clear" w:color="auto" w:fill="FFFFFF"/>
        </w:rPr>
        <w:t>.”</w:t>
      </w:r>
    </w:p>
    <w:p w:rsidR="00635C9F" w:rsidRDefault="00635C9F" w:rsidP="000C4E1D">
      <w:pPr>
        <w:spacing w:after="120"/>
        <w:ind w:right="-360"/>
        <w:rPr>
          <w:rFonts w:ascii="Palatino Linotype" w:hAnsi="Palatino Linotype" w:cs="Arial"/>
          <w:b/>
          <w:color w:val="000000" w:themeColor="text1"/>
          <w:sz w:val="23"/>
          <w:szCs w:val="23"/>
          <w:shd w:val="clear" w:color="auto" w:fill="FFFFFF"/>
        </w:rPr>
      </w:pPr>
      <w:r w:rsidRPr="00635C9F">
        <w:rPr>
          <w:rFonts w:ascii="Palatino Linotype" w:hAnsi="Palatino Linotype" w:cs="Arial"/>
          <w:b/>
          <w:color w:val="000000" w:themeColor="text1"/>
          <w:sz w:val="23"/>
          <w:szCs w:val="23"/>
          <w:shd w:val="clear" w:color="auto" w:fill="FFFFFF"/>
        </w:rPr>
        <w:lastRenderedPageBreak/>
        <w:t xml:space="preserve">Tyrone McKinley Freeman, </w:t>
      </w:r>
      <w:r w:rsidRPr="00635C9F">
        <w:rPr>
          <w:rFonts w:ascii="Palatino Linotype" w:hAnsi="Palatino Linotype" w:cs="Arial"/>
          <w:b/>
          <w:i/>
          <w:color w:val="000000" w:themeColor="text1"/>
          <w:sz w:val="23"/>
          <w:szCs w:val="23"/>
          <w:shd w:val="clear" w:color="auto" w:fill="FFFFFF"/>
        </w:rPr>
        <w:t>Madam C.J. Walker’s Gospel of Giving: Black Women’s Philanthropy</w:t>
      </w:r>
      <w:r w:rsidRPr="00635C9F">
        <w:rPr>
          <w:rFonts w:ascii="Palatino Linotype" w:hAnsi="Palatino Linotype" w:cs="Arial"/>
          <w:b/>
          <w:color w:val="000000" w:themeColor="text1"/>
          <w:sz w:val="23"/>
          <w:szCs w:val="23"/>
          <w:shd w:val="clear" w:color="auto" w:fill="FFFFFF"/>
        </w:rPr>
        <w:t xml:space="preserve"> </w:t>
      </w:r>
      <w:r w:rsidRPr="00635C9F">
        <w:rPr>
          <w:rFonts w:ascii="Palatino Linotype" w:hAnsi="Palatino Linotype" w:cs="Arial"/>
          <w:b/>
          <w:i/>
          <w:color w:val="000000" w:themeColor="text1"/>
          <w:sz w:val="23"/>
          <w:szCs w:val="23"/>
          <w:shd w:val="clear" w:color="auto" w:fill="FFFFFF"/>
        </w:rPr>
        <w:t>during Jim Crow.</w:t>
      </w:r>
      <w:r w:rsidRPr="00635C9F">
        <w:rPr>
          <w:rFonts w:ascii="Palatino Linotype" w:hAnsi="Palatino Linotype" w:cs="Arial"/>
          <w:b/>
          <w:color w:val="000000" w:themeColor="text1"/>
          <w:sz w:val="23"/>
          <w:szCs w:val="23"/>
          <w:shd w:val="clear" w:color="auto" w:fill="FFFFFF"/>
        </w:rPr>
        <w:t xml:space="preserve"> (University of Illinois Press, 2020).</w:t>
      </w:r>
    </w:p>
    <w:p w:rsidR="00A94D2A" w:rsidRPr="004348D4" w:rsidRDefault="00635C9F" w:rsidP="000C4E1D">
      <w:pPr>
        <w:spacing w:after="120"/>
        <w:ind w:right="-360"/>
        <w:rPr>
          <w:rFonts w:ascii="Palatino Linotype" w:hAnsi="Palatino Linotype" w:cs="Arial"/>
          <w:color w:val="000000" w:themeColor="text1"/>
          <w:sz w:val="23"/>
          <w:szCs w:val="23"/>
          <w:shd w:val="clear" w:color="auto" w:fill="FFFFFF"/>
        </w:rPr>
      </w:pPr>
      <w:r w:rsidRPr="004348D4">
        <w:rPr>
          <w:rFonts w:ascii="Palatino Linotype" w:hAnsi="Palatino Linotype" w:cs="Arial"/>
          <w:color w:val="000000" w:themeColor="text1"/>
          <w:sz w:val="23"/>
          <w:szCs w:val="23"/>
          <w:shd w:val="clear" w:color="auto" w:fill="FFFFFF"/>
        </w:rPr>
        <w:t>“Founder of a beauty empire, Madam C.J. Walker was celebrated in the early 1900s as America’s first self-made female millionaire. Known as a leading African American entrepreneur, Walker was also devoted to an activist philanthropy aimed at empowering African Americans and challenging the injustices inflicted by Jim Crow.”</w:t>
      </w:r>
    </w:p>
    <w:p w:rsidR="006F7DF8" w:rsidRPr="00635C9F" w:rsidRDefault="00A94D2A" w:rsidP="000C4E1D">
      <w:pPr>
        <w:spacing w:after="120"/>
        <w:ind w:right="-360"/>
        <w:rPr>
          <w:rFonts w:ascii="Palatino Linotype" w:hAnsi="Palatino Linotype"/>
          <w:color w:val="000000" w:themeColor="text1"/>
          <w:sz w:val="23"/>
          <w:szCs w:val="23"/>
        </w:rPr>
      </w:pPr>
      <w:r w:rsidRPr="00A94D2A">
        <w:rPr>
          <w:rFonts w:ascii="Palatino Linotype" w:hAnsi="Palatino Linotype" w:cs="Arial"/>
          <w:b/>
          <w:color w:val="000000" w:themeColor="text1"/>
          <w:sz w:val="23"/>
          <w:szCs w:val="23"/>
          <w:shd w:val="clear" w:color="auto" w:fill="FFFFFF"/>
        </w:rPr>
        <w:t>Edgar</w:t>
      </w:r>
      <w:r w:rsidR="00635C9F" w:rsidRPr="00A94D2A">
        <w:rPr>
          <w:rFonts w:ascii="Palatino Linotype" w:hAnsi="Palatino Linotype" w:cs="Arial"/>
          <w:b/>
          <w:color w:val="000000" w:themeColor="text1"/>
          <w:sz w:val="23"/>
          <w:szCs w:val="23"/>
          <w:shd w:val="clear" w:color="auto" w:fill="FFFFFF"/>
        </w:rPr>
        <w:t xml:space="preserve"> </w:t>
      </w:r>
      <w:r>
        <w:rPr>
          <w:rFonts w:ascii="Palatino Linotype" w:hAnsi="Palatino Linotype" w:cs="Arial"/>
          <w:b/>
          <w:color w:val="000000" w:themeColor="text1"/>
          <w:sz w:val="23"/>
          <w:szCs w:val="23"/>
          <w:shd w:val="clear" w:color="auto" w:fill="FFFFFF"/>
        </w:rPr>
        <w:t xml:space="preserve">Villanueva, </w:t>
      </w:r>
      <w:r w:rsidRPr="00A94D2A">
        <w:rPr>
          <w:rFonts w:ascii="Palatino Linotype" w:hAnsi="Palatino Linotype" w:cs="Arial"/>
          <w:b/>
          <w:i/>
          <w:color w:val="000000" w:themeColor="text1"/>
          <w:sz w:val="23"/>
          <w:szCs w:val="23"/>
          <w:shd w:val="clear" w:color="auto" w:fill="FFFFFF"/>
        </w:rPr>
        <w:t xml:space="preserve">Decolonizing Wealth: Indigenous </w:t>
      </w:r>
      <w:r>
        <w:rPr>
          <w:rFonts w:ascii="Palatino Linotype" w:hAnsi="Palatino Linotype" w:cs="Arial"/>
          <w:b/>
          <w:i/>
          <w:color w:val="000000" w:themeColor="text1"/>
          <w:sz w:val="23"/>
          <w:szCs w:val="23"/>
          <w:shd w:val="clear" w:color="auto" w:fill="FFFFFF"/>
        </w:rPr>
        <w:t>Wisd</w:t>
      </w:r>
      <w:r w:rsidRPr="00A94D2A">
        <w:rPr>
          <w:rFonts w:ascii="Palatino Linotype" w:hAnsi="Palatino Linotype" w:cs="Arial"/>
          <w:b/>
          <w:i/>
          <w:color w:val="000000" w:themeColor="text1"/>
          <w:sz w:val="23"/>
          <w:szCs w:val="23"/>
          <w:shd w:val="clear" w:color="auto" w:fill="FFFFFF"/>
        </w:rPr>
        <w:t>om to Heal Divides and Restore Balance</w:t>
      </w:r>
      <w:r>
        <w:rPr>
          <w:rFonts w:ascii="Palatino Linotype" w:hAnsi="Palatino Linotype" w:cs="Arial"/>
          <w:b/>
          <w:color w:val="000000" w:themeColor="text1"/>
          <w:sz w:val="23"/>
          <w:szCs w:val="23"/>
          <w:shd w:val="clear" w:color="auto" w:fill="FFFFFF"/>
        </w:rPr>
        <w:t>. (2</w:t>
      </w:r>
      <w:r w:rsidRPr="00A94D2A">
        <w:rPr>
          <w:rFonts w:ascii="Palatino Linotype" w:hAnsi="Palatino Linotype" w:cs="Arial"/>
          <w:b/>
          <w:color w:val="000000" w:themeColor="text1"/>
          <w:sz w:val="23"/>
          <w:szCs w:val="23"/>
          <w:shd w:val="clear" w:color="auto" w:fill="FFFFFF"/>
          <w:vertAlign w:val="superscript"/>
        </w:rPr>
        <w:t>nd</w:t>
      </w:r>
      <w:r>
        <w:rPr>
          <w:rFonts w:ascii="Palatino Linotype" w:hAnsi="Palatino Linotype" w:cs="Arial"/>
          <w:b/>
          <w:color w:val="000000" w:themeColor="text1"/>
          <w:sz w:val="23"/>
          <w:szCs w:val="23"/>
          <w:shd w:val="clear" w:color="auto" w:fill="FFFFFF"/>
        </w:rPr>
        <w:t xml:space="preserve"> edition, 2021, Berrett-Koehler Publishers, Inc.) </w:t>
      </w:r>
      <w:r w:rsidR="004348D4" w:rsidRPr="004348D4">
        <w:rPr>
          <w:rFonts w:ascii="Palatino Linotype" w:hAnsi="Palatino Linotype" w:cs="Arial"/>
          <w:color w:val="000000" w:themeColor="text1"/>
          <w:sz w:val="23"/>
          <w:szCs w:val="23"/>
          <w:shd w:val="clear" w:color="auto" w:fill="FFFFFF"/>
        </w:rPr>
        <w:t>“T</w:t>
      </w:r>
      <w:r w:rsidRPr="004348D4">
        <w:rPr>
          <w:rFonts w:ascii="Palatino Linotype" w:hAnsi="Palatino Linotype" w:cs="Arial"/>
          <w:color w:val="000000" w:themeColor="text1"/>
          <w:sz w:val="23"/>
          <w:szCs w:val="23"/>
          <w:shd w:val="clear" w:color="auto" w:fill="FFFFFF"/>
        </w:rPr>
        <w:t>his is primar</w:t>
      </w:r>
      <w:r w:rsidR="00DE7B55" w:rsidRPr="004348D4">
        <w:rPr>
          <w:rFonts w:ascii="Palatino Linotype" w:hAnsi="Palatino Linotype" w:cs="Arial"/>
          <w:color w:val="000000" w:themeColor="text1"/>
          <w:sz w:val="23"/>
          <w:szCs w:val="23"/>
          <w:shd w:val="clear" w:color="auto" w:fill="FFFFFF"/>
        </w:rPr>
        <w:t>i</w:t>
      </w:r>
      <w:r w:rsidRPr="004348D4">
        <w:rPr>
          <w:rFonts w:ascii="Palatino Linotype" w:hAnsi="Palatino Linotype" w:cs="Arial"/>
          <w:color w:val="000000" w:themeColor="text1"/>
          <w:sz w:val="23"/>
          <w:szCs w:val="23"/>
          <w:shd w:val="clear" w:color="auto" w:fill="FFFFFF"/>
        </w:rPr>
        <w:t>ly a book for people who direct the flow of money. … More broadly, this a</w:t>
      </w:r>
      <w:r w:rsidR="00DE7B55" w:rsidRPr="004348D4">
        <w:rPr>
          <w:rFonts w:ascii="Palatino Linotype" w:hAnsi="Palatino Linotype" w:cs="Arial"/>
          <w:color w:val="000000" w:themeColor="text1"/>
          <w:sz w:val="23"/>
          <w:szCs w:val="23"/>
          <w:shd w:val="clear" w:color="auto" w:fill="FFFFFF"/>
        </w:rPr>
        <w:t xml:space="preserve"> </w:t>
      </w:r>
      <w:r w:rsidRPr="004348D4">
        <w:rPr>
          <w:rFonts w:ascii="Palatino Linotype" w:hAnsi="Palatino Linotype" w:cs="Arial"/>
          <w:color w:val="000000" w:themeColor="text1"/>
          <w:sz w:val="23"/>
          <w:szCs w:val="23"/>
          <w:shd w:val="clear" w:color="auto" w:fill="FFFFFF"/>
        </w:rPr>
        <w:t>is also a book for anyone who is interes</w:t>
      </w:r>
      <w:r w:rsidR="00DE7B55" w:rsidRPr="004348D4">
        <w:rPr>
          <w:rFonts w:ascii="Palatino Linotype" w:hAnsi="Palatino Linotype" w:cs="Arial"/>
          <w:color w:val="000000" w:themeColor="text1"/>
          <w:sz w:val="23"/>
          <w:szCs w:val="23"/>
          <w:shd w:val="clear" w:color="auto" w:fill="FFFFFF"/>
        </w:rPr>
        <w:t>ted in healing the wounds of ra</w:t>
      </w:r>
      <w:r w:rsidRPr="004348D4">
        <w:rPr>
          <w:rFonts w:ascii="Palatino Linotype" w:hAnsi="Palatino Linotype" w:cs="Arial"/>
          <w:color w:val="000000" w:themeColor="text1"/>
          <w:sz w:val="23"/>
          <w:szCs w:val="23"/>
          <w:shd w:val="clear" w:color="auto" w:fill="FFFFFF"/>
        </w:rPr>
        <w:t>cism, colonization, and dehumanization. This second edition has been expanded to include stories of people working in fields beyond</w:t>
      </w:r>
      <w:r w:rsidR="00DE7B55" w:rsidRPr="004348D4">
        <w:rPr>
          <w:rFonts w:ascii="Palatino Linotype" w:hAnsi="Palatino Linotype" w:cs="Arial"/>
          <w:color w:val="000000" w:themeColor="text1"/>
          <w:sz w:val="23"/>
          <w:szCs w:val="23"/>
          <w:shd w:val="clear" w:color="auto" w:fill="FFFFFF"/>
        </w:rPr>
        <w:t xml:space="preserve"> philanthropy and finance, who have been inspired to apply the lessons and Indigenous wisdom from the book to their sector.” (page 1). </w:t>
      </w:r>
    </w:p>
    <w:p w:rsidR="006F7DF8" w:rsidRPr="00544A31" w:rsidRDefault="006F7DF8" w:rsidP="000C4E1D">
      <w:pPr>
        <w:spacing w:after="120"/>
        <w:ind w:left="720" w:hanging="720"/>
        <w:jc w:val="both"/>
        <w:rPr>
          <w:rFonts w:ascii="Palatino Linotype" w:hAnsi="Palatino Linotype"/>
          <w:b/>
          <w:bCs/>
          <w:color w:val="000000" w:themeColor="text1"/>
          <w:sz w:val="23"/>
          <w:szCs w:val="23"/>
        </w:rPr>
      </w:pPr>
      <w:r>
        <w:rPr>
          <w:rFonts w:ascii="Palatino Linotype" w:hAnsi="Palatino Linotype"/>
          <w:b/>
          <w:bCs/>
          <w:color w:val="000000" w:themeColor="text1"/>
          <w:sz w:val="22"/>
          <w:szCs w:val="22"/>
        </w:rPr>
        <w:t>P.</w:t>
      </w:r>
      <w:r w:rsidRPr="00544A31">
        <w:rPr>
          <w:rFonts w:ascii="Palatino Linotype" w:hAnsi="Palatino Linotype"/>
          <w:b/>
          <w:bCs/>
          <w:color w:val="000000" w:themeColor="text1"/>
          <w:sz w:val="22"/>
          <w:szCs w:val="22"/>
        </w:rPr>
        <w:t xml:space="preserve"> Woodruff</w:t>
      </w:r>
      <w:r w:rsidR="00840D7E">
        <w:rPr>
          <w:rFonts w:ascii="Palatino Linotype" w:hAnsi="Palatino Linotype"/>
          <w:b/>
          <w:bCs/>
          <w:color w:val="000000" w:themeColor="text1"/>
          <w:sz w:val="22"/>
          <w:szCs w:val="22"/>
        </w:rPr>
        <w:t xml:space="preserve"> (Ed)</w:t>
      </w:r>
      <w:r w:rsidRPr="00544A31">
        <w:rPr>
          <w:rFonts w:ascii="Palatino Linotype" w:hAnsi="Palatino Linotype"/>
          <w:b/>
          <w:bCs/>
          <w:color w:val="000000" w:themeColor="text1"/>
          <w:sz w:val="22"/>
          <w:szCs w:val="22"/>
        </w:rPr>
        <w:t xml:space="preserve">, </w:t>
      </w:r>
      <w:r w:rsidRPr="00544A31">
        <w:rPr>
          <w:rFonts w:ascii="Palatino Linotype" w:hAnsi="Palatino Linotype"/>
          <w:b/>
          <w:bCs/>
          <w:i/>
          <w:color w:val="000000" w:themeColor="text1"/>
          <w:sz w:val="22"/>
          <w:szCs w:val="22"/>
        </w:rPr>
        <w:t>The Ethics of Giving: Philosophers’ Perspectives on Philanthropy (</w:t>
      </w:r>
      <w:r w:rsidRPr="00544A31">
        <w:rPr>
          <w:rFonts w:ascii="Palatino Linotype" w:hAnsi="Palatino Linotype"/>
          <w:b/>
          <w:bCs/>
          <w:color w:val="000000" w:themeColor="text1"/>
          <w:sz w:val="22"/>
          <w:szCs w:val="22"/>
        </w:rPr>
        <w:t>Oxford Uni., 2018).</w:t>
      </w:r>
    </w:p>
    <w:p w:rsidR="001B3945" w:rsidRPr="000C4E1D" w:rsidRDefault="006F7DF8" w:rsidP="000C4E1D">
      <w:pPr>
        <w:spacing w:after="120"/>
        <w:rPr>
          <w:rFonts w:ascii="Palatino Linotype" w:hAnsi="Palatino Linotype" w:cs="Calibri"/>
          <w:iCs/>
          <w:color w:val="000000" w:themeColor="text1"/>
          <w:sz w:val="22"/>
          <w:szCs w:val="22"/>
          <w:shd w:val="clear" w:color="auto" w:fill="FFFFFF"/>
        </w:rPr>
      </w:pPr>
      <w:r w:rsidRPr="004348D4">
        <w:rPr>
          <w:rFonts w:ascii="Palatino Linotype" w:hAnsi="Palatino Linotype" w:cs="Calibri"/>
          <w:iCs/>
          <w:color w:val="000000" w:themeColor="text1"/>
          <w:sz w:val="22"/>
          <w:szCs w:val="22"/>
          <w:shd w:val="clear" w:color="auto" w:fill="FFFFFF"/>
        </w:rPr>
        <w:t>“In giving to charity, should we strive to do the greatest good or promote a lesser good that we care more about? On such issues, ethical theory can have momentous practical effects. This collection includes new papers on philanthropy from a range of philosophical perspectives. Most recently published work by philosophers on charitable giving tends to support what is called ef</w:t>
      </w:r>
      <w:r w:rsidR="00635C9F" w:rsidRPr="004348D4">
        <w:rPr>
          <w:rFonts w:ascii="Palatino Linotype" w:hAnsi="Palatino Linotype" w:cs="Calibri"/>
          <w:iCs/>
          <w:color w:val="000000" w:themeColor="text1"/>
          <w:sz w:val="22"/>
          <w:szCs w:val="22"/>
          <w:shd w:val="clear" w:color="auto" w:fill="FFFFFF"/>
        </w:rPr>
        <w:t xml:space="preserve">fective altruism-doing the most </w:t>
      </w:r>
      <w:r w:rsidRPr="004348D4">
        <w:rPr>
          <w:rFonts w:ascii="Palatino Linotype" w:hAnsi="Palatino Linotype" w:cs="Calibri"/>
          <w:iCs/>
          <w:color w:val="000000" w:themeColor="text1"/>
          <w:sz w:val="22"/>
          <w:szCs w:val="22"/>
          <w:shd w:val="clear" w:color="auto" w:fill="FFFFFF"/>
        </w:rPr>
        <w:t>good you can. In practice, however, charitable giving is often local and relatively ineffective, supporting causes dear to the givers' hearts. Are ineffective givers doing wrong or merely doing less praiseworthy work than they might? This volume includes at least three challenges to the effective altruism movement, as well as two chapters that defend it against t</w:t>
      </w:r>
      <w:r w:rsidR="00EB2AC8">
        <w:rPr>
          <w:rFonts w:ascii="Palatino Linotype" w:hAnsi="Palatino Linotype" w:cs="Calibri"/>
          <w:iCs/>
          <w:color w:val="000000" w:themeColor="text1"/>
          <w:sz w:val="22"/>
          <w:szCs w:val="22"/>
          <w:shd w:val="clear" w:color="auto" w:fill="FFFFFF"/>
        </w:rPr>
        <w:t>he gathering tide of objections</w:t>
      </w:r>
      <w:r w:rsidR="000C4E1D">
        <w:rPr>
          <w:rFonts w:ascii="Palatino Linotype" w:hAnsi="Palatino Linotype" w:cs="Calibri"/>
          <w:iCs/>
          <w:color w:val="000000" w:themeColor="text1"/>
          <w:sz w:val="22"/>
          <w:szCs w:val="22"/>
          <w:shd w:val="clear" w:color="auto" w:fill="FFFFFF"/>
        </w:rPr>
        <w:t>.”</w:t>
      </w:r>
    </w:p>
    <w:p w:rsidR="00D719A2" w:rsidRPr="00D719A2" w:rsidRDefault="001B3945" w:rsidP="000C4E1D">
      <w:pPr>
        <w:spacing w:after="120"/>
        <w:rPr>
          <w:rFonts w:ascii="Palatino Linotype" w:hAnsi="Palatino Linotype" w:cs="Calibri"/>
          <w:iCs/>
          <w:color w:val="000000" w:themeColor="text1"/>
          <w:sz w:val="22"/>
          <w:szCs w:val="22"/>
          <w:shd w:val="clear" w:color="auto" w:fill="FFFFFF"/>
        </w:rPr>
      </w:pPr>
      <w:r w:rsidRPr="001B3945">
        <w:rPr>
          <w:rFonts w:ascii="Palatino Linotype" w:hAnsi="Palatino Linotype" w:cs="Calibri"/>
          <w:b/>
          <w:iCs/>
          <w:color w:val="000000" w:themeColor="text1"/>
          <w:sz w:val="22"/>
          <w:szCs w:val="22"/>
          <w:shd w:val="clear" w:color="auto" w:fill="FFFFFF"/>
        </w:rPr>
        <w:t>L.</w:t>
      </w:r>
      <w:r>
        <w:rPr>
          <w:rFonts w:ascii="Palatino Linotype" w:hAnsi="Palatino Linotype" w:cs="Calibri"/>
          <w:b/>
          <w:iCs/>
          <w:color w:val="000000" w:themeColor="text1"/>
          <w:sz w:val="22"/>
          <w:szCs w:val="22"/>
          <w:shd w:val="clear" w:color="auto" w:fill="FFFFFF"/>
        </w:rPr>
        <w:t xml:space="preserve"> Joyce Zapanta Mariano, </w:t>
      </w:r>
      <w:r w:rsidRPr="00637CF0">
        <w:rPr>
          <w:rFonts w:ascii="Palatino Linotype" w:hAnsi="Palatino Linotype" w:cs="Calibri"/>
          <w:b/>
          <w:i/>
          <w:iCs/>
          <w:color w:val="000000" w:themeColor="text1"/>
          <w:sz w:val="22"/>
          <w:szCs w:val="22"/>
          <w:shd w:val="clear" w:color="auto" w:fill="FFFFFF"/>
        </w:rPr>
        <w:t>Giving Back: Filipino America and the Politics of Diaspora Giving</w:t>
      </w:r>
      <w:r>
        <w:rPr>
          <w:rFonts w:ascii="Palatino Linotype" w:hAnsi="Palatino Linotype" w:cs="Calibri"/>
          <w:b/>
          <w:iCs/>
          <w:color w:val="000000" w:themeColor="text1"/>
          <w:sz w:val="22"/>
          <w:szCs w:val="22"/>
          <w:shd w:val="clear" w:color="auto" w:fill="FFFFFF"/>
        </w:rPr>
        <w:t xml:space="preserve"> (2021, Temple University Press). </w:t>
      </w:r>
      <w:r w:rsidRPr="004348D4">
        <w:rPr>
          <w:rFonts w:ascii="Palatino Linotype" w:hAnsi="Palatino Linotype" w:cs="Calibri"/>
          <w:iCs/>
          <w:color w:val="000000" w:themeColor="text1"/>
          <w:sz w:val="22"/>
          <w:szCs w:val="22"/>
          <w:shd w:val="clear" w:color="auto" w:fill="FFFFFF"/>
        </w:rPr>
        <w:t xml:space="preserve">“Filipino Americans give back, not only to families in the Philippines but also to communities, projects, and organizations. Filipino Americans may give back to provide relief to poor or vulnerable Filipinos or to address the forces that maintain poverty, vulnerability, or exploitative relationships in the Philippines. These various acts of giving provide a source of cohesion and purpose for Filipino America…. Giving back, a prominent feature of Filipino American identity and communities, is central to the moral economies of Filipino migration, immigration, and diasporic return.” </w:t>
      </w:r>
      <w:r>
        <w:rPr>
          <w:rFonts w:ascii="Palatino Linotype" w:hAnsi="Palatino Linotype" w:cs="Calibri"/>
          <w:i/>
          <w:iCs/>
          <w:color w:val="000000" w:themeColor="text1"/>
          <w:sz w:val="22"/>
          <w:szCs w:val="22"/>
          <w:shd w:val="clear" w:color="auto" w:fill="FFFFFF"/>
        </w:rPr>
        <w:t xml:space="preserve"> </w:t>
      </w:r>
      <w:r w:rsidRPr="00DE7B55">
        <w:rPr>
          <w:rFonts w:ascii="Palatino Linotype" w:hAnsi="Palatino Linotype" w:cs="Calibri"/>
          <w:iCs/>
          <w:color w:val="000000" w:themeColor="text1"/>
          <w:sz w:val="22"/>
          <w:szCs w:val="22"/>
          <w:shd w:val="clear" w:color="auto" w:fill="FFFFFF"/>
        </w:rPr>
        <w:t>(page</w:t>
      </w:r>
      <w:r w:rsidR="00DE7B55" w:rsidRPr="00DE7B55">
        <w:rPr>
          <w:rFonts w:ascii="Palatino Linotype" w:hAnsi="Palatino Linotype" w:cs="Calibri"/>
          <w:iCs/>
          <w:color w:val="000000" w:themeColor="text1"/>
          <w:sz w:val="22"/>
          <w:szCs w:val="22"/>
          <w:shd w:val="clear" w:color="auto" w:fill="FFFFFF"/>
        </w:rPr>
        <w:t xml:space="preserve"> </w:t>
      </w:r>
      <w:r w:rsidRPr="00DE7B55">
        <w:rPr>
          <w:rFonts w:ascii="Palatino Linotype" w:hAnsi="Palatino Linotype" w:cs="Calibri"/>
          <w:iCs/>
          <w:color w:val="000000" w:themeColor="text1"/>
          <w:sz w:val="22"/>
          <w:szCs w:val="22"/>
          <w:shd w:val="clear" w:color="auto" w:fill="FFFFFF"/>
        </w:rPr>
        <w:t>1)</w:t>
      </w:r>
    </w:p>
    <w:p w:rsidR="00531C51" w:rsidRDefault="00531C51" w:rsidP="00531C51">
      <w:pPr>
        <w:jc w:val="center"/>
        <w:rPr>
          <w:rFonts w:ascii="Palatino Linotype" w:hAnsi="Palatino Linotype"/>
          <w:b/>
          <w:bCs/>
        </w:rPr>
      </w:pPr>
      <w:r>
        <w:rPr>
          <w:rFonts w:ascii="Palatino Linotype" w:hAnsi="Palatino Linotype"/>
          <w:b/>
          <w:bCs/>
        </w:rPr>
        <w:t xml:space="preserve">Appendix </w:t>
      </w:r>
      <w:r w:rsidR="006F7DF8">
        <w:rPr>
          <w:rFonts w:ascii="Palatino Linotype" w:hAnsi="Palatino Linotype"/>
          <w:b/>
          <w:bCs/>
        </w:rPr>
        <w:t>B</w:t>
      </w:r>
    </w:p>
    <w:p w:rsidR="00027E85" w:rsidRPr="00EA4E21" w:rsidRDefault="00CC3729" w:rsidP="00027E85">
      <w:pPr>
        <w:jc w:val="center"/>
        <w:rPr>
          <w:rFonts w:ascii="Palatino Linotype" w:hAnsi="Palatino Linotype"/>
          <w:sz w:val="23"/>
          <w:szCs w:val="23"/>
        </w:rPr>
      </w:pPr>
      <w:r>
        <w:rPr>
          <w:rFonts w:ascii="Palatino Linotype" w:hAnsi="Palatino Linotype"/>
          <w:sz w:val="23"/>
          <w:szCs w:val="23"/>
        </w:rPr>
        <w:t>Inspiring</w:t>
      </w:r>
      <w:r w:rsidR="003A363A">
        <w:rPr>
          <w:rFonts w:ascii="Palatino Linotype" w:hAnsi="Palatino Linotype"/>
          <w:sz w:val="23"/>
          <w:szCs w:val="23"/>
        </w:rPr>
        <w:t xml:space="preserve"> </w:t>
      </w:r>
      <w:r w:rsidR="00531C51" w:rsidRPr="00EA4E21">
        <w:rPr>
          <w:rFonts w:ascii="Palatino Linotype" w:hAnsi="Palatino Linotype"/>
          <w:sz w:val="23"/>
          <w:szCs w:val="23"/>
        </w:rPr>
        <w:t>Philanthropist</w:t>
      </w:r>
      <w:r w:rsidR="004B7434">
        <w:rPr>
          <w:rFonts w:ascii="Palatino Linotype" w:hAnsi="Palatino Linotype"/>
          <w:sz w:val="23"/>
          <w:szCs w:val="23"/>
        </w:rPr>
        <w:t>s</w:t>
      </w:r>
      <w:r w:rsidR="00531C51" w:rsidRPr="00EA4E21">
        <w:rPr>
          <w:rFonts w:ascii="Palatino Linotype" w:hAnsi="Palatino Linotype"/>
          <w:sz w:val="23"/>
          <w:szCs w:val="23"/>
        </w:rPr>
        <w:t xml:space="preserve"> Paper</w:t>
      </w:r>
    </w:p>
    <w:p w:rsidR="00531C51" w:rsidRPr="00EA4E21" w:rsidRDefault="00531C51" w:rsidP="00027E85">
      <w:pPr>
        <w:rPr>
          <w:rFonts w:ascii="Palatino Linotype" w:hAnsi="Palatino Linotype"/>
          <w:sz w:val="23"/>
          <w:szCs w:val="23"/>
        </w:rPr>
      </w:pPr>
      <w:r w:rsidRPr="00EA4E21">
        <w:rPr>
          <w:rFonts w:ascii="Palatino Linotype" w:hAnsi="Palatino Linotype"/>
          <w:sz w:val="23"/>
          <w:szCs w:val="23"/>
        </w:rPr>
        <w:t>The purpose of this assignment is to learn more about an inspiring philanthropist and to explore their lives and work. For this assignment, you should survey the work of several philanthropists and choose one that you connect with the most to research further. You may be drawn to their personal experiences, their life journey, the values they express or the issue areas they address. We will ask you to share the philanthropist you chose and why you chose them at the awards ceremon</w:t>
      </w:r>
      <w:r w:rsidR="00544A31">
        <w:rPr>
          <w:rFonts w:ascii="Palatino Linotype" w:hAnsi="Palatino Linotype"/>
          <w:sz w:val="23"/>
          <w:szCs w:val="23"/>
        </w:rPr>
        <w:t>y</w:t>
      </w:r>
      <w:r w:rsidRPr="00EA4E21">
        <w:rPr>
          <w:rFonts w:ascii="Palatino Linotype" w:hAnsi="Palatino Linotype"/>
          <w:sz w:val="23"/>
          <w:szCs w:val="23"/>
        </w:rPr>
        <w:t>. If there is someone you know personally who fits these requirements, you may identify them as your inspiring philanthropist. Wheneve</w:t>
      </w:r>
      <w:r w:rsidR="00EB2AC8">
        <w:rPr>
          <w:rFonts w:ascii="Palatino Linotype" w:hAnsi="Palatino Linotype"/>
          <w:sz w:val="23"/>
          <w:szCs w:val="23"/>
        </w:rPr>
        <w:t xml:space="preserve">r possible, </w:t>
      </w:r>
      <w:r w:rsidRPr="00EA4E21">
        <w:rPr>
          <w:rFonts w:ascii="Palatino Linotype" w:hAnsi="Palatino Linotype"/>
          <w:sz w:val="23"/>
          <w:szCs w:val="23"/>
        </w:rPr>
        <w:t xml:space="preserve">reach out to your chosen philanthropist </w:t>
      </w:r>
      <w:r w:rsidRPr="00EA4E21">
        <w:rPr>
          <w:rFonts w:ascii="Palatino Linotype" w:hAnsi="Palatino Linotype"/>
          <w:sz w:val="23"/>
          <w:szCs w:val="23"/>
        </w:rPr>
        <w:lastRenderedPageBreak/>
        <w:t>and speak with them directly about their giving and views on philanthropy. The idea is to find someone who you can learn from and have as an inspiration</w:t>
      </w:r>
      <w:r w:rsidR="00F80787">
        <w:rPr>
          <w:rFonts w:ascii="Palatino Linotype" w:hAnsi="Palatino Linotype"/>
          <w:sz w:val="23"/>
          <w:szCs w:val="23"/>
        </w:rPr>
        <w:t>al</w:t>
      </w:r>
      <w:r w:rsidRPr="00EA4E21">
        <w:rPr>
          <w:rFonts w:ascii="Palatino Linotype" w:hAnsi="Palatino Linotype"/>
          <w:sz w:val="23"/>
          <w:szCs w:val="23"/>
        </w:rPr>
        <w:t xml:space="preserve"> figure and model of philanthropy. </w:t>
      </w:r>
    </w:p>
    <w:p w:rsidR="00531C51" w:rsidRDefault="00531C51" w:rsidP="00531C51">
      <w:pPr>
        <w:rPr>
          <w:rFonts w:ascii="Palatino Linotype" w:hAnsi="Palatino Linotype"/>
          <w:sz w:val="23"/>
          <w:szCs w:val="23"/>
        </w:rPr>
      </w:pPr>
    </w:p>
    <w:p w:rsidR="00544A31" w:rsidRDefault="00544A31" w:rsidP="00531C51">
      <w:pPr>
        <w:rPr>
          <w:rFonts w:ascii="Palatino Linotype" w:hAnsi="Palatino Linotype"/>
          <w:b/>
          <w:bCs/>
          <w:sz w:val="23"/>
          <w:szCs w:val="23"/>
        </w:rPr>
      </w:pPr>
      <w:r>
        <w:rPr>
          <w:rFonts w:ascii="Palatino Linotype" w:hAnsi="Palatino Linotype"/>
          <w:b/>
          <w:bCs/>
          <w:sz w:val="23"/>
          <w:szCs w:val="23"/>
        </w:rPr>
        <w:t>Criteria:</w:t>
      </w:r>
    </w:p>
    <w:p w:rsidR="00544A31" w:rsidRPr="0004652F" w:rsidRDefault="00544A31" w:rsidP="0004652F">
      <w:pPr>
        <w:rPr>
          <w:rFonts w:ascii="Palatino Linotype" w:hAnsi="Palatino Linotype"/>
          <w:sz w:val="23"/>
          <w:szCs w:val="23"/>
        </w:rPr>
      </w:pPr>
      <w:r>
        <w:rPr>
          <w:rFonts w:ascii="Palatino Linotype" w:hAnsi="Palatino Linotype"/>
          <w:sz w:val="23"/>
          <w:szCs w:val="23"/>
        </w:rPr>
        <w:t>Your chosen philanthropist:</w:t>
      </w:r>
    </w:p>
    <w:p w:rsidR="00544A31" w:rsidRDefault="00B13C4C" w:rsidP="00544A31">
      <w:pPr>
        <w:pStyle w:val="ListParagraph"/>
        <w:numPr>
          <w:ilvl w:val="0"/>
          <w:numId w:val="22"/>
        </w:numPr>
        <w:rPr>
          <w:rFonts w:ascii="Palatino Linotype" w:hAnsi="Palatino Linotype"/>
          <w:sz w:val="23"/>
          <w:szCs w:val="23"/>
        </w:rPr>
      </w:pPr>
      <w:r>
        <w:rPr>
          <w:rFonts w:ascii="Palatino Linotype" w:hAnsi="Palatino Linotype"/>
          <w:sz w:val="23"/>
          <w:szCs w:val="23"/>
        </w:rPr>
        <w:t>Should not</w:t>
      </w:r>
      <w:r w:rsidR="00544A31">
        <w:rPr>
          <w:rFonts w:ascii="Palatino Linotype" w:hAnsi="Palatino Linotype"/>
          <w:b/>
          <w:bCs/>
          <w:sz w:val="23"/>
          <w:szCs w:val="23"/>
        </w:rPr>
        <w:t xml:space="preserve"> </w:t>
      </w:r>
      <w:r w:rsidR="00544A31">
        <w:rPr>
          <w:rFonts w:ascii="Palatino Linotype" w:hAnsi="Palatino Linotype"/>
          <w:sz w:val="23"/>
          <w:szCs w:val="23"/>
        </w:rPr>
        <w:t>be a celebrity or famous philanthropist (i.e. Gates, Oprah, Chance the Rapper)</w:t>
      </w:r>
    </w:p>
    <w:p w:rsidR="00544A31" w:rsidRDefault="00544A31" w:rsidP="00544A31">
      <w:pPr>
        <w:pStyle w:val="ListParagraph"/>
        <w:numPr>
          <w:ilvl w:val="0"/>
          <w:numId w:val="22"/>
        </w:numPr>
        <w:rPr>
          <w:rFonts w:ascii="Palatino Linotype" w:hAnsi="Palatino Linotype"/>
          <w:sz w:val="23"/>
          <w:szCs w:val="23"/>
        </w:rPr>
      </w:pPr>
      <w:r>
        <w:rPr>
          <w:rFonts w:ascii="Palatino Linotype" w:hAnsi="Palatino Linotype"/>
          <w:sz w:val="23"/>
          <w:szCs w:val="23"/>
        </w:rPr>
        <w:t xml:space="preserve">Could be someone you know personally </w:t>
      </w:r>
    </w:p>
    <w:p w:rsidR="00531C51" w:rsidRPr="00B13C4C" w:rsidRDefault="00544A31" w:rsidP="00544A31">
      <w:pPr>
        <w:pStyle w:val="ListParagraph"/>
        <w:numPr>
          <w:ilvl w:val="1"/>
          <w:numId w:val="22"/>
        </w:numPr>
        <w:rPr>
          <w:rFonts w:ascii="Palatino Linotype" w:hAnsi="Palatino Linotype"/>
          <w:sz w:val="23"/>
          <w:szCs w:val="23"/>
        </w:rPr>
      </w:pPr>
      <w:r>
        <w:rPr>
          <w:rFonts w:ascii="Palatino Linotype" w:hAnsi="Palatino Linotype"/>
          <w:sz w:val="23"/>
          <w:szCs w:val="23"/>
        </w:rPr>
        <w:t xml:space="preserve">If not: They should be from Wisconsin or do philanthropy in the area. </w:t>
      </w:r>
    </w:p>
    <w:p w:rsidR="00531C51" w:rsidRPr="00EA4E21" w:rsidRDefault="00531C51" w:rsidP="00531C51">
      <w:pPr>
        <w:rPr>
          <w:rFonts w:ascii="Palatino Linotype" w:hAnsi="Palatino Linotype"/>
          <w:sz w:val="23"/>
          <w:szCs w:val="23"/>
        </w:rPr>
      </w:pPr>
    </w:p>
    <w:p w:rsidR="00531C51" w:rsidRPr="00EA4E21" w:rsidRDefault="00531C51" w:rsidP="00531C51">
      <w:pPr>
        <w:rPr>
          <w:rFonts w:ascii="Palatino Linotype" w:hAnsi="Palatino Linotype"/>
          <w:sz w:val="23"/>
          <w:szCs w:val="23"/>
        </w:rPr>
      </w:pPr>
      <w:r w:rsidRPr="00EA4E21">
        <w:rPr>
          <w:rFonts w:ascii="Palatino Linotype" w:hAnsi="Palatino Linotype"/>
          <w:sz w:val="23"/>
          <w:szCs w:val="23"/>
        </w:rPr>
        <w:t xml:space="preserve">Once you have chosen a philanthropist to </w:t>
      </w:r>
      <w:r w:rsidR="00B13C4C">
        <w:rPr>
          <w:rFonts w:ascii="Palatino Linotype" w:hAnsi="Palatino Linotype"/>
          <w:sz w:val="23"/>
          <w:szCs w:val="23"/>
        </w:rPr>
        <w:t xml:space="preserve">study and </w:t>
      </w:r>
      <w:r w:rsidRPr="00EA4E21">
        <w:rPr>
          <w:rFonts w:ascii="Palatino Linotype" w:hAnsi="Palatino Linotype"/>
          <w:sz w:val="23"/>
          <w:szCs w:val="23"/>
        </w:rPr>
        <w:t>resear</w:t>
      </w:r>
      <w:r w:rsidR="00B13C4C">
        <w:rPr>
          <w:rFonts w:ascii="Palatino Linotype" w:hAnsi="Palatino Linotype"/>
          <w:sz w:val="23"/>
          <w:szCs w:val="23"/>
        </w:rPr>
        <w:t xml:space="preserve">ch, </w:t>
      </w:r>
      <w:r w:rsidRPr="00EA4E21">
        <w:rPr>
          <w:rFonts w:ascii="Palatino Linotype" w:hAnsi="Palatino Linotype"/>
          <w:sz w:val="23"/>
          <w:szCs w:val="23"/>
        </w:rPr>
        <w:t>you should write a 2-page single space</w:t>
      </w:r>
      <w:r w:rsidR="00E14FB3">
        <w:rPr>
          <w:rFonts w:ascii="Palatino Linotype" w:hAnsi="Palatino Linotype"/>
          <w:sz w:val="23"/>
          <w:szCs w:val="23"/>
        </w:rPr>
        <w:t>d</w:t>
      </w:r>
      <w:r w:rsidRPr="00EA4E21">
        <w:rPr>
          <w:rFonts w:ascii="Palatino Linotype" w:hAnsi="Palatino Linotype"/>
          <w:sz w:val="23"/>
          <w:szCs w:val="23"/>
        </w:rPr>
        <w:t xml:space="preserve"> essay which addresses the following questions:</w:t>
      </w:r>
    </w:p>
    <w:p w:rsidR="00531C51" w:rsidRPr="00EA4E21" w:rsidRDefault="00531C51" w:rsidP="001719DE">
      <w:pPr>
        <w:pStyle w:val="ListParagraph"/>
        <w:numPr>
          <w:ilvl w:val="0"/>
          <w:numId w:val="11"/>
        </w:numPr>
        <w:rPr>
          <w:rFonts w:ascii="Palatino Linotype" w:hAnsi="Palatino Linotype"/>
          <w:sz w:val="23"/>
          <w:szCs w:val="23"/>
        </w:rPr>
      </w:pPr>
      <w:r w:rsidRPr="00EA4E21">
        <w:rPr>
          <w:rFonts w:ascii="Palatino Linotype" w:hAnsi="Palatino Linotype"/>
          <w:sz w:val="23"/>
          <w:szCs w:val="23"/>
        </w:rPr>
        <w:t>Biographical information that impacted their philanthropy, historical context</w:t>
      </w:r>
    </w:p>
    <w:p w:rsidR="00531C51" w:rsidRPr="00EA4E21" w:rsidRDefault="00531C51" w:rsidP="001719DE">
      <w:pPr>
        <w:pStyle w:val="ListParagraph"/>
        <w:numPr>
          <w:ilvl w:val="0"/>
          <w:numId w:val="11"/>
        </w:numPr>
        <w:rPr>
          <w:rFonts w:ascii="Palatino Linotype" w:hAnsi="Palatino Linotype"/>
          <w:sz w:val="23"/>
          <w:szCs w:val="23"/>
        </w:rPr>
      </w:pPr>
      <w:r w:rsidRPr="00EA4E21">
        <w:rPr>
          <w:rFonts w:ascii="Palatino Linotype" w:hAnsi="Palatino Linotype"/>
          <w:sz w:val="23"/>
          <w:szCs w:val="23"/>
        </w:rPr>
        <w:t>Issue areas they have focused on through their philanthropy</w:t>
      </w:r>
    </w:p>
    <w:p w:rsidR="00531C51" w:rsidRPr="00EA4E21" w:rsidRDefault="00531C51" w:rsidP="001719DE">
      <w:pPr>
        <w:pStyle w:val="ListParagraph"/>
        <w:numPr>
          <w:ilvl w:val="0"/>
          <w:numId w:val="11"/>
        </w:numPr>
        <w:rPr>
          <w:rFonts w:ascii="Palatino Linotype" w:hAnsi="Palatino Linotype"/>
          <w:sz w:val="23"/>
          <w:szCs w:val="23"/>
        </w:rPr>
      </w:pPr>
      <w:r w:rsidRPr="00EA4E21">
        <w:rPr>
          <w:rFonts w:ascii="Palatino Linotype" w:hAnsi="Palatino Linotype"/>
          <w:sz w:val="23"/>
          <w:szCs w:val="23"/>
        </w:rPr>
        <w:t>Notable achievements</w:t>
      </w:r>
    </w:p>
    <w:p w:rsidR="00531C51" w:rsidRPr="00EA4E21" w:rsidRDefault="00531C51" w:rsidP="001719DE">
      <w:pPr>
        <w:pStyle w:val="ListParagraph"/>
        <w:numPr>
          <w:ilvl w:val="0"/>
          <w:numId w:val="11"/>
        </w:numPr>
        <w:rPr>
          <w:rFonts w:ascii="Palatino Linotype" w:hAnsi="Palatino Linotype"/>
          <w:sz w:val="23"/>
          <w:szCs w:val="23"/>
        </w:rPr>
      </w:pPr>
      <w:r w:rsidRPr="00EA4E21">
        <w:rPr>
          <w:rFonts w:ascii="Palatino Linotype" w:hAnsi="Palatino Linotype"/>
          <w:sz w:val="23"/>
          <w:szCs w:val="23"/>
        </w:rPr>
        <w:t>Why you chose this philanthropist</w:t>
      </w:r>
    </w:p>
    <w:p w:rsidR="00531C51" w:rsidRPr="00EA4E21" w:rsidRDefault="00531C51" w:rsidP="001719DE">
      <w:pPr>
        <w:pStyle w:val="ListParagraph"/>
        <w:numPr>
          <w:ilvl w:val="0"/>
          <w:numId w:val="11"/>
        </w:numPr>
        <w:rPr>
          <w:rFonts w:ascii="Palatino Linotype" w:hAnsi="Palatino Linotype"/>
          <w:sz w:val="23"/>
          <w:szCs w:val="23"/>
        </w:rPr>
      </w:pPr>
      <w:r w:rsidRPr="00EA4E21">
        <w:rPr>
          <w:rFonts w:ascii="Palatino Linotype" w:hAnsi="Palatino Linotype"/>
          <w:sz w:val="23"/>
          <w:szCs w:val="23"/>
        </w:rPr>
        <w:t>How their life/work might impact your own giving, and what you learned from their approach that you can incorporate into your work in this class and beyond.</w:t>
      </w:r>
    </w:p>
    <w:p w:rsidR="00531C51" w:rsidRPr="00EA4E21" w:rsidRDefault="00531C51" w:rsidP="00531C51">
      <w:pPr>
        <w:rPr>
          <w:rFonts w:ascii="Palatino Linotype" w:hAnsi="Palatino Linotype"/>
          <w:sz w:val="23"/>
          <w:szCs w:val="23"/>
        </w:rPr>
      </w:pPr>
    </w:p>
    <w:p w:rsidR="00531C51" w:rsidRPr="00544A31" w:rsidRDefault="00531C51" w:rsidP="00544A31">
      <w:pPr>
        <w:rPr>
          <w:rFonts w:ascii="Palatino Linotype" w:hAnsi="Palatino Linotype"/>
          <w:b/>
          <w:sz w:val="23"/>
          <w:szCs w:val="23"/>
        </w:rPr>
      </w:pPr>
      <w:r w:rsidRPr="00EA4E21">
        <w:rPr>
          <w:rFonts w:ascii="Palatino Linotype" w:hAnsi="Palatino Linotype"/>
          <w:b/>
          <w:sz w:val="23"/>
          <w:szCs w:val="23"/>
        </w:rPr>
        <w:t>Assessment Criteria:</w:t>
      </w:r>
    </w:p>
    <w:p w:rsidR="00EB2AC8" w:rsidRDefault="00531C51">
      <w:pPr>
        <w:rPr>
          <w:rFonts w:ascii="Palatino Linotype" w:hAnsi="Palatino Linotype"/>
          <w:color w:val="000000"/>
          <w:sz w:val="23"/>
          <w:szCs w:val="23"/>
        </w:rPr>
      </w:pPr>
      <w:r w:rsidRPr="00EA4E21">
        <w:rPr>
          <w:rFonts w:ascii="Palatino Linotype" w:hAnsi="Palatino Linotype"/>
          <w:color w:val="000000"/>
          <w:sz w:val="23"/>
          <w:szCs w:val="23"/>
        </w:rPr>
        <w:t>To receive full credit, your essay should address all topics covered in the assignment and the basic requirements outlined. It should be written f</w:t>
      </w:r>
      <w:r w:rsidR="00A5636B" w:rsidRPr="00EA4E21">
        <w:rPr>
          <w:rFonts w:ascii="Palatino Linotype" w:hAnsi="Palatino Linotype"/>
          <w:color w:val="000000"/>
          <w:sz w:val="23"/>
          <w:szCs w:val="23"/>
        </w:rPr>
        <w:t>ollowing professional standards</w:t>
      </w:r>
      <w:r w:rsidR="0004652F">
        <w:rPr>
          <w:rFonts w:ascii="Palatino Linotype" w:hAnsi="Palatino Linotype"/>
          <w:color w:val="000000"/>
          <w:sz w:val="23"/>
          <w:szCs w:val="23"/>
        </w:rPr>
        <w:t xml:space="preserve"> and should show</w:t>
      </w:r>
      <w:r w:rsidRPr="00EA4E21">
        <w:rPr>
          <w:rFonts w:ascii="Palatino Linotype" w:hAnsi="Palatino Linotype"/>
          <w:color w:val="000000"/>
          <w:sz w:val="23"/>
          <w:szCs w:val="23"/>
        </w:rPr>
        <w:t xml:space="preserve"> quality research and </w:t>
      </w:r>
      <w:r w:rsidR="00A5636B" w:rsidRPr="00EA4E21">
        <w:rPr>
          <w:rFonts w:ascii="Palatino Linotype" w:hAnsi="Palatino Linotype"/>
          <w:color w:val="000000"/>
          <w:sz w:val="23"/>
          <w:szCs w:val="23"/>
        </w:rPr>
        <w:t>insight into the philanthropist activities and experiences</w:t>
      </w:r>
      <w:r w:rsidRPr="00EA4E21">
        <w:rPr>
          <w:rFonts w:ascii="Palatino Linotype" w:hAnsi="Palatino Linotype"/>
          <w:color w:val="000000"/>
          <w:sz w:val="23"/>
          <w:szCs w:val="23"/>
        </w:rPr>
        <w:t xml:space="preserve">. It should also draw clear connections between the philanthropist and your own values. Your essay should be submitted electronically in a Word document to Canvas on time. </w:t>
      </w:r>
      <w:r w:rsidR="00EB2AC8">
        <w:rPr>
          <w:rFonts w:ascii="Palatino Linotype" w:hAnsi="Palatino Linotype"/>
          <w:color w:val="000000"/>
          <w:sz w:val="23"/>
          <w:szCs w:val="23"/>
        </w:rPr>
        <w:t xml:space="preserve">Late submissions will have one point deducted for each day that it is late. </w:t>
      </w:r>
      <w:r w:rsidR="00A5636B" w:rsidRPr="00EB2AC8">
        <w:rPr>
          <w:rFonts w:ascii="Palatino Linotype" w:hAnsi="Palatino Linotype"/>
          <w:color w:val="000000"/>
          <w:sz w:val="23"/>
          <w:szCs w:val="23"/>
        </w:rPr>
        <w:t xml:space="preserve"> </w:t>
      </w:r>
    </w:p>
    <w:p w:rsidR="0038008C" w:rsidRPr="00AD6862" w:rsidRDefault="009B15A8" w:rsidP="00AD6862">
      <w:pPr>
        <w:pStyle w:val="bodytext"/>
        <w:spacing w:before="0" w:beforeAutospacing="0" w:after="0" w:afterAutospacing="0"/>
        <w:ind w:right="-360"/>
        <w:rPr>
          <w:rStyle w:val="Hyperlink"/>
          <w:rFonts w:ascii="Palatino Linotype" w:hAnsi="Palatino Linotype"/>
          <w:color w:val="000000" w:themeColor="text1"/>
          <w:sz w:val="20"/>
          <w:szCs w:val="20"/>
          <w:u w:val="none"/>
        </w:rPr>
      </w:pPr>
      <w:bookmarkStart w:id="0" w:name="_GoBack"/>
      <w:bookmarkEnd w:id="0"/>
      <w:r>
        <w:rPr>
          <w:rFonts w:ascii="Palatino Linotype" w:hAnsi="Palatino Linotype"/>
          <w:b/>
          <w:noProof/>
          <w:color w:val="000000" w:themeColor="text1"/>
          <w:sz w:val="20"/>
          <w:szCs w:val="20"/>
          <w:u w:val="single"/>
          <w:lang w:eastAsia="en-US"/>
        </w:rPr>
        <mc:AlternateContent>
          <mc:Choice Requires="wps">
            <w:drawing>
              <wp:anchor distT="0" distB="0" distL="114300" distR="114300" simplePos="0" relativeHeight="251662336" behindDoc="0" locked="0" layoutInCell="1" allowOverlap="1" wp14:anchorId="7CB90C7A" wp14:editId="6220A618">
                <wp:simplePos x="0" y="0"/>
                <wp:positionH relativeFrom="column">
                  <wp:posOffset>4127740</wp:posOffset>
                </wp:positionH>
                <wp:positionV relativeFrom="paragraph">
                  <wp:posOffset>163890</wp:posOffset>
                </wp:positionV>
                <wp:extent cx="2449902" cy="353683"/>
                <wp:effectExtent l="0" t="0" r="7620" b="8890"/>
                <wp:wrapNone/>
                <wp:docPr id="2" name="Text Box 2"/>
                <wp:cNvGraphicFramePr/>
                <a:graphic xmlns:a="http://schemas.openxmlformats.org/drawingml/2006/main">
                  <a:graphicData uri="http://schemas.microsoft.com/office/word/2010/wordprocessingShape">
                    <wps:wsp>
                      <wps:cNvSpPr txBox="1"/>
                      <wps:spPr>
                        <a:xfrm>
                          <a:off x="0" y="0"/>
                          <a:ext cx="2449902" cy="353683"/>
                        </a:xfrm>
                        <a:prstGeom prst="rect">
                          <a:avLst/>
                        </a:prstGeom>
                        <a:solidFill>
                          <a:schemeClr val="lt1"/>
                        </a:solidFill>
                        <a:ln w="6350">
                          <a:noFill/>
                        </a:ln>
                      </wps:spPr>
                      <wps:txbx>
                        <w:txbxContent>
                          <w:p w:rsidR="00D10480" w:rsidRPr="00D40AAE" w:rsidRDefault="00D10480" w:rsidP="009B15A8">
                            <w:pPr>
                              <w:jc w:val="right"/>
                              <w:rPr>
                                <w:rFonts w:ascii="Palatino Linotype" w:hAnsi="Palatino Linotype"/>
                                <w:color w:val="000000" w:themeColor="text1"/>
                                <w:sz w:val="20"/>
                                <w:szCs w:val="20"/>
                              </w:rPr>
                            </w:pPr>
                            <w:r>
                              <w:rPr>
                                <w:rFonts w:ascii="Palatino Linotype" w:hAnsi="Palatino Linotype"/>
                                <w:color w:val="000000" w:themeColor="text1"/>
                                <w:sz w:val="20"/>
                                <w:szCs w:val="20"/>
                              </w:rPr>
                              <w:t>Fi</w:t>
                            </w:r>
                            <w:r w:rsidR="00B10670">
                              <w:rPr>
                                <w:rFonts w:ascii="Palatino Linotype" w:hAnsi="Palatino Linotype"/>
                                <w:color w:val="000000" w:themeColor="text1"/>
                                <w:sz w:val="20"/>
                                <w:szCs w:val="20"/>
                              </w:rPr>
                              <w:t>nal—Spring 2025—January 19</w:t>
                            </w:r>
                            <w:r>
                              <w:rPr>
                                <w:rFonts w:ascii="Palatino Linotype" w:hAnsi="Palatino Linotype"/>
                                <w:color w:val="000000" w:themeColor="text1"/>
                                <w:sz w:val="20"/>
                                <w:szCs w:val="20"/>
                              </w:rPr>
                              <w:t>, 2025</w:t>
                            </w:r>
                          </w:p>
                          <w:p w:rsidR="00D10480" w:rsidRPr="0038008C" w:rsidRDefault="00D10480" w:rsidP="00EB2AC8">
                            <w:pPr>
                              <w:jc w:val="center"/>
                              <w:rPr>
                                <w:rFonts w:ascii="Palatino Linotype" w:hAnsi="Palatino Linotype"/>
                                <w:b/>
                                <w:color w:val="000000" w:themeColor="text1"/>
                                <w:sz w:val="20"/>
                                <w:szCs w:val="20"/>
                              </w:rPr>
                            </w:pPr>
                          </w:p>
                          <w:p w:rsidR="00D10480" w:rsidRDefault="00D104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90C7A" id="_x0000_t202" coordsize="21600,21600" o:spt="202" path="m,l,21600r21600,l21600,xe">
                <v:stroke joinstyle="miter"/>
                <v:path gradientshapeok="t" o:connecttype="rect"/>
              </v:shapetype>
              <v:shape id="Text Box 2" o:spid="_x0000_s1027" type="#_x0000_t202" style="position:absolute;margin-left:325pt;margin-top:12.9pt;width:192.9pt;height:2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" fillcolor="white [3201]" stroked="f" strokeweight=".5pt">
                <v:textbox>
                  <w:txbxContent>
                    <w:p w:rsidR="00D10480" w:rsidRPr="00D40AAE" w:rsidRDefault="00D10480" w:rsidP="009B15A8">
                      <w:pPr>
                        <w:jc w:val="right"/>
                        <w:rPr>
                          <w:rFonts w:ascii="Palatino Linotype" w:hAnsi="Palatino Linotype"/>
                          <w:color w:val="000000" w:themeColor="text1"/>
                          <w:sz w:val="20"/>
                          <w:szCs w:val="20"/>
                        </w:rPr>
                      </w:pPr>
                      <w:r>
                        <w:rPr>
                          <w:rFonts w:ascii="Palatino Linotype" w:hAnsi="Palatino Linotype"/>
                          <w:color w:val="000000" w:themeColor="text1"/>
                          <w:sz w:val="20"/>
                          <w:szCs w:val="20"/>
                        </w:rPr>
                        <w:t>Fi</w:t>
                      </w:r>
                      <w:r w:rsidR="00B10670">
                        <w:rPr>
                          <w:rFonts w:ascii="Palatino Linotype" w:hAnsi="Palatino Linotype"/>
                          <w:color w:val="000000" w:themeColor="text1"/>
                          <w:sz w:val="20"/>
                          <w:szCs w:val="20"/>
                        </w:rPr>
                        <w:t>nal—Spring 2025—January 19</w:t>
                      </w:r>
                      <w:r>
                        <w:rPr>
                          <w:rFonts w:ascii="Palatino Linotype" w:hAnsi="Palatino Linotype"/>
                          <w:color w:val="000000" w:themeColor="text1"/>
                          <w:sz w:val="20"/>
                          <w:szCs w:val="20"/>
                        </w:rPr>
                        <w:t>, 2025</w:t>
                      </w:r>
                    </w:p>
                    <w:p w:rsidR="00D10480" w:rsidRPr="0038008C" w:rsidRDefault="00D10480" w:rsidP="00EB2AC8">
                      <w:pPr>
                        <w:jc w:val="center"/>
                        <w:rPr>
                          <w:rFonts w:ascii="Palatino Linotype" w:hAnsi="Palatino Linotype"/>
                          <w:b/>
                          <w:color w:val="000000" w:themeColor="text1"/>
                          <w:sz w:val="20"/>
                          <w:szCs w:val="20"/>
                        </w:rPr>
                      </w:pPr>
                    </w:p>
                    <w:p w:rsidR="00D10480" w:rsidRDefault="00D10480"/>
                  </w:txbxContent>
                </v:textbox>
              </v:shape>
            </w:pict>
          </mc:Fallback>
        </mc:AlternateContent>
      </w:r>
    </w:p>
    <w:sectPr w:rsidR="0038008C" w:rsidRPr="00AD6862" w:rsidSect="000E46E4">
      <w:headerReference w:type="even" r:id="rId28"/>
      <w:footerReference w:type="even" r:id="rId29"/>
      <w:footerReference w:type="default" r:id="rId30"/>
      <w:headerReference w:type="first" r:id="rId31"/>
      <w:pgSz w:w="12240" w:h="15840"/>
      <w:pgMar w:top="1440" w:right="1080" w:bottom="981" w:left="1080" w:header="85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3C7" w:rsidRDefault="006273C7" w:rsidP="004E4869">
      <w:r>
        <w:separator/>
      </w:r>
    </w:p>
    <w:p w:rsidR="006273C7" w:rsidRDefault="006273C7"/>
  </w:endnote>
  <w:endnote w:type="continuationSeparator" w:id="0">
    <w:p w:rsidR="006273C7" w:rsidRDefault="006273C7" w:rsidP="004E4869">
      <w:r>
        <w:continuationSeparator/>
      </w:r>
    </w:p>
    <w:p w:rsidR="006273C7" w:rsidRDefault="00627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w:altName w:val="Book Antiqua"/>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ill Sans">
    <w:charset w:val="00"/>
    <w:family w:val="swiss"/>
    <w:pitch w:val="variable"/>
    <w:sig w:usb0="80000A67" w:usb1="00000000" w:usb2="00000000" w:usb3="00000000" w:csb0="000001F7" w:csb1="00000000"/>
  </w:font>
  <w:font w:name="Mishafi Gold">
    <w:charset w:val="B2"/>
    <w:family w:val="auto"/>
    <w:pitch w:val="variable"/>
    <w:sig w:usb0="00002003" w:usb1="80000000" w:usb2="00000008" w:usb3="00000000" w:csb0="00000041" w:csb1="00000000"/>
  </w:font>
  <w:font w:name="Arial Hebrew">
    <w:charset w:val="B1"/>
    <w:family w:val="auto"/>
    <w:pitch w:val="variable"/>
    <w:sig w:usb0="80000843" w:usb1="40002002" w:usb2="00000000" w:usb3="00000000" w:csb0="00000021" w:csb1="00000000"/>
  </w:font>
  <w:font w:name="Times">
    <w:panose1 w:val="02020603050405020304"/>
    <w:charset w:val="00"/>
    <w:family w:val="auto"/>
    <w:pitch w:val="variable"/>
    <w:sig w:usb0="E00002FF" w:usb1="5000205A" w:usb2="00000000" w:usb3="00000000" w:csb0="0000019F" w:csb1="00000000"/>
  </w:font>
  <w:font w:name="TimesNewRomanPSMT">
    <w:charset w:val="00"/>
    <w:family w:val="roman"/>
    <w:pitch w:val="variable"/>
    <w:sig w:usb0="E0002AEF" w:usb1="C0007841" w:usb2="00000009" w:usb3="00000000" w:csb0="000001FF"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480" w:rsidRDefault="00D10480" w:rsidP="003915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0480" w:rsidRDefault="00D10480" w:rsidP="004E4869">
    <w:pPr>
      <w:pStyle w:val="Footer"/>
      <w:ind w:right="360"/>
    </w:pPr>
  </w:p>
  <w:p w:rsidR="00D10480" w:rsidRDefault="00D1048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480" w:rsidRPr="00A12698" w:rsidRDefault="00D10480" w:rsidP="00391516">
    <w:pPr>
      <w:pStyle w:val="Footer"/>
      <w:framePr w:wrap="around" w:vAnchor="text" w:hAnchor="margin" w:xAlign="right" w:y="1"/>
      <w:rPr>
        <w:rStyle w:val="PageNumber"/>
        <w:sz w:val="22"/>
        <w:szCs w:val="22"/>
      </w:rPr>
    </w:pPr>
    <w:r w:rsidRPr="00A12698">
      <w:rPr>
        <w:rStyle w:val="PageNumber"/>
        <w:sz w:val="22"/>
        <w:szCs w:val="22"/>
      </w:rPr>
      <w:fldChar w:fldCharType="begin"/>
    </w:r>
    <w:r w:rsidRPr="00A12698">
      <w:rPr>
        <w:rStyle w:val="PageNumber"/>
        <w:sz w:val="22"/>
        <w:szCs w:val="22"/>
      </w:rPr>
      <w:instrText xml:space="preserve">PAGE  </w:instrText>
    </w:r>
    <w:r w:rsidRPr="00A12698">
      <w:rPr>
        <w:rStyle w:val="PageNumber"/>
        <w:sz w:val="22"/>
        <w:szCs w:val="22"/>
      </w:rPr>
      <w:fldChar w:fldCharType="separate"/>
    </w:r>
    <w:r w:rsidR="002F1D45">
      <w:rPr>
        <w:rStyle w:val="PageNumber"/>
        <w:noProof/>
        <w:sz w:val="22"/>
        <w:szCs w:val="22"/>
      </w:rPr>
      <w:t>17</w:t>
    </w:r>
    <w:r w:rsidRPr="00A12698">
      <w:rPr>
        <w:rStyle w:val="PageNumber"/>
        <w:sz w:val="22"/>
        <w:szCs w:val="22"/>
      </w:rPr>
      <w:fldChar w:fldCharType="end"/>
    </w:r>
  </w:p>
  <w:p w:rsidR="00D10480" w:rsidRPr="00A12698" w:rsidRDefault="00D10480" w:rsidP="004E4869">
    <w:pPr>
      <w:pStyle w:val="Footer"/>
      <w:ind w:right="360"/>
      <w:rPr>
        <w:sz w:val="22"/>
        <w:szCs w:val="22"/>
      </w:rPr>
    </w:pPr>
  </w:p>
  <w:p w:rsidR="00D10480" w:rsidRDefault="00D1048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3C7" w:rsidRDefault="006273C7" w:rsidP="004E4869">
      <w:r>
        <w:separator/>
      </w:r>
    </w:p>
    <w:p w:rsidR="006273C7" w:rsidRDefault="006273C7"/>
  </w:footnote>
  <w:footnote w:type="continuationSeparator" w:id="0">
    <w:p w:rsidR="006273C7" w:rsidRDefault="006273C7" w:rsidP="004E4869">
      <w:r>
        <w:continuationSeparator/>
      </w:r>
    </w:p>
    <w:p w:rsidR="006273C7" w:rsidRDefault="006273C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480" w:rsidRDefault="00D10480">
    <w:pPr>
      <w:pStyle w:val="Header"/>
    </w:pPr>
  </w:p>
  <w:p w:rsidR="00D10480" w:rsidRDefault="00D1048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480" w:rsidRPr="00BF7448" w:rsidRDefault="00D10480" w:rsidP="0032098B">
    <w:pPr>
      <w:widowControl w:val="0"/>
      <w:autoSpaceDE w:val="0"/>
      <w:autoSpaceDN w:val="0"/>
      <w:adjustRightInd w:val="0"/>
      <w:jc w:val="right"/>
      <w:rPr>
        <w:rFonts w:ascii="Palatino Linotype" w:hAnsi="Palatino Linotype" w:cs="Garamond"/>
        <w:b/>
        <w:color w:val="000000" w:themeColor="text1"/>
        <w:sz w:val="32"/>
        <w:szCs w:val="32"/>
      </w:rPr>
    </w:pPr>
    <w:r w:rsidRPr="00BF7448">
      <w:rPr>
        <w:rFonts w:ascii="Palatino Linotype" w:hAnsi="Palatino Linotype"/>
        <w:noProof/>
        <w:color w:val="000000" w:themeColor="text1"/>
        <w:sz w:val="44"/>
        <w:szCs w:val="44"/>
      </w:rPr>
      <w:drawing>
        <wp:anchor distT="0" distB="0" distL="114300" distR="114300" simplePos="0" relativeHeight="251659264" behindDoc="0" locked="0" layoutInCell="1" allowOverlap="1" wp14:anchorId="432E9C95" wp14:editId="6E39D3AC">
          <wp:simplePos x="0" y="0"/>
          <wp:positionH relativeFrom="column">
            <wp:posOffset>-146511</wp:posOffset>
          </wp:positionH>
          <wp:positionV relativeFrom="paragraph">
            <wp:posOffset>-14028</wp:posOffset>
          </wp:positionV>
          <wp:extent cx="1740535" cy="1145540"/>
          <wp:effectExtent l="0" t="0" r="12065" b="0"/>
          <wp:wrapSquare wrapText="bothSides"/>
          <wp:docPr id="1" name="Picture 1" descr="../../../../Downloads/logo-color-center/color-center-UW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color-center/color-center-UW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535" cy="1145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7448">
      <w:rPr>
        <w:rFonts w:ascii="Palatino Linotype" w:hAnsi="Palatino Linotype" w:cs="Garamond"/>
        <w:b/>
        <w:color w:val="000000" w:themeColor="text1"/>
        <w:sz w:val="32"/>
        <w:szCs w:val="32"/>
      </w:rPr>
      <w:t>Civil Society &amp; Community Studies</w:t>
    </w:r>
  </w:p>
  <w:p w:rsidR="00D10480" w:rsidRPr="00BF7448" w:rsidRDefault="00D10480" w:rsidP="0032098B">
    <w:pPr>
      <w:widowControl w:val="0"/>
      <w:autoSpaceDE w:val="0"/>
      <w:autoSpaceDN w:val="0"/>
      <w:adjustRightInd w:val="0"/>
      <w:jc w:val="right"/>
      <w:rPr>
        <w:rFonts w:ascii="Palatino Linotype" w:hAnsi="Palatino Linotype" w:cs="Garamond"/>
        <w:color w:val="000000" w:themeColor="text1"/>
        <w:sz w:val="30"/>
        <w:szCs w:val="30"/>
      </w:rPr>
    </w:pPr>
  </w:p>
  <w:p w:rsidR="00D10480" w:rsidRPr="00BF7448" w:rsidRDefault="00D10480" w:rsidP="0032098B">
    <w:pPr>
      <w:widowControl w:val="0"/>
      <w:autoSpaceDE w:val="0"/>
      <w:autoSpaceDN w:val="0"/>
      <w:adjustRightInd w:val="0"/>
      <w:jc w:val="right"/>
      <w:rPr>
        <w:rFonts w:ascii="Palatino Linotype" w:hAnsi="Palatino Linotype" w:cs="Garamond"/>
        <w:color w:val="000000" w:themeColor="text1"/>
      </w:rPr>
    </w:pPr>
    <w:r>
      <w:rPr>
        <w:rFonts w:ascii="Palatino Linotype" w:hAnsi="Palatino Linotype" w:cs="Garamond"/>
        <w:color w:val="000000" w:themeColor="text1"/>
      </w:rPr>
      <w:t>School of Human Ecology</w:t>
    </w:r>
    <w:r>
      <w:rPr>
        <w:rFonts w:ascii="Palatino Linotype" w:hAnsi="Palatino Linotype" w:cs="Garamond"/>
        <w:color w:val="000000" w:themeColor="text1"/>
      </w:rPr>
      <w:br/>
    </w:r>
    <w:r w:rsidRPr="00BF7448">
      <w:rPr>
        <w:rFonts w:ascii="Palatino Linotype" w:hAnsi="Palatino Linotype" w:cs="Garamond"/>
        <w:color w:val="000000" w:themeColor="text1"/>
      </w:rPr>
      <w:t xml:space="preserve">Nancy Nicholas Hall </w:t>
    </w:r>
  </w:p>
  <w:p w:rsidR="00D10480" w:rsidRPr="00BF7448" w:rsidRDefault="00D10480" w:rsidP="0032098B">
    <w:pPr>
      <w:widowControl w:val="0"/>
      <w:autoSpaceDE w:val="0"/>
      <w:autoSpaceDN w:val="0"/>
      <w:adjustRightInd w:val="0"/>
      <w:jc w:val="right"/>
      <w:rPr>
        <w:rFonts w:ascii="Palatino Linotype" w:hAnsi="Palatino Linotype" w:cs="Garamond"/>
        <w:color w:val="000000" w:themeColor="text1"/>
      </w:rPr>
    </w:pPr>
    <w:r w:rsidRPr="00BF7448">
      <w:rPr>
        <w:rFonts w:ascii="Palatino Linotype" w:hAnsi="Palatino Linotype" w:cs="Garamond"/>
        <w:color w:val="000000" w:themeColor="text1"/>
      </w:rPr>
      <w:t xml:space="preserve">1300 Linden Drive </w:t>
    </w:r>
  </w:p>
  <w:p w:rsidR="00D10480" w:rsidRPr="00BF7448" w:rsidRDefault="00D10480" w:rsidP="0032098B">
    <w:pPr>
      <w:widowControl w:val="0"/>
      <w:autoSpaceDE w:val="0"/>
      <w:autoSpaceDN w:val="0"/>
      <w:adjustRightInd w:val="0"/>
      <w:jc w:val="right"/>
      <w:rPr>
        <w:rFonts w:ascii="Palatino Linotype" w:hAnsi="Palatino Linotype" w:cs="Garamond"/>
        <w:color w:val="000000" w:themeColor="text1"/>
      </w:rPr>
    </w:pPr>
    <w:r w:rsidRPr="00BF7448">
      <w:rPr>
        <w:rFonts w:ascii="Palatino Linotype" w:hAnsi="Palatino Linotype" w:cs="Garamond"/>
        <w:color w:val="000000" w:themeColor="text1"/>
      </w:rPr>
      <w:t>Madison, WI 53706</w:t>
    </w:r>
  </w:p>
  <w:p w:rsidR="00D10480" w:rsidRDefault="00D104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1E57"/>
    <w:multiLevelType w:val="hybridMultilevel"/>
    <w:tmpl w:val="350C9C68"/>
    <w:lvl w:ilvl="0" w:tplc="92B81506">
      <w:start w:val="1"/>
      <w:numFmt w:val="bullet"/>
      <w:lvlText w:val="-"/>
      <w:lvlJc w:val="left"/>
      <w:pPr>
        <w:ind w:left="720" w:hanging="360"/>
      </w:pPr>
      <w:rPr>
        <w:rFonts w:ascii="Palatino" w:eastAsia="Times New Roman" w:hAnsi="Palatino"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F29F5"/>
    <w:multiLevelType w:val="hybridMultilevel"/>
    <w:tmpl w:val="BE68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54C0A"/>
    <w:multiLevelType w:val="hybridMultilevel"/>
    <w:tmpl w:val="BA4A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75A35"/>
    <w:multiLevelType w:val="hybridMultilevel"/>
    <w:tmpl w:val="61EAB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91A85"/>
    <w:multiLevelType w:val="multilevel"/>
    <w:tmpl w:val="DE0E4384"/>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2E2EF3"/>
    <w:multiLevelType w:val="hybridMultilevel"/>
    <w:tmpl w:val="9AFC5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C644E4"/>
    <w:multiLevelType w:val="multilevel"/>
    <w:tmpl w:val="3C1C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81EAD"/>
    <w:multiLevelType w:val="hybridMultilevel"/>
    <w:tmpl w:val="18BAD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D7B7D"/>
    <w:multiLevelType w:val="hybridMultilevel"/>
    <w:tmpl w:val="90548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37846"/>
    <w:multiLevelType w:val="hybridMultilevel"/>
    <w:tmpl w:val="E01E7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D01E1"/>
    <w:multiLevelType w:val="hybridMultilevel"/>
    <w:tmpl w:val="29F28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7D279C"/>
    <w:multiLevelType w:val="multilevel"/>
    <w:tmpl w:val="AD809EF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98D0FD5"/>
    <w:multiLevelType w:val="multilevel"/>
    <w:tmpl w:val="3FA8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095912"/>
    <w:multiLevelType w:val="multilevel"/>
    <w:tmpl w:val="FA009AAE"/>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5A32EA0"/>
    <w:multiLevelType w:val="multilevel"/>
    <w:tmpl w:val="DE0E4384"/>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8621E84"/>
    <w:multiLevelType w:val="hybridMultilevel"/>
    <w:tmpl w:val="EFB22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E4D49"/>
    <w:multiLevelType w:val="hybridMultilevel"/>
    <w:tmpl w:val="F05C9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DE6CC1"/>
    <w:multiLevelType w:val="hybridMultilevel"/>
    <w:tmpl w:val="CC208AA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8" w15:restartNumberingAfterBreak="0">
    <w:nsid w:val="60F01F3D"/>
    <w:multiLevelType w:val="hybridMultilevel"/>
    <w:tmpl w:val="5BE0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1357C"/>
    <w:multiLevelType w:val="hybridMultilevel"/>
    <w:tmpl w:val="18B6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D91794"/>
    <w:multiLevelType w:val="hybridMultilevel"/>
    <w:tmpl w:val="7A64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F1298"/>
    <w:multiLevelType w:val="hybridMultilevel"/>
    <w:tmpl w:val="2D2E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321CD7"/>
    <w:multiLevelType w:val="hybridMultilevel"/>
    <w:tmpl w:val="2B2C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9"/>
  </w:num>
  <w:num w:numId="4">
    <w:abstractNumId w:val="8"/>
  </w:num>
  <w:num w:numId="5">
    <w:abstractNumId w:val="9"/>
  </w:num>
  <w:num w:numId="6">
    <w:abstractNumId w:val="4"/>
  </w:num>
  <w:num w:numId="7">
    <w:abstractNumId w:val="13"/>
  </w:num>
  <w:num w:numId="8">
    <w:abstractNumId w:val="16"/>
  </w:num>
  <w:num w:numId="9">
    <w:abstractNumId w:val="10"/>
  </w:num>
  <w:num w:numId="10">
    <w:abstractNumId w:val="5"/>
  </w:num>
  <w:num w:numId="11">
    <w:abstractNumId w:val="22"/>
  </w:num>
  <w:num w:numId="12">
    <w:abstractNumId w:val="2"/>
  </w:num>
  <w:num w:numId="13">
    <w:abstractNumId w:val="17"/>
  </w:num>
  <w:num w:numId="14">
    <w:abstractNumId w:val="20"/>
  </w:num>
  <w:num w:numId="15">
    <w:abstractNumId w:val="14"/>
  </w:num>
  <w:num w:numId="16">
    <w:abstractNumId w:val="11"/>
  </w:num>
  <w:num w:numId="17">
    <w:abstractNumId w:val="3"/>
  </w:num>
  <w:num w:numId="18">
    <w:abstractNumId w:val="1"/>
  </w:num>
  <w:num w:numId="19">
    <w:abstractNumId w:val="12"/>
  </w:num>
  <w:num w:numId="20">
    <w:abstractNumId w:val="18"/>
  </w:num>
  <w:num w:numId="21">
    <w:abstractNumId w:val="6"/>
  </w:num>
  <w:num w:numId="22">
    <w:abstractNumId w:val="15"/>
  </w:num>
  <w:num w:numId="2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en-US" w:vendorID="64" w:dllVersion="131078" w:nlCheck="1" w:checkStyle="0"/>
  <w:activeWritingStyle w:appName="MSWord" w:lang="fr-FR" w:vendorID="64" w:dllVersion="131078" w:nlCheck="1" w:checkStyle="0"/>
  <w:defaultTabStop w:val="720"/>
  <w:drawingGridHorizontalSpacing w:val="11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779"/>
    <w:rsid w:val="00000D2D"/>
    <w:rsid w:val="00000E3E"/>
    <w:rsid w:val="00001A52"/>
    <w:rsid w:val="00003C22"/>
    <w:rsid w:val="00003F07"/>
    <w:rsid w:val="00004E8E"/>
    <w:rsid w:val="00004F1E"/>
    <w:rsid w:val="00005113"/>
    <w:rsid w:val="0000654C"/>
    <w:rsid w:val="00010A61"/>
    <w:rsid w:val="000125C3"/>
    <w:rsid w:val="0001268B"/>
    <w:rsid w:val="0001458C"/>
    <w:rsid w:val="00015C00"/>
    <w:rsid w:val="00022A2A"/>
    <w:rsid w:val="00022F62"/>
    <w:rsid w:val="000234DC"/>
    <w:rsid w:val="000240CF"/>
    <w:rsid w:val="0002574E"/>
    <w:rsid w:val="000260B0"/>
    <w:rsid w:val="00027344"/>
    <w:rsid w:val="000277AC"/>
    <w:rsid w:val="00027E85"/>
    <w:rsid w:val="00030AE0"/>
    <w:rsid w:val="00032DDB"/>
    <w:rsid w:val="00033694"/>
    <w:rsid w:val="00034E60"/>
    <w:rsid w:val="0003548C"/>
    <w:rsid w:val="0003659E"/>
    <w:rsid w:val="00040C87"/>
    <w:rsid w:val="000443D4"/>
    <w:rsid w:val="000447FC"/>
    <w:rsid w:val="00045211"/>
    <w:rsid w:val="00045E1F"/>
    <w:rsid w:val="0004652F"/>
    <w:rsid w:val="000469A5"/>
    <w:rsid w:val="00047D95"/>
    <w:rsid w:val="00050543"/>
    <w:rsid w:val="00052558"/>
    <w:rsid w:val="00053645"/>
    <w:rsid w:val="00053E0F"/>
    <w:rsid w:val="0005581E"/>
    <w:rsid w:val="00062FAD"/>
    <w:rsid w:val="0006561E"/>
    <w:rsid w:val="00065A01"/>
    <w:rsid w:val="0006617B"/>
    <w:rsid w:val="00066925"/>
    <w:rsid w:val="0006790B"/>
    <w:rsid w:val="00067C2F"/>
    <w:rsid w:val="00074F0B"/>
    <w:rsid w:val="00076D7F"/>
    <w:rsid w:val="0007767E"/>
    <w:rsid w:val="00083E0C"/>
    <w:rsid w:val="00083EE6"/>
    <w:rsid w:val="00085898"/>
    <w:rsid w:val="000876A0"/>
    <w:rsid w:val="00087860"/>
    <w:rsid w:val="000A3F86"/>
    <w:rsid w:val="000A482D"/>
    <w:rsid w:val="000A4DB5"/>
    <w:rsid w:val="000B43C1"/>
    <w:rsid w:val="000B6820"/>
    <w:rsid w:val="000B6BCA"/>
    <w:rsid w:val="000C1113"/>
    <w:rsid w:val="000C1DA9"/>
    <w:rsid w:val="000C3D8C"/>
    <w:rsid w:val="000C4042"/>
    <w:rsid w:val="000C4E1D"/>
    <w:rsid w:val="000D0F86"/>
    <w:rsid w:val="000D2195"/>
    <w:rsid w:val="000D2738"/>
    <w:rsid w:val="000D32D6"/>
    <w:rsid w:val="000D7911"/>
    <w:rsid w:val="000E01C2"/>
    <w:rsid w:val="000E0B59"/>
    <w:rsid w:val="000E10DF"/>
    <w:rsid w:val="000E15DE"/>
    <w:rsid w:val="000E46E4"/>
    <w:rsid w:val="000E4EBC"/>
    <w:rsid w:val="000F1F08"/>
    <w:rsid w:val="000F398A"/>
    <w:rsid w:val="000F3C41"/>
    <w:rsid w:val="000F44D9"/>
    <w:rsid w:val="000F527A"/>
    <w:rsid w:val="000F64D2"/>
    <w:rsid w:val="0010073A"/>
    <w:rsid w:val="00101506"/>
    <w:rsid w:val="00102DC1"/>
    <w:rsid w:val="00105B44"/>
    <w:rsid w:val="001063F9"/>
    <w:rsid w:val="0010753D"/>
    <w:rsid w:val="001100F5"/>
    <w:rsid w:val="00113540"/>
    <w:rsid w:val="001136FA"/>
    <w:rsid w:val="0011759B"/>
    <w:rsid w:val="001223D6"/>
    <w:rsid w:val="00123AE8"/>
    <w:rsid w:val="00132C9F"/>
    <w:rsid w:val="001356B9"/>
    <w:rsid w:val="00140A40"/>
    <w:rsid w:val="001411EB"/>
    <w:rsid w:val="00143C8D"/>
    <w:rsid w:val="00144754"/>
    <w:rsid w:val="00146CCE"/>
    <w:rsid w:val="00146E60"/>
    <w:rsid w:val="00150EA2"/>
    <w:rsid w:val="00153C4E"/>
    <w:rsid w:val="00154194"/>
    <w:rsid w:val="00156677"/>
    <w:rsid w:val="00164113"/>
    <w:rsid w:val="00164652"/>
    <w:rsid w:val="0016475A"/>
    <w:rsid w:val="00170E86"/>
    <w:rsid w:val="001719DE"/>
    <w:rsid w:val="00172164"/>
    <w:rsid w:val="00172369"/>
    <w:rsid w:val="0017273B"/>
    <w:rsid w:val="001854B5"/>
    <w:rsid w:val="00187B85"/>
    <w:rsid w:val="001921E5"/>
    <w:rsid w:val="001924D6"/>
    <w:rsid w:val="001A273C"/>
    <w:rsid w:val="001A468D"/>
    <w:rsid w:val="001B1BF5"/>
    <w:rsid w:val="001B3945"/>
    <w:rsid w:val="001B3BA1"/>
    <w:rsid w:val="001B3CF5"/>
    <w:rsid w:val="001B49E1"/>
    <w:rsid w:val="001B5481"/>
    <w:rsid w:val="001B7AE0"/>
    <w:rsid w:val="001C2263"/>
    <w:rsid w:val="001C51E3"/>
    <w:rsid w:val="001C568A"/>
    <w:rsid w:val="001C5EF9"/>
    <w:rsid w:val="001C60D1"/>
    <w:rsid w:val="001C7CEE"/>
    <w:rsid w:val="001D0BD6"/>
    <w:rsid w:val="001D4B12"/>
    <w:rsid w:val="001E1835"/>
    <w:rsid w:val="001E2035"/>
    <w:rsid w:val="001E30C8"/>
    <w:rsid w:val="001E42D7"/>
    <w:rsid w:val="001E45B7"/>
    <w:rsid w:val="001E73AB"/>
    <w:rsid w:val="001F0A11"/>
    <w:rsid w:val="001F0FDA"/>
    <w:rsid w:val="001F36B1"/>
    <w:rsid w:val="001F3989"/>
    <w:rsid w:val="001F5880"/>
    <w:rsid w:val="001F5C32"/>
    <w:rsid w:val="0020247C"/>
    <w:rsid w:val="002053C1"/>
    <w:rsid w:val="00205632"/>
    <w:rsid w:val="00205D63"/>
    <w:rsid w:val="002063D2"/>
    <w:rsid w:val="00207DD7"/>
    <w:rsid w:val="00207F93"/>
    <w:rsid w:val="002104FD"/>
    <w:rsid w:val="00210542"/>
    <w:rsid w:val="00211012"/>
    <w:rsid w:val="0021203D"/>
    <w:rsid w:val="00212DEF"/>
    <w:rsid w:val="00214682"/>
    <w:rsid w:val="002148D9"/>
    <w:rsid w:val="002152F1"/>
    <w:rsid w:val="00215358"/>
    <w:rsid w:val="00217D1E"/>
    <w:rsid w:val="00225049"/>
    <w:rsid w:val="0023322B"/>
    <w:rsid w:val="00237158"/>
    <w:rsid w:val="00241D3D"/>
    <w:rsid w:val="00242A28"/>
    <w:rsid w:val="00243248"/>
    <w:rsid w:val="002442F4"/>
    <w:rsid w:val="00246C7F"/>
    <w:rsid w:val="002475BD"/>
    <w:rsid w:val="0025489E"/>
    <w:rsid w:val="00262AAC"/>
    <w:rsid w:val="00265587"/>
    <w:rsid w:val="00265D9C"/>
    <w:rsid w:val="00265DE7"/>
    <w:rsid w:val="0027394A"/>
    <w:rsid w:val="00276399"/>
    <w:rsid w:val="002766D4"/>
    <w:rsid w:val="00277ECE"/>
    <w:rsid w:val="002825C4"/>
    <w:rsid w:val="00283E4A"/>
    <w:rsid w:val="0029141F"/>
    <w:rsid w:val="00291F13"/>
    <w:rsid w:val="00294B80"/>
    <w:rsid w:val="00296E0B"/>
    <w:rsid w:val="002A0769"/>
    <w:rsid w:val="002A307D"/>
    <w:rsid w:val="002A5731"/>
    <w:rsid w:val="002B1E2D"/>
    <w:rsid w:val="002B4DCB"/>
    <w:rsid w:val="002B61B2"/>
    <w:rsid w:val="002B7EA1"/>
    <w:rsid w:val="002C45D8"/>
    <w:rsid w:val="002C64AB"/>
    <w:rsid w:val="002D2EC2"/>
    <w:rsid w:val="002D3136"/>
    <w:rsid w:val="002D375C"/>
    <w:rsid w:val="002D3FBE"/>
    <w:rsid w:val="002D7C9D"/>
    <w:rsid w:val="002D7F72"/>
    <w:rsid w:val="002E0E6D"/>
    <w:rsid w:val="002E1AB0"/>
    <w:rsid w:val="002E47E4"/>
    <w:rsid w:val="002E5BB4"/>
    <w:rsid w:val="002E6669"/>
    <w:rsid w:val="002F1D45"/>
    <w:rsid w:val="002F1E95"/>
    <w:rsid w:val="002F205C"/>
    <w:rsid w:val="002F26DA"/>
    <w:rsid w:val="002F2D19"/>
    <w:rsid w:val="002F3521"/>
    <w:rsid w:val="002F4F42"/>
    <w:rsid w:val="002F6ABA"/>
    <w:rsid w:val="00304331"/>
    <w:rsid w:val="00305DC2"/>
    <w:rsid w:val="00307371"/>
    <w:rsid w:val="003102D3"/>
    <w:rsid w:val="00316194"/>
    <w:rsid w:val="0032029C"/>
    <w:rsid w:val="0032098B"/>
    <w:rsid w:val="00322649"/>
    <w:rsid w:val="0032291A"/>
    <w:rsid w:val="003229C5"/>
    <w:rsid w:val="003236FC"/>
    <w:rsid w:val="00323EC1"/>
    <w:rsid w:val="00325F53"/>
    <w:rsid w:val="00332759"/>
    <w:rsid w:val="00334E79"/>
    <w:rsid w:val="00341721"/>
    <w:rsid w:val="00343606"/>
    <w:rsid w:val="0034372F"/>
    <w:rsid w:val="003444B0"/>
    <w:rsid w:val="00344542"/>
    <w:rsid w:val="0034599E"/>
    <w:rsid w:val="00346E72"/>
    <w:rsid w:val="003504FB"/>
    <w:rsid w:val="00350A81"/>
    <w:rsid w:val="00353D8F"/>
    <w:rsid w:val="00354EF7"/>
    <w:rsid w:val="00355ADD"/>
    <w:rsid w:val="00360290"/>
    <w:rsid w:val="00361C42"/>
    <w:rsid w:val="00363D71"/>
    <w:rsid w:val="00364AA4"/>
    <w:rsid w:val="003669C4"/>
    <w:rsid w:val="0036719C"/>
    <w:rsid w:val="0037285C"/>
    <w:rsid w:val="00377A81"/>
    <w:rsid w:val="00377F7C"/>
    <w:rsid w:val="0038008C"/>
    <w:rsid w:val="0038094A"/>
    <w:rsid w:val="003845E7"/>
    <w:rsid w:val="00386F29"/>
    <w:rsid w:val="00387E3B"/>
    <w:rsid w:val="0039148E"/>
    <w:rsid w:val="00391516"/>
    <w:rsid w:val="00392700"/>
    <w:rsid w:val="00393216"/>
    <w:rsid w:val="00393948"/>
    <w:rsid w:val="00393C87"/>
    <w:rsid w:val="00394B37"/>
    <w:rsid w:val="00396AE0"/>
    <w:rsid w:val="00396BC4"/>
    <w:rsid w:val="003A361E"/>
    <w:rsid w:val="003A363A"/>
    <w:rsid w:val="003A48B1"/>
    <w:rsid w:val="003A638D"/>
    <w:rsid w:val="003A647C"/>
    <w:rsid w:val="003B29AD"/>
    <w:rsid w:val="003B2DF4"/>
    <w:rsid w:val="003B7A15"/>
    <w:rsid w:val="003C2941"/>
    <w:rsid w:val="003C36E9"/>
    <w:rsid w:val="003C3DB9"/>
    <w:rsid w:val="003C5EC2"/>
    <w:rsid w:val="003C77CD"/>
    <w:rsid w:val="003D5479"/>
    <w:rsid w:val="003D69EB"/>
    <w:rsid w:val="003E0787"/>
    <w:rsid w:val="003E0832"/>
    <w:rsid w:val="003E6682"/>
    <w:rsid w:val="003E70DC"/>
    <w:rsid w:val="003E7D9A"/>
    <w:rsid w:val="003E7E75"/>
    <w:rsid w:val="003F028B"/>
    <w:rsid w:val="003F0A22"/>
    <w:rsid w:val="003F0BC5"/>
    <w:rsid w:val="003F0FAC"/>
    <w:rsid w:val="003F2C94"/>
    <w:rsid w:val="003F5A1E"/>
    <w:rsid w:val="003F754F"/>
    <w:rsid w:val="00401033"/>
    <w:rsid w:val="00402328"/>
    <w:rsid w:val="00402B4E"/>
    <w:rsid w:val="00403858"/>
    <w:rsid w:val="00403B1B"/>
    <w:rsid w:val="00404A74"/>
    <w:rsid w:val="00405B07"/>
    <w:rsid w:val="00406E64"/>
    <w:rsid w:val="004100C0"/>
    <w:rsid w:val="0041431A"/>
    <w:rsid w:val="00415D13"/>
    <w:rsid w:val="00416AE9"/>
    <w:rsid w:val="00416E36"/>
    <w:rsid w:val="00421550"/>
    <w:rsid w:val="00423842"/>
    <w:rsid w:val="004258EF"/>
    <w:rsid w:val="00425F2F"/>
    <w:rsid w:val="004260D2"/>
    <w:rsid w:val="00427469"/>
    <w:rsid w:val="00427E6D"/>
    <w:rsid w:val="0043190C"/>
    <w:rsid w:val="00432ECC"/>
    <w:rsid w:val="004348D4"/>
    <w:rsid w:val="00435293"/>
    <w:rsid w:val="00437333"/>
    <w:rsid w:val="00437BAC"/>
    <w:rsid w:val="00443B15"/>
    <w:rsid w:val="00452C8F"/>
    <w:rsid w:val="00456134"/>
    <w:rsid w:val="004561A7"/>
    <w:rsid w:val="00456DFA"/>
    <w:rsid w:val="004649EE"/>
    <w:rsid w:val="004700FF"/>
    <w:rsid w:val="00471E69"/>
    <w:rsid w:val="00472C5A"/>
    <w:rsid w:val="0047302A"/>
    <w:rsid w:val="00474E60"/>
    <w:rsid w:val="00477610"/>
    <w:rsid w:val="004803A5"/>
    <w:rsid w:val="00481FE5"/>
    <w:rsid w:val="00483BEB"/>
    <w:rsid w:val="00485628"/>
    <w:rsid w:val="00485F59"/>
    <w:rsid w:val="00485FBE"/>
    <w:rsid w:val="0048619D"/>
    <w:rsid w:val="00490C3F"/>
    <w:rsid w:val="00490F42"/>
    <w:rsid w:val="00491276"/>
    <w:rsid w:val="00491CB1"/>
    <w:rsid w:val="00492833"/>
    <w:rsid w:val="00492A3F"/>
    <w:rsid w:val="0049378D"/>
    <w:rsid w:val="00494847"/>
    <w:rsid w:val="004A0199"/>
    <w:rsid w:val="004A0601"/>
    <w:rsid w:val="004A10BE"/>
    <w:rsid w:val="004A2F91"/>
    <w:rsid w:val="004A3250"/>
    <w:rsid w:val="004A4979"/>
    <w:rsid w:val="004B075A"/>
    <w:rsid w:val="004B2C0C"/>
    <w:rsid w:val="004B6173"/>
    <w:rsid w:val="004B7434"/>
    <w:rsid w:val="004C07CB"/>
    <w:rsid w:val="004C168A"/>
    <w:rsid w:val="004C25CF"/>
    <w:rsid w:val="004C487C"/>
    <w:rsid w:val="004C6771"/>
    <w:rsid w:val="004D107E"/>
    <w:rsid w:val="004D1D48"/>
    <w:rsid w:val="004D38ED"/>
    <w:rsid w:val="004D3915"/>
    <w:rsid w:val="004D3B66"/>
    <w:rsid w:val="004D3F41"/>
    <w:rsid w:val="004D5120"/>
    <w:rsid w:val="004D6C6F"/>
    <w:rsid w:val="004E0299"/>
    <w:rsid w:val="004E0938"/>
    <w:rsid w:val="004E0EF5"/>
    <w:rsid w:val="004E2818"/>
    <w:rsid w:val="004E34DA"/>
    <w:rsid w:val="004E3FAB"/>
    <w:rsid w:val="004E4869"/>
    <w:rsid w:val="004E4C61"/>
    <w:rsid w:val="004E4F1F"/>
    <w:rsid w:val="004E60D5"/>
    <w:rsid w:val="004E66C0"/>
    <w:rsid w:val="004E721F"/>
    <w:rsid w:val="004E769C"/>
    <w:rsid w:val="004E7928"/>
    <w:rsid w:val="004F01F6"/>
    <w:rsid w:val="004F261B"/>
    <w:rsid w:val="00500FC7"/>
    <w:rsid w:val="00501AE7"/>
    <w:rsid w:val="00504192"/>
    <w:rsid w:val="0050478F"/>
    <w:rsid w:val="00506E71"/>
    <w:rsid w:val="00507605"/>
    <w:rsid w:val="00510C78"/>
    <w:rsid w:val="0051157F"/>
    <w:rsid w:val="00513266"/>
    <w:rsid w:val="0051555C"/>
    <w:rsid w:val="00515E2C"/>
    <w:rsid w:val="0051651A"/>
    <w:rsid w:val="00516BE2"/>
    <w:rsid w:val="005212D7"/>
    <w:rsid w:val="00522307"/>
    <w:rsid w:val="0052307C"/>
    <w:rsid w:val="005231A5"/>
    <w:rsid w:val="00523630"/>
    <w:rsid w:val="00523C34"/>
    <w:rsid w:val="00527556"/>
    <w:rsid w:val="00530D0D"/>
    <w:rsid w:val="00530F3C"/>
    <w:rsid w:val="005313C9"/>
    <w:rsid w:val="0053163A"/>
    <w:rsid w:val="00531C51"/>
    <w:rsid w:val="005371CD"/>
    <w:rsid w:val="005379DE"/>
    <w:rsid w:val="005425DE"/>
    <w:rsid w:val="00542A0F"/>
    <w:rsid w:val="00543C25"/>
    <w:rsid w:val="00544A31"/>
    <w:rsid w:val="00547DCB"/>
    <w:rsid w:val="0055183D"/>
    <w:rsid w:val="00551A84"/>
    <w:rsid w:val="00553157"/>
    <w:rsid w:val="005531B2"/>
    <w:rsid w:val="0055355A"/>
    <w:rsid w:val="00553FAE"/>
    <w:rsid w:val="00554C69"/>
    <w:rsid w:val="00556481"/>
    <w:rsid w:val="00562585"/>
    <w:rsid w:val="00563A90"/>
    <w:rsid w:val="00563EE2"/>
    <w:rsid w:val="00566A9A"/>
    <w:rsid w:val="00566D77"/>
    <w:rsid w:val="00567779"/>
    <w:rsid w:val="0057021B"/>
    <w:rsid w:val="005703A3"/>
    <w:rsid w:val="0057043F"/>
    <w:rsid w:val="00582FDD"/>
    <w:rsid w:val="00585E36"/>
    <w:rsid w:val="00585EAD"/>
    <w:rsid w:val="00587BEC"/>
    <w:rsid w:val="005908F7"/>
    <w:rsid w:val="005942BC"/>
    <w:rsid w:val="00594879"/>
    <w:rsid w:val="005A0086"/>
    <w:rsid w:val="005A1D18"/>
    <w:rsid w:val="005A2BA1"/>
    <w:rsid w:val="005A4549"/>
    <w:rsid w:val="005A46B8"/>
    <w:rsid w:val="005B1038"/>
    <w:rsid w:val="005B3D37"/>
    <w:rsid w:val="005B4D10"/>
    <w:rsid w:val="005B54BA"/>
    <w:rsid w:val="005C282F"/>
    <w:rsid w:val="005C2EB0"/>
    <w:rsid w:val="005C6721"/>
    <w:rsid w:val="005C6E32"/>
    <w:rsid w:val="005C7641"/>
    <w:rsid w:val="005C7951"/>
    <w:rsid w:val="005D0881"/>
    <w:rsid w:val="005D378E"/>
    <w:rsid w:val="005D4E65"/>
    <w:rsid w:val="005D68B5"/>
    <w:rsid w:val="005D6E4E"/>
    <w:rsid w:val="005E05B9"/>
    <w:rsid w:val="005E1FF8"/>
    <w:rsid w:val="005E3625"/>
    <w:rsid w:val="005E759C"/>
    <w:rsid w:val="005E7F8E"/>
    <w:rsid w:val="005F4D84"/>
    <w:rsid w:val="005F6380"/>
    <w:rsid w:val="005F7175"/>
    <w:rsid w:val="00602843"/>
    <w:rsid w:val="006053BD"/>
    <w:rsid w:val="0060588D"/>
    <w:rsid w:val="00605927"/>
    <w:rsid w:val="0060675A"/>
    <w:rsid w:val="006079B0"/>
    <w:rsid w:val="0061090F"/>
    <w:rsid w:val="00610F32"/>
    <w:rsid w:val="00612EA8"/>
    <w:rsid w:val="00616BF1"/>
    <w:rsid w:val="00616F7D"/>
    <w:rsid w:val="00617333"/>
    <w:rsid w:val="00620639"/>
    <w:rsid w:val="006207E9"/>
    <w:rsid w:val="00620B8C"/>
    <w:rsid w:val="00621A7D"/>
    <w:rsid w:val="00621B09"/>
    <w:rsid w:val="00623E5F"/>
    <w:rsid w:val="00624194"/>
    <w:rsid w:val="006244EE"/>
    <w:rsid w:val="00625CDE"/>
    <w:rsid w:val="006273C7"/>
    <w:rsid w:val="00633049"/>
    <w:rsid w:val="006356EF"/>
    <w:rsid w:val="006357A1"/>
    <w:rsid w:val="00635C9F"/>
    <w:rsid w:val="006372F1"/>
    <w:rsid w:val="00637CF0"/>
    <w:rsid w:val="00640B6B"/>
    <w:rsid w:val="006415C5"/>
    <w:rsid w:val="00642C1D"/>
    <w:rsid w:val="00644CC5"/>
    <w:rsid w:val="0064611E"/>
    <w:rsid w:val="006469CE"/>
    <w:rsid w:val="00650136"/>
    <w:rsid w:val="00651C61"/>
    <w:rsid w:val="0065320E"/>
    <w:rsid w:val="006532B8"/>
    <w:rsid w:val="0065395B"/>
    <w:rsid w:val="00656F2A"/>
    <w:rsid w:val="006600AA"/>
    <w:rsid w:val="00660610"/>
    <w:rsid w:val="00662791"/>
    <w:rsid w:val="006628A0"/>
    <w:rsid w:val="00663131"/>
    <w:rsid w:val="0066744D"/>
    <w:rsid w:val="006703CF"/>
    <w:rsid w:val="0067093D"/>
    <w:rsid w:val="00670DA8"/>
    <w:rsid w:val="0067157C"/>
    <w:rsid w:val="00672A62"/>
    <w:rsid w:val="00672F87"/>
    <w:rsid w:val="006738C4"/>
    <w:rsid w:val="00673CF8"/>
    <w:rsid w:val="00674854"/>
    <w:rsid w:val="0067612A"/>
    <w:rsid w:val="006764AD"/>
    <w:rsid w:val="006765EB"/>
    <w:rsid w:val="0068069E"/>
    <w:rsid w:val="006812B2"/>
    <w:rsid w:val="00684A8F"/>
    <w:rsid w:val="00685AD9"/>
    <w:rsid w:val="006879CD"/>
    <w:rsid w:val="00690523"/>
    <w:rsid w:val="00691129"/>
    <w:rsid w:val="00691B3A"/>
    <w:rsid w:val="006921AE"/>
    <w:rsid w:val="00694032"/>
    <w:rsid w:val="006948B7"/>
    <w:rsid w:val="006979E7"/>
    <w:rsid w:val="00697EAC"/>
    <w:rsid w:val="006A0A56"/>
    <w:rsid w:val="006A1087"/>
    <w:rsid w:val="006A25CE"/>
    <w:rsid w:val="006A3A4C"/>
    <w:rsid w:val="006A5189"/>
    <w:rsid w:val="006A6349"/>
    <w:rsid w:val="006A721E"/>
    <w:rsid w:val="006B5F5F"/>
    <w:rsid w:val="006B666A"/>
    <w:rsid w:val="006C0C91"/>
    <w:rsid w:val="006C4153"/>
    <w:rsid w:val="006C45C4"/>
    <w:rsid w:val="006C48AE"/>
    <w:rsid w:val="006C6877"/>
    <w:rsid w:val="006C7A51"/>
    <w:rsid w:val="006D1083"/>
    <w:rsid w:val="006D3161"/>
    <w:rsid w:val="006D464C"/>
    <w:rsid w:val="006D4B3D"/>
    <w:rsid w:val="006E3A9B"/>
    <w:rsid w:val="006E487E"/>
    <w:rsid w:val="006E657A"/>
    <w:rsid w:val="006F1FC7"/>
    <w:rsid w:val="006F66D5"/>
    <w:rsid w:val="006F7DF8"/>
    <w:rsid w:val="00700571"/>
    <w:rsid w:val="00702327"/>
    <w:rsid w:val="00702CCF"/>
    <w:rsid w:val="00703033"/>
    <w:rsid w:val="00704BE1"/>
    <w:rsid w:val="00705952"/>
    <w:rsid w:val="00706771"/>
    <w:rsid w:val="00710CC3"/>
    <w:rsid w:val="00711571"/>
    <w:rsid w:val="00711FC6"/>
    <w:rsid w:val="00714421"/>
    <w:rsid w:val="00717A9B"/>
    <w:rsid w:val="00721E1D"/>
    <w:rsid w:val="00721FCD"/>
    <w:rsid w:val="007225EB"/>
    <w:rsid w:val="00722AEA"/>
    <w:rsid w:val="00723769"/>
    <w:rsid w:val="00723DB7"/>
    <w:rsid w:val="0072416D"/>
    <w:rsid w:val="007249F4"/>
    <w:rsid w:val="00724BF4"/>
    <w:rsid w:val="00724FB8"/>
    <w:rsid w:val="0072519C"/>
    <w:rsid w:val="00726C99"/>
    <w:rsid w:val="00731EAB"/>
    <w:rsid w:val="007348F8"/>
    <w:rsid w:val="00735557"/>
    <w:rsid w:val="00735F0E"/>
    <w:rsid w:val="00740461"/>
    <w:rsid w:val="00740E0D"/>
    <w:rsid w:val="007418A6"/>
    <w:rsid w:val="00741B6C"/>
    <w:rsid w:val="0075091B"/>
    <w:rsid w:val="00751A42"/>
    <w:rsid w:val="00752C4E"/>
    <w:rsid w:val="00753FF2"/>
    <w:rsid w:val="00755E2E"/>
    <w:rsid w:val="007632CF"/>
    <w:rsid w:val="007633E8"/>
    <w:rsid w:val="007635F3"/>
    <w:rsid w:val="007637CA"/>
    <w:rsid w:val="007641D0"/>
    <w:rsid w:val="00771FCB"/>
    <w:rsid w:val="00774632"/>
    <w:rsid w:val="00774C58"/>
    <w:rsid w:val="0077529F"/>
    <w:rsid w:val="007752D3"/>
    <w:rsid w:val="00775640"/>
    <w:rsid w:val="0077652A"/>
    <w:rsid w:val="00777B11"/>
    <w:rsid w:val="007807D8"/>
    <w:rsid w:val="00780D21"/>
    <w:rsid w:val="007810C3"/>
    <w:rsid w:val="00781C47"/>
    <w:rsid w:val="007865AE"/>
    <w:rsid w:val="00786DBC"/>
    <w:rsid w:val="00790D9B"/>
    <w:rsid w:val="00790FFA"/>
    <w:rsid w:val="0079153C"/>
    <w:rsid w:val="0079250A"/>
    <w:rsid w:val="007978BF"/>
    <w:rsid w:val="007A4269"/>
    <w:rsid w:val="007A4D91"/>
    <w:rsid w:val="007A50DA"/>
    <w:rsid w:val="007B32B3"/>
    <w:rsid w:val="007B3913"/>
    <w:rsid w:val="007B45DA"/>
    <w:rsid w:val="007B4670"/>
    <w:rsid w:val="007B47F5"/>
    <w:rsid w:val="007B6FA1"/>
    <w:rsid w:val="007B7432"/>
    <w:rsid w:val="007C3863"/>
    <w:rsid w:val="007D0728"/>
    <w:rsid w:val="007D218A"/>
    <w:rsid w:val="007D26B2"/>
    <w:rsid w:val="007D38D3"/>
    <w:rsid w:val="007D4676"/>
    <w:rsid w:val="007D699E"/>
    <w:rsid w:val="007D6A23"/>
    <w:rsid w:val="007E0818"/>
    <w:rsid w:val="007E098D"/>
    <w:rsid w:val="007E0D3C"/>
    <w:rsid w:val="007E34B4"/>
    <w:rsid w:val="007E5D9E"/>
    <w:rsid w:val="007E6593"/>
    <w:rsid w:val="007F1FAD"/>
    <w:rsid w:val="007F2056"/>
    <w:rsid w:val="007F31EC"/>
    <w:rsid w:val="007F6073"/>
    <w:rsid w:val="00802122"/>
    <w:rsid w:val="0080251E"/>
    <w:rsid w:val="00803965"/>
    <w:rsid w:val="00803C89"/>
    <w:rsid w:val="008044E6"/>
    <w:rsid w:val="008051B8"/>
    <w:rsid w:val="00811516"/>
    <w:rsid w:val="0081212C"/>
    <w:rsid w:val="00815E1B"/>
    <w:rsid w:val="00816C6A"/>
    <w:rsid w:val="00817A36"/>
    <w:rsid w:val="00820AE4"/>
    <w:rsid w:val="00821065"/>
    <w:rsid w:val="00830AE1"/>
    <w:rsid w:val="00830F5B"/>
    <w:rsid w:val="00834250"/>
    <w:rsid w:val="00834B3C"/>
    <w:rsid w:val="00835A09"/>
    <w:rsid w:val="00835C10"/>
    <w:rsid w:val="00836E09"/>
    <w:rsid w:val="00837B6C"/>
    <w:rsid w:val="00840905"/>
    <w:rsid w:val="00840D7E"/>
    <w:rsid w:val="00846A72"/>
    <w:rsid w:val="00854471"/>
    <w:rsid w:val="0085794F"/>
    <w:rsid w:val="0086075F"/>
    <w:rsid w:val="00865311"/>
    <w:rsid w:val="00867788"/>
    <w:rsid w:val="0087086B"/>
    <w:rsid w:val="00871091"/>
    <w:rsid w:val="008714EB"/>
    <w:rsid w:val="008813E8"/>
    <w:rsid w:val="00883B0C"/>
    <w:rsid w:val="00884014"/>
    <w:rsid w:val="00885D39"/>
    <w:rsid w:val="0088604B"/>
    <w:rsid w:val="0088655E"/>
    <w:rsid w:val="00887456"/>
    <w:rsid w:val="00887764"/>
    <w:rsid w:val="00891ECF"/>
    <w:rsid w:val="00894224"/>
    <w:rsid w:val="00897265"/>
    <w:rsid w:val="008974B0"/>
    <w:rsid w:val="008A3253"/>
    <w:rsid w:val="008A4333"/>
    <w:rsid w:val="008B11AA"/>
    <w:rsid w:val="008B137B"/>
    <w:rsid w:val="008B1C2F"/>
    <w:rsid w:val="008B7415"/>
    <w:rsid w:val="008C08A1"/>
    <w:rsid w:val="008C221B"/>
    <w:rsid w:val="008C4B34"/>
    <w:rsid w:val="008D135D"/>
    <w:rsid w:val="008D3C7F"/>
    <w:rsid w:val="008D6335"/>
    <w:rsid w:val="008E08C2"/>
    <w:rsid w:val="008E2C8B"/>
    <w:rsid w:val="008E38E6"/>
    <w:rsid w:val="008E5116"/>
    <w:rsid w:val="008E5B78"/>
    <w:rsid w:val="008E6ED7"/>
    <w:rsid w:val="008F18EE"/>
    <w:rsid w:val="008F2C85"/>
    <w:rsid w:val="008F551A"/>
    <w:rsid w:val="008F553E"/>
    <w:rsid w:val="008F6239"/>
    <w:rsid w:val="008F7959"/>
    <w:rsid w:val="009020E7"/>
    <w:rsid w:val="00904938"/>
    <w:rsid w:val="00905422"/>
    <w:rsid w:val="00906CCB"/>
    <w:rsid w:val="009176A3"/>
    <w:rsid w:val="00917B42"/>
    <w:rsid w:val="00920F65"/>
    <w:rsid w:val="00922291"/>
    <w:rsid w:val="009236C4"/>
    <w:rsid w:val="009246DF"/>
    <w:rsid w:val="00925250"/>
    <w:rsid w:val="0092590C"/>
    <w:rsid w:val="00932C1C"/>
    <w:rsid w:val="0093309A"/>
    <w:rsid w:val="00935AD1"/>
    <w:rsid w:val="009361A3"/>
    <w:rsid w:val="00936C1C"/>
    <w:rsid w:val="0093796D"/>
    <w:rsid w:val="009404F3"/>
    <w:rsid w:val="009417CB"/>
    <w:rsid w:val="0094257C"/>
    <w:rsid w:val="009434AE"/>
    <w:rsid w:val="00944981"/>
    <w:rsid w:val="00944A52"/>
    <w:rsid w:val="009459A8"/>
    <w:rsid w:val="00946EB4"/>
    <w:rsid w:val="00950671"/>
    <w:rsid w:val="009507C9"/>
    <w:rsid w:val="00952307"/>
    <w:rsid w:val="009533A1"/>
    <w:rsid w:val="00957072"/>
    <w:rsid w:val="00961DCC"/>
    <w:rsid w:val="0096703D"/>
    <w:rsid w:val="00970421"/>
    <w:rsid w:val="009704B8"/>
    <w:rsid w:val="00970FD5"/>
    <w:rsid w:val="009710C9"/>
    <w:rsid w:val="009758C4"/>
    <w:rsid w:val="00976FAB"/>
    <w:rsid w:val="009808AA"/>
    <w:rsid w:val="00980BC1"/>
    <w:rsid w:val="0098216E"/>
    <w:rsid w:val="00982972"/>
    <w:rsid w:val="00982F94"/>
    <w:rsid w:val="0098677D"/>
    <w:rsid w:val="009947B0"/>
    <w:rsid w:val="00994D93"/>
    <w:rsid w:val="00994EC3"/>
    <w:rsid w:val="00995CEA"/>
    <w:rsid w:val="00996026"/>
    <w:rsid w:val="0099720A"/>
    <w:rsid w:val="009A31A3"/>
    <w:rsid w:val="009A3611"/>
    <w:rsid w:val="009A4691"/>
    <w:rsid w:val="009A4F2E"/>
    <w:rsid w:val="009A5943"/>
    <w:rsid w:val="009A646C"/>
    <w:rsid w:val="009A67E2"/>
    <w:rsid w:val="009A7115"/>
    <w:rsid w:val="009B15A8"/>
    <w:rsid w:val="009B63A0"/>
    <w:rsid w:val="009B7EDA"/>
    <w:rsid w:val="009C1BEA"/>
    <w:rsid w:val="009C2B4E"/>
    <w:rsid w:val="009C2B53"/>
    <w:rsid w:val="009D109B"/>
    <w:rsid w:val="009D402F"/>
    <w:rsid w:val="009D4530"/>
    <w:rsid w:val="009D6B3B"/>
    <w:rsid w:val="009E05CF"/>
    <w:rsid w:val="009E06F7"/>
    <w:rsid w:val="009E1147"/>
    <w:rsid w:val="009E1699"/>
    <w:rsid w:val="009E1B39"/>
    <w:rsid w:val="009E2453"/>
    <w:rsid w:val="009E2AA9"/>
    <w:rsid w:val="009E3607"/>
    <w:rsid w:val="009E4590"/>
    <w:rsid w:val="009E5FBB"/>
    <w:rsid w:val="009E6854"/>
    <w:rsid w:val="009E6D25"/>
    <w:rsid w:val="009F04DF"/>
    <w:rsid w:val="009F5909"/>
    <w:rsid w:val="009F7D0C"/>
    <w:rsid w:val="00A00902"/>
    <w:rsid w:val="00A011BD"/>
    <w:rsid w:val="00A029E8"/>
    <w:rsid w:val="00A07777"/>
    <w:rsid w:val="00A12698"/>
    <w:rsid w:val="00A126FB"/>
    <w:rsid w:val="00A14CCA"/>
    <w:rsid w:val="00A15E8D"/>
    <w:rsid w:val="00A16A66"/>
    <w:rsid w:val="00A16DCB"/>
    <w:rsid w:val="00A17975"/>
    <w:rsid w:val="00A17CC3"/>
    <w:rsid w:val="00A17EF8"/>
    <w:rsid w:val="00A22DEC"/>
    <w:rsid w:val="00A23C61"/>
    <w:rsid w:val="00A2405D"/>
    <w:rsid w:val="00A24950"/>
    <w:rsid w:val="00A26DFB"/>
    <w:rsid w:val="00A33E2B"/>
    <w:rsid w:val="00A364BD"/>
    <w:rsid w:val="00A37329"/>
    <w:rsid w:val="00A4251C"/>
    <w:rsid w:val="00A425B2"/>
    <w:rsid w:val="00A426E9"/>
    <w:rsid w:val="00A457BB"/>
    <w:rsid w:val="00A537DD"/>
    <w:rsid w:val="00A5636B"/>
    <w:rsid w:val="00A6497B"/>
    <w:rsid w:val="00A6711A"/>
    <w:rsid w:val="00A7099D"/>
    <w:rsid w:val="00A70BC1"/>
    <w:rsid w:val="00A71AD6"/>
    <w:rsid w:val="00A71B00"/>
    <w:rsid w:val="00A7288D"/>
    <w:rsid w:val="00A75448"/>
    <w:rsid w:val="00A75A48"/>
    <w:rsid w:val="00A761C6"/>
    <w:rsid w:val="00A85667"/>
    <w:rsid w:val="00A8712D"/>
    <w:rsid w:val="00A908D5"/>
    <w:rsid w:val="00A90F45"/>
    <w:rsid w:val="00A91C9C"/>
    <w:rsid w:val="00A91E13"/>
    <w:rsid w:val="00A93076"/>
    <w:rsid w:val="00A93369"/>
    <w:rsid w:val="00A94BA6"/>
    <w:rsid w:val="00A94D2A"/>
    <w:rsid w:val="00A96493"/>
    <w:rsid w:val="00A97542"/>
    <w:rsid w:val="00AA125E"/>
    <w:rsid w:val="00AA2033"/>
    <w:rsid w:val="00AA3DE0"/>
    <w:rsid w:val="00AA593B"/>
    <w:rsid w:val="00AA77EA"/>
    <w:rsid w:val="00AA7C3C"/>
    <w:rsid w:val="00AB11FB"/>
    <w:rsid w:val="00AB12E0"/>
    <w:rsid w:val="00AB3289"/>
    <w:rsid w:val="00AB4B64"/>
    <w:rsid w:val="00AB64D7"/>
    <w:rsid w:val="00AC2FE6"/>
    <w:rsid w:val="00AC38D5"/>
    <w:rsid w:val="00AC47A2"/>
    <w:rsid w:val="00AC4E98"/>
    <w:rsid w:val="00AC5106"/>
    <w:rsid w:val="00AC6555"/>
    <w:rsid w:val="00AC71CB"/>
    <w:rsid w:val="00AC7E18"/>
    <w:rsid w:val="00AD109D"/>
    <w:rsid w:val="00AD1C69"/>
    <w:rsid w:val="00AD39BE"/>
    <w:rsid w:val="00AD3BD3"/>
    <w:rsid w:val="00AD4D5E"/>
    <w:rsid w:val="00AD5010"/>
    <w:rsid w:val="00AD5538"/>
    <w:rsid w:val="00AD6862"/>
    <w:rsid w:val="00AD6966"/>
    <w:rsid w:val="00AD6D43"/>
    <w:rsid w:val="00AD741D"/>
    <w:rsid w:val="00AE498C"/>
    <w:rsid w:val="00AE77C0"/>
    <w:rsid w:val="00AF0FFD"/>
    <w:rsid w:val="00AF37D4"/>
    <w:rsid w:val="00AF7CC9"/>
    <w:rsid w:val="00B00D90"/>
    <w:rsid w:val="00B02DC5"/>
    <w:rsid w:val="00B03659"/>
    <w:rsid w:val="00B10670"/>
    <w:rsid w:val="00B10B16"/>
    <w:rsid w:val="00B13C4C"/>
    <w:rsid w:val="00B14123"/>
    <w:rsid w:val="00B163BD"/>
    <w:rsid w:val="00B17877"/>
    <w:rsid w:val="00B20779"/>
    <w:rsid w:val="00B21BC6"/>
    <w:rsid w:val="00B21FB1"/>
    <w:rsid w:val="00B2296D"/>
    <w:rsid w:val="00B23750"/>
    <w:rsid w:val="00B2385C"/>
    <w:rsid w:val="00B25840"/>
    <w:rsid w:val="00B26D3C"/>
    <w:rsid w:val="00B33BB7"/>
    <w:rsid w:val="00B350D4"/>
    <w:rsid w:val="00B356C7"/>
    <w:rsid w:val="00B43379"/>
    <w:rsid w:val="00B43B54"/>
    <w:rsid w:val="00B44014"/>
    <w:rsid w:val="00B44495"/>
    <w:rsid w:val="00B472DA"/>
    <w:rsid w:val="00B47D68"/>
    <w:rsid w:val="00B51C0C"/>
    <w:rsid w:val="00B5324B"/>
    <w:rsid w:val="00B538D3"/>
    <w:rsid w:val="00B54226"/>
    <w:rsid w:val="00B54A80"/>
    <w:rsid w:val="00B55477"/>
    <w:rsid w:val="00B561BD"/>
    <w:rsid w:val="00B56A4A"/>
    <w:rsid w:val="00B60891"/>
    <w:rsid w:val="00B62D7E"/>
    <w:rsid w:val="00B656FC"/>
    <w:rsid w:val="00B66FC4"/>
    <w:rsid w:val="00B67CD5"/>
    <w:rsid w:val="00B70800"/>
    <w:rsid w:val="00B71706"/>
    <w:rsid w:val="00B71A6D"/>
    <w:rsid w:val="00B73197"/>
    <w:rsid w:val="00B73E12"/>
    <w:rsid w:val="00B75976"/>
    <w:rsid w:val="00B82785"/>
    <w:rsid w:val="00B82C5B"/>
    <w:rsid w:val="00B83C5E"/>
    <w:rsid w:val="00B840EF"/>
    <w:rsid w:val="00B86398"/>
    <w:rsid w:val="00B908DA"/>
    <w:rsid w:val="00B90CCF"/>
    <w:rsid w:val="00B94C37"/>
    <w:rsid w:val="00B952F0"/>
    <w:rsid w:val="00B9787F"/>
    <w:rsid w:val="00BA0C75"/>
    <w:rsid w:val="00BA1574"/>
    <w:rsid w:val="00BA45CF"/>
    <w:rsid w:val="00BA68AA"/>
    <w:rsid w:val="00BB065A"/>
    <w:rsid w:val="00BB0AA7"/>
    <w:rsid w:val="00BB0F40"/>
    <w:rsid w:val="00BB161C"/>
    <w:rsid w:val="00BB3352"/>
    <w:rsid w:val="00BB5AFD"/>
    <w:rsid w:val="00BB7CA7"/>
    <w:rsid w:val="00BC0621"/>
    <w:rsid w:val="00BC1E1D"/>
    <w:rsid w:val="00BC304F"/>
    <w:rsid w:val="00BD0F95"/>
    <w:rsid w:val="00BD13C1"/>
    <w:rsid w:val="00BD218A"/>
    <w:rsid w:val="00BD6BF8"/>
    <w:rsid w:val="00BD747E"/>
    <w:rsid w:val="00BE28A2"/>
    <w:rsid w:val="00BE5B90"/>
    <w:rsid w:val="00BF0B5E"/>
    <w:rsid w:val="00BF0D52"/>
    <w:rsid w:val="00BF2F31"/>
    <w:rsid w:val="00BF3379"/>
    <w:rsid w:val="00BF3CCD"/>
    <w:rsid w:val="00BF4BFA"/>
    <w:rsid w:val="00BF7448"/>
    <w:rsid w:val="00C026AD"/>
    <w:rsid w:val="00C0796F"/>
    <w:rsid w:val="00C104FA"/>
    <w:rsid w:val="00C11823"/>
    <w:rsid w:val="00C1457D"/>
    <w:rsid w:val="00C15235"/>
    <w:rsid w:val="00C178ED"/>
    <w:rsid w:val="00C21538"/>
    <w:rsid w:val="00C22DFA"/>
    <w:rsid w:val="00C234AD"/>
    <w:rsid w:val="00C263A1"/>
    <w:rsid w:val="00C306D3"/>
    <w:rsid w:val="00C307CA"/>
    <w:rsid w:val="00C31A16"/>
    <w:rsid w:val="00C31AC5"/>
    <w:rsid w:val="00C34039"/>
    <w:rsid w:val="00C35345"/>
    <w:rsid w:val="00C35574"/>
    <w:rsid w:val="00C36727"/>
    <w:rsid w:val="00C43791"/>
    <w:rsid w:val="00C456B2"/>
    <w:rsid w:val="00C47F42"/>
    <w:rsid w:val="00C50188"/>
    <w:rsid w:val="00C51FFF"/>
    <w:rsid w:val="00C55D76"/>
    <w:rsid w:val="00C61B86"/>
    <w:rsid w:val="00C625E2"/>
    <w:rsid w:val="00C67A56"/>
    <w:rsid w:val="00C67FDE"/>
    <w:rsid w:val="00C724DC"/>
    <w:rsid w:val="00C77E3D"/>
    <w:rsid w:val="00C77E91"/>
    <w:rsid w:val="00C900B9"/>
    <w:rsid w:val="00C90145"/>
    <w:rsid w:val="00C92E71"/>
    <w:rsid w:val="00C95F28"/>
    <w:rsid w:val="00C97D3E"/>
    <w:rsid w:val="00CA0751"/>
    <w:rsid w:val="00CA1166"/>
    <w:rsid w:val="00CA1E35"/>
    <w:rsid w:val="00CA30C9"/>
    <w:rsid w:val="00CA3919"/>
    <w:rsid w:val="00CA3C40"/>
    <w:rsid w:val="00CA6D23"/>
    <w:rsid w:val="00CB1548"/>
    <w:rsid w:val="00CB3934"/>
    <w:rsid w:val="00CC1428"/>
    <w:rsid w:val="00CC143D"/>
    <w:rsid w:val="00CC2691"/>
    <w:rsid w:val="00CC3729"/>
    <w:rsid w:val="00CC4B9F"/>
    <w:rsid w:val="00CC5A44"/>
    <w:rsid w:val="00CC667E"/>
    <w:rsid w:val="00CD03A2"/>
    <w:rsid w:val="00CD2DC2"/>
    <w:rsid w:val="00CD4A54"/>
    <w:rsid w:val="00CE12E6"/>
    <w:rsid w:val="00CE160B"/>
    <w:rsid w:val="00CE1C48"/>
    <w:rsid w:val="00CF03DC"/>
    <w:rsid w:val="00CF1F94"/>
    <w:rsid w:val="00CF278B"/>
    <w:rsid w:val="00CF42FF"/>
    <w:rsid w:val="00CF4BC1"/>
    <w:rsid w:val="00CF597A"/>
    <w:rsid w:val="00CF688D"/>
    <w:rsid w:val="00D022C4"/>
    <w:rsid w:val="00D02ABA"/>
    <w:rsid w:val="00D04382"/>
    <w:rsid w:val="00D05032"/>
    <w:rsid w:val="00D0575D"/>
    <w:rsid w:val="00D057F1"/>
    <w:rsid w:val="00D060C3"/>
    <w:rsid w:val="00D07499"/>
    <w:rsid w:val="00D10480"/>
    <w:rsid w:val="00D110BE"/>
    <w:rsid w:val="00D12595"/>
    <w:rsid w:val="00D14998"/>
    <w:rsid w:val="00D14C8F"/>
    <w:rsid w:val="00D17F90"/>
    <w:rsid w:val="00D22332"/>
    <w:rsid w:val="00D223A7"/>
    <w:rsid w:val="00D2293A"/>
    <w:rsid w:val="00D2430D"/>
    <w:rsid w:val="00D25281"/>
    <w:rsid w:val="00D300C7"/>
    <w:rsid w:val="00D30FDE"/>
    <w:rsid w:val="00D31250"/>
    <w:rsid w:val="00D317F9"/>
    <w:rsid w:val="00D322E2"/>
    <w:rsid w:val="00D32B4A"/>
    <w:rsid w:val="00D331C4"/>
    <w:rsid w:val="00D33622"/>
    <w:rsid w:val="00D34249"/>
    <w:rsid w:val="00D35AC4"/>
    <w:rsid w:val="00D40AAE"/>
    <w:rsid w:val="00D41C5B"/>
    <w:rsid w:val="00D45846"/>
    <w:rsid w:val="00D47093"/>
    <w:rsid w:val="00D51100"/>
    <w:rsid w:val="00D5145C"/>
    <w:rsid w:val="00D51B5F"/>
    <w:rsid w:val="00D52AB4"/>
    <w:rsid w:val="00D52DD0"/>
    <w:rsid w:val="00D53533"/>
    <w:rsid w:val="00D541CF"/>
    <w:rsid w:val="00D5451B"/>
    <w:rsid w:val="00D56A61"/>
    <w:rsid w:val="00D629B9"/>
    <w:rsid w:val="00D63595"/>
    <w:rsid w:val="00D652CF"/>
    <w:rsid w:val="00D670A0"/>
    <w:rsid w:val="00D7031B"/>
    <w:rsid w:val="00D719A2"/>
    <w:rsid w:val="00D71ECD"/>
    <w:rsid w:val="00D73E0B"/>
    <w:rsid w:val="00D7508D"/>
    <w:rsid w:val="00D762F7"/>
    <w:rsid w:val="00D76A24"/>
    <w:rsid w:val="00D7710C"/>
    <w:rsid w:val="00D8211C"/>
    <w:rsid w:val="00D83618"/>
    <w:rsid w:val="00D85174"/>
    <w:rsid w:val="00D8598F"/>
    <w:rsid w:val="00D87D68"/>
    <w:rsid w:val="00D91455"/>
    <w:rsid w:val="00D95C47"/>
    <w:rsid w:val="00D961E1"/>
    <w:rsid w:val="00D97C81"/>
    <w:rsid w:val="00DA33A5"/>
    <w:rsid w:val="00DA5AAF"/>
    <w:rsid w:val="00DA7A1C"/>
    <w:rsid w:val="00DB03D3"/>
    <w:rsid w:val="00DB6D7B"/>
    <w:rsid w:val="00DB7315"/>
    <w:rsid w:val="00DC0B7E"/>
    <w:rsid w:val="00DC365E"/>
    <w:rsid w:val="00DC3B6C"/>
    <w:rsid w:val="00DC4762"/>
    <w:rsid w:val="00DD04F5"/>
    <w:rsid w:val="00DD19F3"/>
    <w:rsid w:val="00DD390F"/>
    <w:rsid w:val="00DD4BCA"/>
    <w:rsid w:val="00DD7F08"/>
    <w:rsid w:val="00DE0B22"/>
    <w:rsid w:val="00DE1633"/>
    <w:rsid w:val="00DE2108"/>
    <w:rsid w:val="00DE305E"/>
    <w:rsid w:val="00DE5524"/>
    <w:rsid w:val="00DE5F62"/>
    <w:rsid w:val="00DE7B55"/>
    <w:rsid w:val="00DF0C7A"/>
    <w:rsid w:val="00DF100C"/>
    <w:rsid w:val="00DF15EF"/>
    <w:rsid w:val="00DF3DF7"/>
    <w:rsid w:val="00DF54A5"/>
    <w:rsid w:val="00DF715B"/>
    <w:rsid w:val="00E030D9"/>
    <w:rsid w:val="00E0371D"/>
    <w:rsid w:val="00E06773"/>
    <w:rsid w:val="00E10D81"/>
    <w:rsid w:val="00E14FB3"/>
    <w:rsid w:val="00E15081"/>
    <w:rsid w:val="00E153B2"/>
    <w:rsid w:val="00E2091A"/>
    <w:rsid w:val="00E21594"/>
    <w:rsid w:val="00E23478"/>
    <w:rsid w:val="00E24BC0"/>
    <w:rsid w:val="00E24EA2"/>
    <w:rsid w:val="00E27F20"/>
    <w:rsid w:val="00E32AE8"/>
    <w:rsid w:val="00E33FC7"/>
    <w:rsid w:val="00E34357"/>
    <w:rsid w:val="00E36E3D"/>
    <w:rsid w:val="00E411C6"/>
    <w:rsid w:val="00E415CD"/>
    <w:rsid w:val="00E42A62"/>
    <w:rsid w:val="00E43716"/>
    <w:rsid w:val="00E43D77"/>
    <w:rsid w:val="00E4712E"/>
    <w:rsid w:val="00E5169F"/>
    <w:rsid w:val="00E5345C"/>
    <w:rsid w:val="00E53E95"/>
    <w:rsid w:val="00E566A1"/>
    <w:rsid w:val="00E57A8F"/>
    <w:rsid w:val="00E603DC"/>
    <w:rsid w:val="00E61CAD"/>
    <w:rsid w:val="00E7103D"/>
    <w:rsid w:val="00E72479"/>
    <w:rsid w:val="00E76A22"/>
    <w:rsid w:val="00E77D18"/>
    <w:rsid w:val="00E80272"/>
    <w:rsid w:val="00E81223"/>
    <w:rsid w:val="00E815A5"/>
    <w:rsid w:val="00E81A47"/>
    <w:rsid w:val="00E828DA"/>
    <w:rsid w:val="00E83C03"/>
    <w:rsid w:val="00E84262"/>
    <w:rsid w:val="00E85FC1"/>
    <w:rsid w:val="00E8631E"/>
    <w:rsid w:val="00E876FA"/>
    <w:rsid w:val="00E90E8F"/>
    <w:rsid w:val="00E91A1D"/>
    <w:rsid w:val="00E929FE"/>
    <w:rsid w:val="00E92F8E"/>
    <w:rsid w:val="00E93BCA"/>
    <w:rsid w:val="00E93DAB"/>
    <w:rsid w:val="00E93ED0"/>
    <w:rsid w:val="00E96DC1"/>
    <w:rsid w:val="00EA292B"/>
    <w:rsid w:val="00EA2EFD"/>
    <w:rsid w:val="00EA3AC0"/>
    <w:rsid w:val="00EA4E21"/>
    <w:rsid w:val="00EA526E"/>
    <w:rsid w:val="00EA687D"/>
    <w:rsid w:val="00EB02A3"/>
    <w:rsid w:val="00EB0617"/>
    <w:rsid w:val="00EB1BC4"/>
    <w:rsid w:val="00EB2AC8"/>
    <w:rsid w:val="00EB4516"/>
    <w:rsid w:val="00EB55A6"/>
    <w:rsid w:val="00EC1DB2"/>
    <w:rsid w:val="00EC2493"/>
    <w:rsid w:val="00EC3589"/>
    <w:rsid w:val="00EC38CE"/>
    <w:rsid w:val="00EC3C8C"/>
    <w:rsid w:val="00EC5329"/>
    <w:rsid w:val="00EC6495"/>
    <w:rsid w:val="00ED3B07"/>
    <w:rsid w:val="00ED4683"/>
    <w:rsid w:val="00ED7396"/>
    <w:rsid w:val="00EE383F"/>
    <w:rsid w:val="00EE44C0"/>
    <w:rsid w:val="00EE614F"/>
    <w:rsid w:val="00EE67CB"/>
    <w:rsid w:val="00EF1AB0"/>
    <w:rsid w:val="00EF2687"/>
    <w:rsid w:val="00EF3479"/>
    <w:rsid w:val="00EF42D2"/>
    <w:rsid w:val="00EF5138"/>
    <w:rsid w:val="00EF67F6"/>
    <w:rsid w:val="00EF7700"/>
    <w:rsid w:val="00EF7E40"/>
    <w:rsid w:val="00F04B15"/>
    <w:rsid w:val="00F05C9B"/>
    <w:rsid w:val="00F12249"/>
    <w:rsid w:val="00F21945"/>
    <w:rsid w:val="00F21D39"/>
    <w:rsid w:val="00F23BC8"/>
    <w:rsid w:val="00F25A80"/>
    <w:rsid w:val="00F27A7C"/>
    <w:rsid w:val="00F30BA2"/>
    <w:rsid w:val="00F31B78"/>
    <w:rsid w:val="00F322A2"/>
    <w:rsid w:val="00F32460"/>
    <w:rsid w:val="00F46119"/>
    <w:rsid w:val="00F461D4"/>
    <w:rsid w:val="00F47287"/>
    <w:rsid w:val="00F50147"/>
    <w:rsid w:val="00F52E09"/>
    <w:rsid w:val="00F543AB"/>
    <w:rsid w:val="00F548D3"/>
    <w:rsid w:val="00F5633A"/>
    <w:rsid w:val="00F56784"/>
    <w:rsid w:val="00F577F7"/>
    <w:rsid w:val="00F57E59"/>
    <w:rsid w:val="00F609AC"/>
    <w:rsid w:val="00F61812"/>
    <w:rsid w:val="00F63DCD"/>
    <w:rsid w:val="00F665CB"/>
    <w:rsid w:val="00F6687C"/>
    <w:rsid w:val="00F708CE"/>
    <w:rsid w:val="00F70AA5"/>
    <w:rsid w:val="00F74AA8"/>
    <w:rsid w:val="00F77959"/>
    <w:rsid w:val="00F779CA"/>
    <w:rsid w:val="00F805FB"/>
    <w:rsid w:val="00F80787"/>
    <w:rsid w:val="00F844E0"/>
    <w:rsid w:val="00F84D22"/>
    <w:rsid w:val="00F87348"/>
    <w:rsid w:val="00F90A7F"/>
    <w:rsid w:val="00F93E34"/>
    <w:rsid w:val="00F94675"/>
    <w:rsid w:val="00F95309"/>
    <w:rsid w:val="00F956F6"/>
    <w:rsid w:val="00F963DA"/>
    <w:rsid w:val="00F97650"/>
    <w:rsid w:val="00FA14F9"/>
    <w:rsid w:val="00FA192C"/>
    <w:rsid w:val="00FA276E"/>
    <w:rsid w:val="00FA6C8E"/>
    <w:rsid w:val="00FB034D"/>
    <w:rsid w:val="00FB4707"/>
    <w:rsid w:val="00FB6DE2"/>
    <w:rsid w:val="00FB7F88"/>
    <w:rsid w:val="00FC2027"/>
    <w:rsid w:val="00FC3C9D"/>
    <w:rsid w:val="00FC4A64"/>
    <w:rsid w:val="00FC570F"/>
    <w:rsid w:val="00FD17D7"/>
    <w:rsid w:val="00FD1BD3"/>
    <w:rsid w:val="00FD2141"/>
    <w:rsid w:val="00FD37A6"/>
    <w:rsid w:val="00FD41BD"/>
    <w:rsid w:val="00FD4416"/>
    <w:rsid w:val="00FD5A71"/>
    <w:rsid w:val="00FE2094"/>
    <w:rsid w:val="00FE397F"/>
    <w:rsid w:val="00FE61D2"/>
    <w:rsid w:val="00FE654E"/>
    <w:rsid w:val="00FE66F4"/>
    <w:rsid w:val="00FF0B92"/>
    <w:rsid w:val="00FF157F"/>
    <w:rsid w:val="00FF2289"/>
    <w:rsid w:val="00FF4690"/>
    <w:rsid w:val="00FF4F5B"/>
    <w:rsid w:val="00FF75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A31"/>
    <w:rPr>
      <w:rFonts w:ascii="Times New Roman" w:eastAsia="Times New Roman" w:hAnsi="Times New Roman" w:cs="Times New Roman"/>
    </w:rPr>
  </w:style>
  <w:style w:type="paragraph" w:styleId="Heading1">
    <w:name w:val="heading 1"/>
    <w:basedOn w:val="Normal"/>
    <w:next w:val="Normal"/>
    <w:link w:val="Heading1Char"/>
    <w:uiPriority w:val="9"/>
    <w:qFormat/>
    <w:rsid w:val="00726C99"/>
    <w:pPr>
      <w:keepNext/>
      <w:keepLines/>
      <w:spacing w:before="480"/>
      <w:outlineLvl w:val="0"/>
    </w:pPr>
    <w:rPr>
      <w:rFonts w:ascii="Garamond" w:eastAsiaTheme="majorEastAsia" w:hAnsi="Garamond" w:cstheme="majorBidi"/>
      <w:bCs/>
      <w:sz w:val="32"/>
      <w:szCs w:val="32"/>
      <w:lang w:eastAsia="zh-CN"/>
    </w:rPr>
  </w:style>
  <w:style w:type="paragraph" w:styleId="Heading2">
    <w:name w:val="heading 2"/>
    <w:basedOn w:val="Normal"/>
    <w:next w:val="Normal"/>
    <w:link w:val="Heading2Char"/>
    <w:uiPriority w:val="9"/>
    <w:unhideWhenUsed/>
    <w:qFormat/>
    <w:rsid w:val="00B54226"/>
    <w:pPr>
      <w:keepNext/>
      <w:keepLines/>
      <w:spacing w:before="20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unhideWhenUsed/>
    <w:qFormat/>
    <w:rsid w:val="00B20779"/>
    <w:pPr>
      <w:keepNext/>
      <w:keepLines/>
      <w:spacing w:before="200"/>
      <w:outlineLvl w:val="2"/>
    </w:pPr>
    <w:rPr>
      <w:rFonts w:asciiTheme="majorHAnsi" w:eastAsiaTheme="majorEastAsia" w:hAnsiTheme="majorHAnsi" w:cstheme="majorBidi"/>
      <w:b/>
      <w:bCs/>
      <w:color w:val="4F81BD" w:themeColor="accent1"/>
      <w:lang w:eastAsia="zh-CN"/>
    </w:rPr>
  </w:style>
  <w:style w:type="paragraph" w:styleId="Heading4">
    <w:name w:val="heading 4"/>
    <w:basedOn w:val="Normal"/>
    <w:next w:val="Normal"/>
    <w:link w:val="Heading4Char"/>
    <w:uiPriority w:val="9"/>
    <w:unhideWhenUsed/>
    <w:qFormat/>
    <w:rsid w:val="00B54226"/>
    <w:pPr>
      <w:keepNext/>
      <w:keepLines/>
      <w:spacing w:before="200"/>
      <w:outlineLvl w:val="3"/>
    </w:pPr>
    <w:rPr>
      <w:rFonts w:asciiTheme="majorHAnsi" w:eastAsiaTheme="majorEastAsia" w:hAnsiTheme="majorHAnsi" w:cstheme="majorBidi"/>
      <w:b/>
      <w:bCs/>
      <w:i/>
      <w:iCs/>
      <w:color w:val="4F81BD" w:themeColor="accent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077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20779"/>
    <w:pPr>
      <w:ind w:left="720"/>
      <w:contextualSpacing/>
    </w:pPr>
    <w:rPr>
      <w:rFonts w:eastAsiaTheme="minorHAnsi"/>
      <w:lang w:eastAsia="zh-CN"/>
    </w:rPr>
  </w:style>
  <w:style w:type="character" w:customStyle="1" w:styleId="apple-converted-space">
    <w:name w:val="apple-converted-space"/>
    <w:basedOn w:val="DefaultParagraphFont"/>
    <w:rsid w:val="00B54226"/>
  </w:style>
  <w:style w:type="character" w:customStyle="1" w:styleId="Heading2Char">
    <w:name w:val="Heading 2 Char"/>
    <w:basedOn w:val="DefaultParagraphFont"/>
    <w:link w:val="Heading2"/>
    <w:uiPriority w:val="9"/>
    <w:rsid w:val="00B5422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B54226"/>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B54226"/>
    <w:rPr>
      <w:sz w:val="18"/>
      <w:szCs w:val="18"/>
    </w:rPr>
  </w:style>
  <w:style w:type="paragraph" w:styleId="CommentText">
    <w:name w:val="annotation text"/>
    <w:basedOn w:val="Normal"/>
    <w:link w:val="CommentTextChar"/>
    <w:uiPriority w:val="99"/>
    <w:semiHidden/>
    <w:unhideWhenUsed/>
    <w:rsid w:val="00B54226"/>
    <w:rPr>
      <w:lang w:eastAsia="zh-CN"/>
    </w:rPr>
  </w:style>
  <w:style w:type="character" w:customStyle="1" w:styleId="CommentTextChar">
    <w:name w:val="Comment Text Char"/>
    <w:basedOn w:val="DefaultParagraphFont"/>
    <w:link w:val="CommentText"/>
    <w:uiPriority w:val="99"/>
    <w:semiHidden/>
    <w:rsid w:val="00B54226"/>
  </w:style>
  <w:style w:type="paragraph" w:styleId="CommentSubject">
    <w:name w:val="annotation subject"/>
    <w:basedOn w:val="CommentText"/>
    <w:next w:val="CommentText"/>
    <w:link w:val="CommentSubjectChar"/>
    <w:uiPriority w:val="99"/>
    <w:semiHidden/>
    <w:unhideWhenUsed/>
    <w:rsid w:val="00B54226"/>
    <w:rPr>
      <w:b/>
      <w:bCs/>
      <w:sz w:val="20"/>
      <w:szCs w:val="20"/>
    </w:rPr>
  </w:style>
  <w:style w:type="character" w:customStyle="1" w:styleId="CommentSubjectChar">
    <w:name w:val="Comment Subject Char"/>
    <w:basedOn w:val="CommentTextChar"/>
    <w:link w:val="CommentSubject"/>
    <w:uiPriority w:val="99"/>
    <w:semiHidden/>
    <w:rsid w:val="00B54226"/>
    <w:rPr>
      <w:b/>
      <w:bCs/>
      <w:sz w:val="20"/>
      <w:szCs w:val="20"/>
    </w:rPr>
  </w:style>
  <w:style w:type="paragraph" w:styleId="BalloonText">
    <w:name w:val="Balloon Text"/>
    <w:basedOn w:val="Normal"/>
    <w:link w:val="BalloonTextChar"/>
    <w:uiPriority w:val="99"/>
    <w:semiHidden/>
    <w:unhideWhenUsed/>
    <w:rsid w:val="00B542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4226"/>
    <w:rPr>
      <w:rFonts w:ascii="Lucida Grande" w:hAnsi="Lucida Grande" w:cs="Lucida Grande"/>
      <w:sz w:val="18"/>
      <w:szCs w:val="18"/>
    </w:rPr>
  </w:style>
  <w:style w:type="character" w:styleId="Hyperlink">
    <w:name w:val="Hyperlink"/>
    <w:basedOn w:val="DefaultParagraphFont"/>
    <w:uiPriority w:val="99"/>
    <w:unhideWhenUsed/>
    <w:rsid w:val="004258EF"/>
    <w:rPr>
      <w:color w:val="0000FF" w:themeColor="hyperlink"/>
      <w:u w:val="single"/>
    </w:rPr>
  </w:style>
  <w:style w:type="table" w:styleId="TableGrid">
    <w:name w:val="Table Grid"/>
    <w:basedOn w:val="TableNormal"/>
    <w:uiPriority w:val="59"/>
    <w:rsid w:val="00A67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26C99"/>
    <w:rPr>
      <w:rFonts w:ascii="Garamond" w:eastAsiaTheme="majorEastAsia" w:hAnsi="Garamond" w:cstheme="majorBidi"/>
      <w:bCs/>
      <w:sz w:val="32"/>
      <w:szCs w:val="32"/>
    </w:rPr>
  </w:style>
  <w:style w:type="paragraph" w:styleId="Footer">
    <w:name w:val="footer"/>
    <w:basedOn w:val="Normal"/>
    <w:link w:val="FooterChar"/>
    <w:uiPriority w:val="99"/>
    <w:unhideWhenUsed/>
    <w:rsid w:val="004E4869"/>
    <w:pPr>
      <w:tabs>
        <w:tab w:val="center" w:pos="4320"/>
        <w:tab w:val="right" w:pos="8640"/>
      </w:tabs>
    </w:pPr>
    <w:rPr>
      <w:lang w:eastAsia="zh-CN"/>
    </w:rPr>
  </w:style>
  <w:style w:type="character" w:customStyle="1" w:styleId="FooterChar">
    <w:name w:val="Footer Char"/>
    <w:basedOn w:val="DefaultParagraphFont"/>
    <w:link w:val="Footer"/>
    <w:uiPriority w:val="99"/>
    <w:rsid w:val="004E4869"/>
  </w:style>
  <w:style w:type="character" w:styleId="PageNumber">
    <w:name w:val="page number"/>
    <w:basedOn w:val="DefaultParagraphFont"/>
    <w:uiPriority w:val="99"/>
    <w:semiHidden/>
    <w:unhideWhenUsed/>
    <w:rsid w:val="004E4869"/>
  </w:style>
  <w:style w:type="paragraph" w:styleId="Header">
    <w:name w:val="header"/>
    <w:basedOn w:val="Normal"/>
    <w:link w:val="HeaderChar"/>
    <w:uiPriority w:val="99"/>
    <w:unhideWhenUsed/>
    <w:rsid w:val="00215358"/>
    <w:pPr>
      <w:tabs>
        <w:tab w:val="center" w:pos="4320"/>
        <w:tab w:val="right" w:pos="8640"/>
      </w:tabs>
    </w:pPr>
    <w:rPr>
      <w:lang w:eastAsia="zh-CN"/>
    </w:rPr>
  </w:style>
  <w:style w:type="character" w:customStyle="1" w:styleId="HeaderChar">
    <w:name w:val="Header Char"/>
    <w:basedOn w:val="DefaultParagraphFont"/>
    <w:link w:val="Header"/>
    <w:uiPriority w:val="99"/>
    <w:rsid w:val="00215358"/>
  </w:style>
  <w:style w:type="paragraph" w:styleId="NormalWeb">
    <w:name w:val="Normal (Web)"/>
    <w:basedOn w:val="Normal"/>
    <w:uiPriority w:val="99"/>
    <w:unhideWhenUsed/>
    <w:rsid w:val="00C50188"/>
    <w:rPr>
      <w:lang w:eastAsia="zh-CN"/>
    </w:rPr>
  </w:style>
  <w:style w:type="paragraph" w:customStyle="1" w:styleId="Normal1">
    <w:name w:val="Normal1"/>
    <w:rsid w:val="00A4251C"/>
    <w:pPr>
      <w:spacing w:line="276" w:lineRule="auto"/>
    </w:pPr>
    <w:rPr>
      <w:rFonts w:ascii="Arial" w:eastAsia="Arial" w:hAnsi="Arial" w:cs="Arial"/>
      <w:color w:val="000000"/>
      <w:sz w:val="22"/>
      <w:szCs w:val="22"/>
    </w:rPr>
  </w:style>
  <w:style w:type="paragraph" w:customStyle="1" w:styleId="bodytext">
    <w:name w:val="bodytext"/>
    <w:basedOn w:val="Normal"/>
    <w:rsid w:val="00DA5AAF"/>
    <w:pPr>
      <w:spacing w:before="100" w:beforeAutospacing="1" w:after="100" w:afterAutospacing="1"/>
    </w:pPr>
    <w:rPr>
      <w:rFonts w:ascii="Verdana" w:hAnsi="Verdana"/>
      <w:sz w:val="22"/>
      <w:szCs w:val="22"/>
      <w:lang w:eastAsia="zh-CN"/>
    </w:rPr>
  </w:style>
  <w:style w:type="character" w:customStyle="1" w:styleId="titlesinside1">
    <w:name w:val="titlesinside1"/>
    <w:basedOn w:val="DefaultParagraphFont"/>
    <w:rsid w:val="00DA5AAF"/>
    <w:rPr>
      <w:rFonts w:ascii="Verdana" w:hAnsi="Verdana" w:hint="default"/>
      <w:b/>
      <w:bCs/>
      <w:color w:val="006633"/>
      <w:sz w:val="27"/>
      <w:szCs w:val="27"/>
    </w:rPr>
  </w:style>
  <w:style w:type="paragraph" w:styleId="NoSpacing">
    <w:name w:val="No Spacing"/>
    <w:uiPriority w:val="1"/>
    <w:qFormat/>
    <w:rsid w:val="00D110BE"/>
  </w:style>
  <w:style w:type="character" w:customStyle="1" w:styleId="a-size-extra-large">
    <w:name w:val="a-size-extra-large"/>
    <w:basedOn w:val="DefaultParagraphFont"/>
    <w:rsid w:val="00AC47A2"/>
  </w:style>
  <w:style w:type="paragraph" w:styleId="DocumentMap">
    <w:name w:val="Document Map"/>
    <w:basedOn w:val="Normal"/>
    <w:link w:val="DocumentMapChar"/>
    <w:uiPriority w:val="99"/>
    <w:semiHidden/>
    <w:unhideWhenUsed/>
    <w:rsid w:val="005C6721"/>
  </w:style>
  <w:style w:type="character" w:customStyle="1" w:styleId="DocumentMapChar">
    <w:name w:val="Document Map Char"/>
    <w:basedOn w:val="DefaultParagraphFont"/>
    <w:link w:val="DocumentMap"/>
    <w:uiPriority w:val="99"/>
    <w:semiHidden/>
    <w:rsid w:val="005C6721"/>
    <w:rPr>
      <w:rFonts w:ascii="Times New Roman" w:hAnsi="Times New Roman" w:cs="Times New Roman"/>
    </w:rPr>
  </w:style>
  <w:style w:type="character" w:styleId="FollowedHyperlink">
    <w:name w:val="FollowedHyperlink"/>
    <w:basedOn w:val="DefaultParagraphFont"/>
    <w:uiPriority w:val="99"/>
    <w:semiHidden/>
    <w:unhideWhenUsed/>
    <w:rsid w:val="00830AE1"/>
    <w:rPr>
      <w:color w:val="800080" w:themeColor="followedHyperlink"/>
      <w:u w:val="single"/>
    </w:rPr>
  </w:style>
  <w:style w:type="character" w:styleId="Strong">
    <w:name w:val="Strong"/>
    <w:basedOn w:val="DefaultParagraphFont"/>
    <w:uiPriority w:val="22"/>
    <w:qFormat/>
    <w:rsid w:val="007B47F5"/>
    <w:rPr>
      <w:b/>
      <w:bCs/>
    </w:rPr>
  </w:style>
  <w:style w:type="character" w:styleId="SubtleEmphasis">
    <w:name w:val="Subtle Emphasis"/>
    <w:basedOn w:val="DefaultParagraphFont"/>
    <w:uiPriority w:val="19"/>
    <w:qFormat/>
    <w:rsid w:val="007B47F5"/>
    <w:rPr>
      <w:i/>
      <w:iCs/>
      <w:color w:val="404040" w:themeColor="text1" w:themeTint="BF"/>
    </w:rPr>
  </w:style>
  <w:style w:type="character" w:customStyle="1" w:styleId="UnresolvedMention1">
    <w:name w:val="Unresolved Mention1"/>
    <w:basedOn w:val="DefaultParagraphFont"/>
    <w:uiPriority w:val="99"/>
    <w:rsid w:val="007B47F5"/>
    <w:rPr>
      <w:color w:val="808080"/>
      <w:shd w:val="clear" w:color="auto" w:fill="E6E6E6"/>
    </w:rPr>
  </w:style>
  <w:style w:type="character" w:customStyle="1" w:styleId="UnresolvedMention2">
    <w:name w:val="Unresolved Mention2"/>
    <w:basedOn w:val="DefaultParagraphFont"/>
    <w:uiPriority w:val="99"/>
    <w:semiHidden/>
    <w:unhideWhenUsed/>
    <w:rsid w:val="00F93E34"/>
    <w:rPr>
      <w:color w:val="605E5C"/>
      <w:shd w:val="clear" w:color="auto" w:fill="E1DFDD"/>
    </w:rPr>
  </w:style>
  <w:style w:type="character" w:customStyle="1" w:styleId="by">
    <w:name w:val="by"/>
    <w:basedOn w:val="DefaultParagraphFont"/>
    <w:rsid w:val="0067157C"/>
  </w:style>
  <w:style w:type="character" w:customStyle="1" w:styleId="UnresolvedMention">
    <w:name w:val="Unresolved Mention"/>
    <w:basedOn w:val="DefaultParagraphFont"/>
    <w:uiPriority w:val="99"/>
    <w:rsid w:val="00840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41752">
      <w:bodyDiv w:val="1"/>
      <w:marLeft w:val="0"/>
      <w:marRight w:val="0"/>
      <w:marTop w:val="0"/>
      <w:marBottom w:val="0"/>
      <w:divBdr>
        <w:top w:val="none" w:sz="0" w:space="0" w:color="auto"/>
        <w:left w:val="none" w:sz="0" w:space="0" w:color="auto"/>
        <w:bottom w:val="none" w:sz="0" w:space="0" w:color="auto"/>
        <w:right w:val="none" w:sz="0" w:space="0" w:color="auto"/>
      </w:divBdr>
    </w:div>
    <w:div w:id="66076548">
      <w:bodyDiv w:val="1"/>
      <w:marLeft w:val="0"/>
      <w:marRight w:val="0"/>
      <w:marTop w:val="0"/>
      <w:marBottom w:val="0"/>
      <w:divBdr>
        <w:top w:val="none" w:sz="0" w:space="0" w:color="auto"/>
        <w:left w:val="none" w:sz="0" w:space="0" w:color="auto"/>
        <w:bottom w:val="none" w:sz="0" w:space="0" w:color="auto"/>
        <w:right w:val="none" w:sz="0" w:space="0" w:color="auto"/>
      </w:divBdr>
      <w:divsChild>
        <w:div w:id="2004819803">
          <w:marLeft w:val="0"/>
          <w:marRight w:val="0"/>
          <w:marTop w:val="0"/>
          <w:marBottom w:val="0"/>
          <w:divBdr>
            <w:top w:val="none" w:sz="0" w:space="0" w:color="auto"/>
            <w:left w:val="none" w:sz="0" w:space="0" w:color="auto"/>
            <w:bottom w:val="none" w:sz="0" w:space="0" w:color="auto"/>
            <w:right w:val="none" w:sz="0" w:space="0" w:color="auto"/>
          </w:divBdr>
          <w:divsChild>
            <w:div w:id="1235050476">
              <w:marLeft w:val="0"/>
              <w:marRight w:val="0"/>
              <w:marTop w:val="0"/>
              <w:marBottom w:val="0"/>
              <w:divBdr>
                <w:top w:val="none" w:sz="0" w:space="0" w:color="auto"/>
                <w:left w:val="none" w:sz="0" w:space="0" w:color="auto"/>
                <w:bottom w:val="none" w:sz="0" w:space="0" w:color="auto"/>
                <w:right w:val="none" w:sz="0" w:space="0" w:color="auto"/>
              </w:divBdr>
              <w:divsChild>
                <w:div w:id="15102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7530">
      <w:bodyDiv w:val="1"/>
      <w:marLeft w:val="0"/>
      <w:marRight w:val="0"/>
      <w:marTop w:val="0"/>
      <w:marBottom w:val="0"/>
      <w:divBdr>
        <w:top w:val="none" w:sz="0" w:space="0" w:color="auto"/>
        <w:left w:val="none" w:sz="0" w:space="0" w:color="auto"/>
        <w:bottom w:val="none" w:sz="0" w:space="0" w:color="auto"/>
        <w:right w:val="none" w:sz="0" w:space="0" w:color="auto"/>
      </w:divBdr>
    </w:div>
    <w:div w:id="121196743">
      <w:bodyDiv w:val="1"/>
      <w:marLeft w:val="0"/>
      <w:marRight w:val="0"/>
      <w:marTop w:val="0"/>
      <w:marBottom w:val="0"/>
      <w:divBdr>
        <w:top w:val="none" w:sz="0" w:space="0" w:color="auto"/>
        <w:left w:val="none" w:sz="0" w:space="0" w:color="auto"/>
        <w:bottom w:val="none" w:sz="0" w:space="0" w:color="auto"/>
        <w:right w:val="none" w:sz="0" w:space="0" w:color="auto"/>
      </w:divBdr>
    </w:div>
    <w:div w:id="129516388">
      <w:bodyDiv w:val="1"/>
      <w:marLeft w:val="0"/>
      <w:marRight w:val="0"/>
      <w:marTop w:val="0"/>
      <w:marBottom w:val="0"/>
      <w:divBdr>
        <w:top w:val="none" w:sz="0" w:space="0" w:color="auto"/>
        <w:left w:val="none" w:sz="0" w:space="0" w:color="auto"/>
        <w:bottom w:val="none" w:sz="0" w:space="0" w:color="auto"/>
        <w:right w:val="none" w:sz="0" w:space="0" w:color="auto"/>
      </w:divBdr>
    </w:div>
    <w:div w:id="186258108">
      <w:bodyDiv w:val="1"/>
      <w:marLeft w:val="0"/>
      <w:marRight w:val="0"/>
      <w:marTop w:val="0"/>
      <w:marBottom w:val="0"/>
      <w:divBdr>
        <w:top w:val="none" w:sz="0" w:space="0" w:color="auto"/>
        <w:left w:val="none" w:sz="0" w:space="0" w:color="auto"/>
        <w:bottom w:val="none" w:sz="0" w:space="0" w:color="auto"/>
        <w:right w:val="none" w:sz="0" w:space="0" w:color="auto"/>
      </w:divBdr>
    </w:div>
    <w:div w:id="233980327">
      <w:bodyDiv w:val="1"/>
      <w:marLeft w:val="0"/>
      <w:marRight w:val="0"/>
      <w:marTop w:val="0"/>
      <w:marBottom w:val="0"/>
      <w:divBdr>
        <w:top w:val="none" w:sz="0" w:space="0" w:color="auto"/>
        <w:left w:val="none" w:sz="0" w:space="0" w:color="auto"/>
        <w:bottom w:val="none" w:sz="0" w:space="0" w:color="auto"/>
        <w:right w:val="none" w:sz="0" w:space="0" w:color="auto"/>
      </w:divBdr>
    </w:div>
    <w:div w:id="290206525">
      <w:bodyDiv w:val="1"/>
      <w:marLeft w:val="0"/>
      <w:marRight w:val="0"/>
      <w:marTop w:val="0"/>
      <w:marBottom w:val="0"/>
      <w:divBdr>
        <w:top w:val="none" w:sz="0" w:space="0" w:color="auto"/>
        <w:left w:val="none" w:sz="0" w:space="0" w:color="auto"/>
        <w:bottom w:val="none" w:sz="0" w:space="0" w:color="auto"/>
        <w:right w:val="none" w:sz="0" w:space="0" w:color="auto"/>
      </w:divBdr>
    </w:div>
    <w:div w:id="309096966">
      <w:bodyDiv w:val="1"/>
      <w:marLeft w:val="0"/>
      <w:marRight w:val="0"/>
      <w:marTop w:val="0"/>
      <w:marBottom w:val="0"/>
      <w:divBdr>
        <w:top w:val="none" w:sz="0" w:space="0" w:color="auto"/>
        <w:left w:val="none" w:sz="0" w:space="0" w:color="auto"/>
        <w:bottom w:val="none" w:sz="0" w:space="0" w:color="auto"/>
        <w:right w:val="none" w:sz="0" w:space="0" w:color="auto"/>
      </w:divBdr>
    </w:div>
    <w:div w:id="423721093">
      <w:bodyDiv w:val="1"/>
      <w:marLeft w:val="0"/>
      <w:marRight w:val="0"/>
      <w:marTop w:val="0"/>
      <w:marBottom w:val="0"/>
      <w:divBdr>
        <w:top w:val="none" w:sz="0" w:space="0" w:color="auto"/>
        <w:left w:val="none" w:sz="0" w:space="0" w:color="auto"/>
        <w:bottom w:val="none" w:sz="0" w:space="0" w:color="auto"/>
        <w:right w:val="none" w:sz="0" w:space="0" w:color="auto"/>
      </w:divBdr>
    </w:div>
    <w:div w:id="439646631">
      <w:bodyDiv w:val="1"/>
      <w:marLeft w:val="0"/>
      <w:marRight w:val="0"/>
      <w:marTop w:val="0"/>
      <w:marBottom w:val="0"/>
      <w:divBdr>
        <w:top w:val="none" w:sz="0" w:space="0" w:color="auto"/>
        <w:left w:val="none" w:sz="0" w:space="0" w:color="auto"/>
        <w:bottom w:val="none" w:sz="0" w:space="0" w:color="auto"/>
        <w:right w:val="none" w:sz="0" w:space="0" w:color="auto"/>
      </w:divBdr>
    </w:div>
    <w:div w:id="454181464">
      <w:bodyDiv w:val="1"/>
      <w:marLeft w:val="0"/>
      <w:marRight w:val="0"/>
      <w:marTop w:val="0"/>
      <w:marBottom w:val="0"/>
      <w:divBdr>
        <w:top w:val="none" w:sz="0" w:space="0" w:color="auto"/>
        <w:left w:val="none" w:sz="0" w:space="0" w:color="auto"/>
        <w:bottom w:val="none" w:sz="0" w:space="0" w:color="auto"/>
        <w:right w:val="none" w:sz="0" w:space="0" w:color="auto"/>
      </w:divBdr>
      <w:divsChild>
        <w:div w:id="1654751100">
          <w:marLeft w:val="0"/>
          <w:marRight w:val="0"/>
          <w:marTop w:val="0"/>
          <w:marBottom w:val="0"/>
          <w:divBdr>
            <w:top w:val="none" w:sz="0" w:space="0" w:color="auto"/>
            <w:left w:val="none" w:sz="0" w:space="0" w:color="auto"/>
            <w:bottom w:val="none" w:sz="0" w:space="0" w:color="auto"/>
            <w:right w:val="none" w:sz="0" w:space="0" w:color="auto"/>
          </w:divBdr>
        </w:div>
        <w:div w:id="1802915940">
          <w:marLeft w:val="0"/>
          <w:marRight w:val="0"/>
          <w:marTop w:val="0"/>
          <w:marBottom w:val="0"/>
          <w:divBdr>
            <w:top w:val="none" w:sz="0" w:space="0" w:color="auto"/>
            <w:left w:val="none" w:sz="0" w:space="0" w:color="auto"/>
            <w:bottom w:val="none" w:sz="0" w:space="0" w:color="auto"/>
            <w:right w:val="none" w:sz="0" w:space="0" w:color="auto"/>
          </w:divBdr>
        </w:div>
      </w:divsChild>
    </w:div>
    <w:div w:id="462188330">
      <w:bodyDiv w:val="1"/>
      <w:marLeft w:val="0"/>
      <w:marRight w:val="0"/>
      <w:marTop w:val="0"/>
      <w:marBottom w:val="0"/>
      <w:divBdr>
        <w:top w:val="none" w:sz="0" w:space="0" w:color="auto"/>
        <w:left w:val="none" w:sz="0" w:space="0" w:color="auto"/>
        <w:bottom w:val="none" w:sz="0" w:space="0" w:color="auto"/>
        <w:right w:val="none" w:sz="0" w:space="0" w:color="auto"/>
      </w:divBdr>
    </w:div>
    <w:div w:id="581720041">
      <w:bodyDiv w:val="1"/>
      <w:marLeft w:val="0"/>
      <w:marRight w:val="0"/>
      <w:marTop w:val="0"/>
      <w:marBottom w:val="0"/>
      <w:divBdr>
        <w:top w:val="none" w:sz="0" w:space="0" w:color="auto"/>
        <w:left w:val="none" w:sz="0" w:space="0" w:color="auto"/>
        <w:bottom w:val="none" w:sz="0" w:space="0" w:color="auto"/>
        <w:right w:val="none" w:sz="0" w:space="0" w:color="auto"/>
      </w:divBdr>
    </w:div>
    <w:div w:id="585924572">
      <w:bodyDiv w:val="1"/>
      <w:marLeft w:val="0"/>
      <w:marRight w:val="0"/>
      <w:marTop w:val="0"/>
      <w:marBottom w:val="0"/>
      <w:divBdr>
        <w:top w:val="none" w:sz="0" w:space="0" w:color="auto"/>
        <w:left w:val="none" w:sz="0" w:space="0" w:color="auto"/>
        <w:bottom w:val="none" w:sz="0" w:space="0" w:color="auto"/>
        <w:right w:val="none" w:sz="0" w:space="0" w:color="auto"/>
      </w:divBdr>
    </w:div>
    <w:div w:id="623736873">
      <w:bodyDiv w:val="1"/>
      <w:marLeft w:val="0"/>
      <w:marRight w:val="0"/>
      <w:marTop w:val="0"/>
      <w:marBottom w:val="0"/>
      <w:divBdr>
        <w:top w:val="none" w:sz="0" w:space="0" w:color="auto"/>
        <w:left w:val="none" w:sz="0" w:space="0" w:color="auto"/>
        <w:bottom w:val="none" w:sz="0" w:space="0" w:color="auto"/>
        <w:right w:val="none" w:sz="0" w:space="0" w:color="auto"/>
      </w:divBdr>
    </w:div>
    <w:div w:id="633291959">
      <w:bodyDiv w:val="1"/>
      <w:marLeft w:val="0"/>
      <w:marRight w:val="0"/>
      <w:marTop w:val="0"/>
      <w:marBottom w:val="0"/>
      <w:divBdr>
        <w:top w:val="none" w:sz="0" w:space="0" w:color="auto"/>
        <w:left w:val="none" w:sz="0" w:space="0" w:color="auto"/>
        <w:bottom w:val="none" w:sz="0" w:space="0" w:color="auto"/>
        <w:right w:val="none" w:sz="0" w:space="0" w:color="auto"/>
      </w:divBdr>
    </w:div>
    <w:div w:id="657808150">
      <w:bodyDiv w:val="1"/>
      <w:marLeft w:val="0"/>
      <w:marRight w:val="0"/>
      <w:marTop w:val="0"/>
      <w:marBottom w:val="0"/>
      <w:divBdr>
        <w:top w:val="none" w:sz="0" w:space="0" w:color="auto"/>
        <w:left w:val="none" w:sz="0" w:space="0" w:color="auto"/>
        <w:bottom w:val="none" w:sz="0" w:space="0" w:color="auto"/>
        <w:right w:val="none" w:sz="0" w:space="0" w:color="auto"/>
      </w:divBdr>
    </w:div>
    <w:div w:id="702174039">
      <w:bodyDiv w:val="1"/>
      <w:marLeft w:val="0"/>
      <w:marRight w:val="0"/>
      <w:marTop w:val="0"/>
      <w:marBottom w:val="0"/>
      <w:divBdr>
        <w:top w:val="none" w:sz="0" w:space="0" w:color="auto"/>
        <w:left w:val="none" w:sz="0" w:space="0" w:color="auto"/>
        <w:bottom w:val="none" w:sz="0" w:space="0" w:color="auto"/>
        <w:right w:val="none" w:sz="0" w:space="0" w:color="auto"/>
      </w:divBdr>
    </w:div>
    <w:div w:id="715859360">
      <w:bodyDiv w:val="1"/>
      <w:marLeft w:val="0"/>
      <w:marRight w:val="0"/>
      <w:marTop w:val="0"/>
      <w:marBottom w:val="0"/>
      <w:divBdr>
        <w:top w:val="none" w:sz="0" w:space="0" w:color="auto"/>
        <w:left w:val="none" w:sz="0" w:space="0" w:color="auto"/>
        <w:bottom w:val="none" w:sz="0" w:space="0" w:color="auto"/>
        <w:right w:val="none" w:sz="0" w:space="0" w:color="auto"/>
      </w:divBdr>
    </w:div>
    <w:div w:id="761604352">
      <w:bodyDiv w:val="1"/>
      <w:marLeft w:val="0"/>
      <w:marRight w:val="0"/>
      <w:marTop w:val="0"/>
      <w:marBottom w:val="0"/>
      <w:divBdr>
        <w:top w:val="none" w:sz="0" w:space="0" w:color="auto"/>
        <w:left w:val="none" w:sz="0" w:space="0" w:color="auto"/>
        <w:bottom w:val="none" w:sz="0" w:space="0" w:color="auto"/>
        <w:right w:val="none" w:sz="0" w:space="0" w:color="auto"/>
      </w:divBdr>
    </w:div>
    <w:div w:id="796029472">
      <w:bodyDiv w:val="1"/>
      <w:marLeft w:val="0"/>
      <w:marRight w:val="0"/>
      <w:marTop w:val="0"/>
      <w:marBottom w:val="0"/>
      <w:divBdr>
        <w:top w:val="none" w:sz="0" w:space="0" w:color="auto"/>
        <w:left w:val="none" w:sz="0" w:space="0" w:color="auto"/>
        <w:bottom w:val="none" w:sz="0" w:space="0" w:color="auto"/>
        <w:right w:val="none" w:sz="0" w:space="0" w:color="auto"/>
      </w:divBdr>
    </w:div>
    <w:div w:id="822283214">
      <w:bodyDiv w:val="1"/>
      <w:marLeft w:val="0"/>
      <w:marRight w:val="0"/>
      <w:marTop w:val="0"/>
      <w:marBottom w:val="0"/>
      <w:divBdr>
        <w:top w:val="none" w:sz="0" w:space="0" w:color="auto"/>
        <w:left w:val="none" w:sz="0" w:space="0" w:color="auto"/>
        <w:bottom w:val="none" w:sz="0" w:space="0" w:color="auto"/>
        <w:right w:val="none" w:sz="0" w:space="0" w:color="auto"/>
      </w:divBdr>
    </w:div>
    <w:div w:id="836110629">
      <w:bodyDiv w:val="1"/>
      <w:marLeft w:val="0"/>
      <w:marRight w:val="0"/>
      <w:marTop w:val="0"/>
      <w:marBottom w:val="0"/>
      <w:divBdr>
        <w:top w:val="none" w:sz="0" w:space="0" w:color="auto"/>
        <w:left w:val="none" w:sz="0" w:space="0" w:color="auto"/>
        <w:bottom w:val="none" w:sz="0" w:space="0" w:color="auto"/>
        <w:right w:val="none" w:sz="0" w:space="0" w:color="auto"/>
      </w:divBdr>
    </w:div>
    <w:div w:id="906300777">
      <w:bodyDiv w:val="1"/>
      <w:marLeft w:val="0"/>
      <w:marRight w:val="0"/>
      <w:marTop w:val="0"/>
      <w:marBottom w:val="0"/>
      <w:divBdr>
        <w:top w:val="none" w:sz="0" w:space="0" w:color="auto"/>
        <w:left w:val="none" w:sz="0" w:space="0" w:color="auto"/>
        <w:bottom w:val="none" w:sz="0" w:space="0" w:color="auto"/>
        <w:right w:val="none" w:sz="0" w:space="0" w:color="auto"/>
      </w:divBdr>
    </w:div>
    <w:div w:id="921330223">
      <w:bodyDiv w:val="1"/>
      <w:marLeft w:val="0"/>
      <w:marRight w:val="0"/>
      <w:marTop w:val="0"/>
      <w:marBottom w:val="0"/>
      <w:divBdr>
        <w:top w:val="none" w:sz="0" w:space="0" w:color="auto"/>
        <w:left w:val="none" w:sz="0" w:space="0" w:color="auto"/>
        <w:bottom w:val="none" w:sz="0" w:space="0" w:color="auto"/>
        <w:right w:val="none" w:sz="0" w:space="0" w:color="auto"/>
      </w:divBdr>
    </w:div>
    <w:div w:id="943459769">
      <w:bodyDiv w:val="1"/>
      <w:marLeft w:val="0"/>
      <w:marRight w:val="0"/>
      <w:marTop w:val="0"/>
      <w:marBottom w:val="0"/>
      <w:divBdr>
        <w:top w:val="none" w:sz="0" w:space="0" w:color="auto"/>
        <w:left w:val="none" w:sz="0" w:space="0" w:color="auto"/>
        <w:bottom w:val="none" w:sz="0" w:space="0" w:color="auto"/>
        <w:right w:val="none" w:sz="0" w:space="0" w:color="auto"/>
      </w:divBdr>
    </w:div>
    <w:div w:id="958529673">
      <w:bodyDiv w:val="1"/>
      <w:marLeft w:val="0"/>
      <w:marRight w:val="0"/>
      <w:marTop w:val="0"/>
      <w:marBottom w:val="0"/>
      <w:divBdr>
        <w:top w:val="none" w:sz="0" w:space="0" w:color="auto"/>
        <w:left w:val="none" w:sz="0" w:space="0" w:color="auto"/>
        <w:bottom w:val="none" w:sz="0" w:space="0" w:color="auto"/>
        <w:right w:val="none" w:sz="0" w:space="0" w:color="auto"/>
      </w:divBdr>
    </w:div>
    <w:div w:id="967319650">
      <w:bodyDiv w:val="1"/>
      <w:marLeft w:val="0"/>
      <w:marRight w:val="0"/>
      <w:marTop w:val="0"/>
      <w:marBottom w:val="0"/>
      <w:divBdr>
        <w:top w:val="none" w:sz="0" w:space="0" w:color="auto"/>
        <w:left w:val="none" w:sz="0" w:space="0" w:color="auto"/>
        <w:bottom w:val="none" w:sz="0" w:space="0" w:color="auto"/>
        <w:right w:val="none" w:sz="0" w:space="0" w:color="auto"/>
      </w:divBdr>
      <w:divsChild>
        <w:div w:id="2041860146">
          <w:marLeft w:val="0"/>
          <w:marRight w:val="0"/>
          <w:marTop w:val="0"/>
          <w:marBottom w:val="0"/>
          <w:divBdr>
            <w:top w:val="none" w:sz="0" w:space="0" w:color="auto"/>
            <w:left w:val="none" w:sz="0" w:space="0" w:color="auto"/>
            <w:bottom w:val="none" w:sz="0" w:space="0" w:color="auto"/>
            <w:right w:val="none" w:sz="0" w:space="0" w:color="auto"/>
          </w:divBdr>
          <w:divsChild>
            <w:div w:id="1216770403">
              <w:marLeft w:val="0"/>
              <w:marRight w:val="0"/>
              <w:marTop w:val="0"/>
              <w:marBottom w:val="0"/>
              <w:divBdr>
                <w:top w:val="none" w:sz="0" w:space="0" w:color="auto"/>
                <w:left w:val="none" w:sz="0" w:space="0" w:color="auto"/>
                <w:bottom w:val="none" w:sz="0" w:space="0" w:color="auto"/>
                <w:right w:val="none" w:sz="0" w:space="0" w:color="auto"/>
              </w:divBdr>
              <w:divsChild>
                <w:div w:id="7158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6024">
      <w:bodyDiv w:val="1"/>
      <w:marLeft w:val="0"/>
      <w:marRight w:val="0"/>
      <w:marTop w:val="0"/>
      <w:marBottom w:val="0"/>
      <w:divBdr>
        <w:top w:val="none" w:sz="0" w:space="0" w:color="auto"/>
        <w:left w:val="none" w:sz="0" w:space="0" w:color="auto"/>
        <w:bottom w:val="none" w:sz="0" w:space="0" w:color="auto"/>
        <w:right w:val="none" w:sz="0" w:space="0" w:color="auto"/>
      </w:divBdr>
    </w:div>
    <w:div w:id="1036781184">
      <w:bodyDiv w:val="1"/>
      <w:marLeft w:val="0"/>
      <w:marRight w:val="0"/>
      <w:marTop w:val="0"/>
      <w:marBottom w:val="0"/>
      <w:divBdr>
        <w:top w:val="none" w:sz="0" w:space="0" w:color="auto"/>
        <w:left w:val="none" w:sz="0" w:space="0" w:color="auto"/>
        <w:bottom w:val="none" w:sz="0" w:space="0" w:color="auto"/>
        <w:right w:val="none" w:sz="0" w:space="0" w:color="auto"/>
      </w:divBdr>
    </w:div>
    <w:div w:id="1051539949">
      <w:bodyDiv w:val="1"/>
      <w:marLeft w:val="0"/>
      <w:marRight w:val="0"/>
      <w:marTop w:val="0"/>
      <w:marBottom w:val="0"/>
      <w:divBdr>
        <w:top w:val="none" w:sz="0" w:space="0" w:color="auto"/>
        <w:left w:val="none" w:sz="0" w:space="0" w:color="auto"/>
        <w:bottom w:val="none" w:sz="0" w:space="0" w:color="auto"/>
        <w:right w:val="none" w:sz="0" w:space="0" w:color="auto"/>
      </w:divBdr>
    </w:div>
    <w:div w:id="1082415972">
      <w:bodyDiv w:val="1"/>
      <w:marLeft w:val="0"/>
      <w:marRight w:val="0"/>
      <w:marTop w:val="0"/>
      <w:marBottom w:val="0"/>
      <w:divBdr>
        <w:top w:val="none" w:sz="0" w:space="0" w:color="auto"/>
        <w:left w:val="none" w:sz="0" w:space="0" w:color="auto"/>
        <w:bottom w:val="none" w:sz="0" w:space="0" w:color="auto"/>
        <w:right w:val="none" w:sz="0" w:space="0" w:color="auto"/>
      </w:divBdr>
      <w:divsChild>
        <w:div w:id="1917590738">
          <w:marLeft w:val="0"/>
          <w:marRight w:val="0"/>
          <w:marTop w:val="0"/>
          <w:marBottom w:val="120"/>
          <w:divBdr>
            <w:top w:val="none" w:sz="0" w:space="0" w:color="auto"/>
            <w:left w:val="none" w:sz="0" w:space="0" w:color="auto"/>
            <w:bottom w:val="none" w:sz="0" w:space="0" w:color="auto"/>
            <w:right w:val="none" w:sz="0" w:space="0" w:color="auto"/>
          </w:divBdr>
          <w:divsChild>
            <w:div w:id="19399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2028">
      <w:bodyDiv w:val="1"/>
      <w:marLeft w:val="0"/>
      <w:marRight w:val="0"/>
      <w:marTop w:val="0"/>
      <w:marBottom w:val="0"/>
      <w:divBdr>
        <w:top w:val="none" w:sz="0" w:space="0" w:color="auto"/>
        <w:left w:val="none" w:sz="0" w:space="0" w:color="auto"/>
        <w:bottom w:val="none" w:sz="0" w:space="0" w:color="auto"/>
        <w:right w:val="none" w:sz="0" w:space="0" w:color="auto"/>
      </w:divBdr>
    </w:div>
    <w:div w:id="1160653022">
      <w:bodyDiv w:val="1"/>
      <w:marLeft w:val="0"/>
      <w:marRight w:val="0"/>
      <w:marTop w:val="0"/>
      <w:marBottom w:val="0"/>
      <w:divBdr>
        <w:top w:val="none" w:sz="0" w:space="0" w:color="auto"/>
        <w:left w:val="none" w:sz="0" w:space="0" w:color="auto"/>
        <w:bottom w:val="none" w:sz="0" w:space="0" w:color="auto"/>
        <w:right w:val="none" w:sz="0" w:space="0" w:color="auto"/>
      </w:divBdr>
    </w:div>
    <w:div w:id="1218932497">
      <w:bodyDiv w:val="1"/>
      <w:marLeft w:val="0"/>
      <w:marRight w:val="0"/>
      <w:marTop w:val="0"/>
      <w:marBottom w:val="0"/>
      <w:divBdr>
        <w:top w:val="none" w:sz="0" w:space="0" w:color="auto"/>
        <w:left w:val="none" w:sz="0" w:space="0" w:color="auto"/>
        <w:bottom w:val="none" w:sz="0" w:space="0" w:color="auto"/>
        <w:right w:val="none" w:sz="0" w:space="0" w:color="auto"/>
      </w:divBdr>
    </w:div>
    <w:div w:id="1254825966">
      <w:bodyDiv w:val="1"/>
      <w:marLeft w:val="0"/>
      <w:marRight w:val="0"/>
      <w:marTop w:val="0"/>
      <w:marBottom w:val="0"/>
      <w:divBdr>
        <w:top w:val="none" w:sz="0" w:space="0" w:color="auto"/>
        <w:left w:val="none" w:sz="0" w:space="0" w:color="auto"/>
        <w:bottom w:val="none" w:sz="0" w:space="0" w:color="auto"/>
        <w:right w:val="none" w:sz="0" w:space="0" w:color="auto"/>
      </w:divBdr>
    </w:div>
    <w:div w:id="1311985895">
      <w:bodyDiv w:val="1"/>
      <w:marLeft w:val="0"/>
      <w:marRight w:val="0"/>
      <w:marTop w:val="0"/>
      <w:marBottom w:val="0"/>
      <w:divBdr>
        <w:top w:val="none" w:sz="0" w:space="0" w:color="auto"/>
        <w:left w:val="none" w:sz="0" w:space="0" w:color="auto"/>
        <w:bottom w:val="none" w:sz="0" w:space="0" w:color="auto"/>
        <w:right w:val="none" w:sz="0" w:space="0" w:color="auto"/>
      </w:divBdr>
    </w:div>
    <w:div w:id="1365247880">
      <w:bodyDiv w:val="1"/>
      <w:marLeft w:val="0"/>
      <w:marRight w:val="0"/>
      <w:marTop w:val="0"/>
      <w:marBottom w:val="0"/>
      <w:divBdr>
        <w:top w:val="none" w:sz="0" w:space="0" w:color="auto"/>
        <w:left w:val="none" w:sz="0" w:space="0" w:color="auto"/>
        <w:bottom w:val="none" w:sz="0" w:space="0" w:color="auto"/>
        <w:right w:val="none" w:sz="0" w:space="0" w:color="auto"/>
      </w:divBdr>
    </w:div>
    <w:div w:id="1376079005">
      <w:bodyDiv w:val="1"/>
      <w:marLeft w:val="0"/>
      <w:marRight w:val="0"/>
      <w:marTop w:val="0"/>
      <w:marBottom w:val="0"/>
      <w:divBdr>
        <w:top w:val="none" w:sz="0" w:space="0" w:color="auto"/>
        <w:left w:val="none" w:sz="0" w:space="0" w:color="auto"/>
        <w:bottom w:val="none" w:sz="0" w:space="0" w:color="auto"/>
        <w:right w:val="none" w:sz="0" w:space="0" w:color="auto"/>
      </w:divBdr>
    </w:div>
    <w:div w:id="1385131487">
      <w:bodyDiv w:val="1"/>
      <w:marLeft w:val="0"/>
      <w:marRight w:val="0"/>
      <w:marTop w:val="0"/>
      <w:marBottom w:val="0"/>
      <w:divBdr>
        <w:top w:val="none" w:sz="0" w:space="0" w:color="auto"/>
        <w:left w:val="none" w:sz="0" w:space="0" w:color="auto"/>
        <w:bottom w:val="none" w:sz="0" w:space="0" w:color="auto"/>
        <w:right w:val="none" w:sz="0" w:space="0" w:color="auto"/>
      </w:divBdr>
    </w:div>
    <w:div w:id="1435785009">
      <w:bodyDiv w:val="1"/>
      <w:marLeft w:val="0"/>
      <w:marRight w:val="0"/>
      <w:marTop w:val="0"/>
      <w:marBottom w:val="0"/>
      <w:divBdr>
        <w:top w:val="none" w:sz="0" w:space="0" w:color="auto"/>
        <w:left w:val="none" w:sz="0" w:space="0" w:color="auto"/>
        <w:bottom w:val="none" w:sz="0" w:space="0" w:color="auto"/>
        <w:right w:val="none" w:sz="0" w:space="0" w:color="auto"/>
      </w:divBdr>
    </w:div>
    <w:div w:id="1487628143">
      <w:bodyDiv w:val="1"/>
      <w:marLeft w:val="0"/>
      <w:marRight w:val="0"/>
      <w:marTop w:val="0"/>
      <w:marBottom w:val="0"/>
      <w:divBdr>
        <w:top w:val="none" w:sz="0" w:space="0" w:color="auto"/>
        <w:left w:val="none" w:sz="0" w:space="0" w:color="auto"/>
        <w:bottom w:val="none" w:sz="0" w:space="0" w:color="auto"/>
        <w:right w:val="none" w:sz="0" w:space="0" w:color="auto"/>
      </w:divBdr>
    </w:div>
    <w:div w:id="1491554523">
      <w:bodyDiv w:val="1"/>
      <w:marLeft w:val="0"/>
      <w:marRight w:val="0"/>
      <w:marTop w:val="0"/>
      <w:marBottom w:val="0"/>
      <w:divBdr>
        <w:top w:val="none" w:sz="0" w:space="0" w:color="auto"/>
        <w:left w:val="none" w:sz="0" w:space="0" w:color="auto"/>
        <w:bottom w:val="none" w:sz="0" w:space="0" w:color="auto"/>
        <w:right w:val="none" w:sz="0" w:space="0" w:color="auto"/>
      </w:divBdr>
    </w:div>
    <w:div w:id="1509712503">
      <w:bodyDiv w:val="1"/>
      <w:marLeft w:val="0"/>
      <w:marRight w:val="0"/>
      <w:marTop w:val="0"/>
      <w:marBottom w:val="0"/>
      <w:divBdr>
        <w:top w:val="none" w:sz="0" w:space="0" w:color="auto"/>
        <w:left w:val="none" w:sz="0" w:space="0" w:color="auto"/>
        <w:bottom w:val="none" w:sz="0" w:space="0" w:color="auto"/>
        <w:right w:val="none" w:sz="0" w:space="0" w:color="auto"/>
      </w:divBdr>
    </w:div>
    <w:div w:id="1518815397">
      <w:bodyDiv w:val="1"/>
      <w:marLeft w:val="0"/>
      <w:marRight w:val="0"/>
      <w:marTop w:val="0"/>
      <w:marBottom w:val="0"/>
      <w:divBdr>
        <w:top w:val="none" w:sz="0" w:space="0" w:color="auto"/>
        <w:left w:val="none" w:sz="0" w:space="0" w:color="auto"/>
        <w:bottom w:val="none" w:sz="0" w:space="0" w:color="auto"/>
        <w:right w:val="none" w:sz="0" w:space="0" w:color="auto"/>
      </w:divBdr>
    </w:div>
    <w:div w:id="1628311485">
      <w:bodyDiv w:val="1"/>
      <w:marLeft w:val="0"/>
      <w:marRight w:val="0"/>
      <w:marTop w:val="0"/>
      <w:marBottom w:val="0"/>
      <w:divBdr>
        <w:top w:val="none" w:sz="0" w:space="0" w:color="auto"/>
        <w:left w:val="none" w:sz="0" w:space="0" w:color="auto"/>
        <w:bottom w:val="none" w:sz="0" w:space="0" w:color="auto"/>
        <w:right w:val="none" w:sz="0" w:space="0" w:color="auto"/>
      </w:divBdr>
    </w:div>
    <w:div w:id="1658264626">
      <w:bodyDiv w:val="1"/>
      <w:marLeft w:val="0"/>
      <w:marRight w:val="0"/>
      <w:marTop w:val="0"/>
      <w:marBottom w:val="0"/>
      <w:divBdr>
        <w:top w:val="none" w:sz="0" w:space="0" w:color="auto"/>
        <w:left w:val="none" w:sz="0" w:space="0" w:color="auto"/>
        <w:bottom w:val="none" w:sz="0" w:space="0" w:color="auto"/>
        <w:right w:val="none" w:sz="0" w:space="0" w:color="auto"/>
      </w:divBdr>
    </w:div>
    <w:div w:id="1749576854">
      <w:bodyDiv w:val="1"/>
      <w:marLeft w:val="0"/>
      <w:marRight w:val="0"/>
      <w:marTop w:val="0"/>
      <w:marBottom w:val="0"/>
      <w:divBdr>
        <w:top w:val="none" w:sz="0" w:space="0" w:color="auto"/>
        <w:left w:val="none" w:sz="0" w:space="0" w:color="auto"/>
        <w:bottom w:val="none" w:sz="0" w:space="0" w:color="auto"/>
        <w:right w:val="none" w:sz="0" w:space="0" w:color="auto"/>
      </w:divBdr>
    </w:div>
    <w:div w:id="1756584418">
      <w:bodyDiv w:val="1"/>
      <w:marLeft w:val="0"/>
      <w:marRight w:val="0"/>
      <w:marTop w:val="0"/>
      <w:marBottom w:val="0"/>
      <w:divBdr>
        <w:top w:val="none" w:sz="0" w:space="0" w:color="auto"/>
        <w:left w:val="none" w:sz="0" w:space="0" w:color="auto"/>
        <w:bottom w:val="none" w:sz="0" w:space="0" w:color="auto"/>
        <w:right w:val="none" w:sz="0" w:space="0" w:color="auto"/>
      </w:divBdr>
    </w:div>
    <w:div w:id="1762752495">
      <w:bodyDiv w:val="1"/>
      <w:marLeft w:val="0"/>
      <w:marRight w:val="0"/>
      <w:marTop w:val="0"/>
      <w:marBottom w:val="0"/>
      <w:divBdr>
        <w:top w:val="none" w:sz="0" w:space="0" w:color="auto"/>
        <w:left w:val="none" w:sz="0" w:space="0" w:color="auto"/>
        <w:bottom w:val="none" w:sz="0" w:space="0" w:color="auto"/>
        <w:right w:val="none" w:sz="0" w:space="0" w:color="auto"/>
      </w:divBdr>
    </w:div>
    <w:div w:id="1928151926">
      <w:bodyDiv w:val="1"/>
      <w:marLeft w:val="0"/>
      <w:marRight w:val="0"/>
      <w:marTop w:val="0"/>
      <w:marBottom w:val="0"/>
      <w:divBdr>
        <w:top w:val="none" w:sz="0" w:space="0" w:color="auto"/>
        <w:left w:val="none" w:sz="0" w:space="0" w:color="auto"/>
        <w:bottom w:val="none" w:sz="0" w:space="0" w:color="auto"/>
        <w:right w:val="none" w:sz="0" w:space="0" w:color="auto"/>
      </w:divBdr>
    </w:div>
    <w:div w:id="1928535120">
      <w:bodyDiv w:val="1"/>
      <w:marLeft w:val="0"/>
      <w:marRight w:val="0"/>
      <w:marTop w:val="0"/>
      <w:marBottom w:val="0"/>
      <w:divBdr>
        <w:top w:val="none" w:sz="0" w:space="0" w:color="auto"/>
        <w:left w:val="none" w:sz="0" w:space="0" w:color="auto"/>
        <w:bottom w:val="none" w:sz="0" w:space="0" w:color="auto"/>
        <w:right w:val="none" w:sz="0" w:space="0" w:color="auto"/>
      </w:divBdr>
    </w:div>
    <w:div w:id="1933472268">
      <w:bodyDiv w:val="1"/>
      <w:marLeft w:val="0"/>
      <w:marRight w:val="0"/>
      <w:marTop w:val="0"/>
      <w:marBottom w:val="0"/>
      <w:divBdr>
        <w:top w:val="none" w:sz="0" w:space="0" w:color="auto"/>
        <w:left w:val="none" w:sz="0" w:space="0" w:color="auto"/>
        <w:bottom w:val="none" w:sz="0" w:space="0" w:color="auto"/>
        <w:right w:val="none" w:sz="0" w:space="0" w:color="auto"/>
      </w:divBdr>
    </w:div>
    <w:div w:id="2017927167">
      <w:bodyDiv w:val="1"/>
      <w:marLeft w:val="0"/>
      <w:marRight w:val="0"/>
      <w:marTop w:val="0"/>
      <w:marBottom w:val="0"/>
      <w:divBdr>
        <w:top w:val="none" w:sz="0" w:space="0" w:color="auto"/>
        <w:left w:val="none" w:sz="0" w:space="0" w:color="auto"/>
        <w:bottom w:val="none" w:sz="0" w:space="0" w:color="auto"/>
        <w:right w:val="none" w:sz="0" w:space="0" w:color="auto"/>
      </w:divBdr>
    </w:div>
    <w:div w:id="2018379948">
      <w:bodyDiv w:val="1"/>
      <w:marLeft w:val="0"/>
      <w:marRight w:val="0"/>
      <w:marTop w:val="0"/>
      <w:marBottom w:val="0"/>
      <w:divBdr>
        <w:top w:val="none" w:sz="0" w:space="0" w:color="auto"/>
        <w:left w:val="none" w:sz="0" w:space="0" w:color="auto"/>
        <w:bottom w:val="none" w:sz="0" w:space="0" w:color="auto"/>
        <w:right w:val="none" w:sz="0" w:space="0" w:color="auto"/>
      </w:divBdr>
    </w:div>
    <w:div w:id="2052220803">
      <w:bodyDiv w:val="1"/>
      <w:marLeft w:val="0"/>
      <w:marRight w:val="0"/>
      <w:marTop w:val="0"/>
      <w:marBottom w:val="0"/>
      <w:divBdr>
        <w:top w:val="none" w:sz="0" w:space="0" w:color="auto"/>
        <w:left w:val="none" w:sz="0" w:space="0" w:color="auto"/>
        <w:bottom w:val="none" w:sz="0" w:space="0" w:color="auto"/>
        <w:right w:val="none" w:sz="0" w:space="0" w:color="auto"/>
      </w:divBdr>
    </w:div>
    <w:div w:id="2059894701">
      <w:bodyDiv w:val="1"/>
      <w:marLeft w:val="0"/>
      <w:marRight w:val="0"/>
      <w:marTop w:val="0"/>
      <w:marBottom w:val="0"/>
      <w:divBdr>
        <w:top w:val="none" w:sz="0" w:space="0" w:color="auto"/>
        <w:left w:val="none" w:sz="0" w:space="0" w:color="auto"/>
        <w:bottom w:val="none" w:sz="0" w:space="0" w:color="auto"/>
        <w:right w:val="none" w:sz="0" w:space="0" w:color="auto"/>
      </w:divBdr>
    </w:div>
    <w:div w:id="2073772035">
      <w:bodyDiv w:val="1"/>
      <w:marLeft w:val="0"/>
      <w:marRight w:val="0"/>
      <w:marTop w:val="0"/>
      <w:marBottom w:val="0"/>
      <w:divBdr>
        <w:top w:val="none" w:sz="0" w:space="0" w:color="auto"/>
        <w:left w:val="none" w:sz="0" w:space="0" w:color="auto"/>
        <w:bottom w:val="none" w:sz="0" w:space="0" w:color="auto"/>
        <w:right w:val="none" w:sz="0" w:space="0" w:color="auto"/>
      </w:divBdr>
    </w:div>
    <w:div w:id="2082560014">
      <w:bodyDiv w:val="1"/>
      <w:marLeft w:val="0"/>
      <w:marRight w:val="0"/>
      <w:marTop w:val="0"/>
      <w:marBottom w:val="0"/>
      <w:divBdr>
        <w:top w:val="none" w:sz="0" w:space="0" w:color="auto"/>
        <w:left w:val="none" w:sz="0" w:space="0" w:color="auto"/>
        <w:bottom w:val="none" w:sz="0" w:space="0" w:color="auto"/>
        <w:right w:val="none" w:sz="0" w:space="0" w:color="auto"/>
      </w:divBdr>
    </w:div>
    <w:div w:id="2084444175">
      <w:bodyDiv w:val="1"/>
      <w:marLeft w:val="0"/>
      <w:marRight w:val="0"/>
      <w:marTop w:val="0"/>
      <w:marBottom w:val="0"/>
      <w:divBdr>
        <w:top w:val="none" w:sz="0" w:space="0" w:color="auto"/>
        <w:left w:val="none" w:sz="0" w:space="0" w:color="auto"/>
        <w:bottom w:val="none" w:sz="0" w:space="0" w:color="auto"/>
        <w:right w:val="none" w:sz="0" w:space="0" w:color="auto"/>
      </w:divBdr>
    </w:div>
    <w:div w:id="2113357483">
      <w:bodyDiv w:val="1"/>
      <w:marLeft w:val="0"/>
      <w:marRight w:val="0"/>
      <w:marTop w:val="0"/>
      <w:marBottom w:val="0"/>
      <w:divBdr>
        <w:top w:val="none" w:sz="0" w:space="0" w:color="auto"/>
        <w:left w:val="none" w:sz="0" w:space="0" w:color="auto"/>
        <w:bottom w:val="none" w:sz="0" w:space="0" w:color="auto"/>
        <w:right w:val="none" w:sz="0" w:space="0" w:color="auto"/>
      </w:divBdr>
    </w:div>
    <w:div w:id="2139106959">
      <w:bodyDiv w:val="1"/>
      <w:marLeft w:val="0"/>
      <w:marRight w:val="0"/>
      <w:marTop w:val="0"/>
      <w:marBottom w:val="0"/>
      <w:divBdr>
        <w:top w:val="none" w:sz="0" w:space="0" w:color="auto"/>
        <w:left w:val="none" w:sz="0" w:space="0" w:color="auto"/>
        <w:bottom w:val="none" w:sz="0" w:space="0" w:color="auto"/>
        <w:right w:val="none" w:sz="0" w:space="0" w:color="auto"/>
      </w:divBdr>
    </w:div>
    <w:div w:id="2144039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ogs.ei.columbia.edu/2016/05/17/global-philanthropy-and-inequality/" TargetMode="External"/><Relationship Id="rId18" Type="http://schemas.openxmlformats.org/officeDocument/2006/relationships/hyperlink" Target="https://www.theatlantic.com/international/archive/2012/03/the-white-savior-industrial-complex/254843/" TargetMode="External"/><Relationship Id="rId26" Type="http://schemas.openxmlformats.org/officeDocument/2006/relationships/hyperlink" Target="https://www.alliancemagazine.org/analysis/is-there-such-a-thing-as-a-career-in-philanthropy-absolutely/" TargetMode="External"/><Relationship Id="rId3" Type="http://schemas.openxmlformats.org/officeDocument/2006/relationships/styles" Target="styles.xml"/><Relationship Id="rId21" Type="http://schemas.openxmlformats.org/officeDocument/2006/relationships/hyperlink" Target="https://nonprofitquarterly.org/2013/08/29/strategic-philanthropy-the-good-the-bad-and-the-ugly/"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memoryproject.org" TargetMode="External"/><Relationship Id="rId17" Type="http://schemas.openxmlformats.org/officeDocument/2006/relationships/hyperlink" Target="https://www.thisamericanlife.org/503/i-was-just-trying-to-help" TargetMode="External"/><Relationship Id="rId25" Type="http://schemas.openxmlformats.org/officeDocument/2006/relationships/hyperlink" Target="https://www.philanthropy.com/job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ox.com/future-perfect/2018/10/24/17995536/liberia-girls-more-than-me-katie-meyler" TargetMode="External"/><Relationship Id="rId20" Type="http://schemas.openxmlformats.org/officeDocument/2006/relationships/hyperlink" Target="https://ssir.org/articles/entry/collective_impac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versity.wisc.edu/" TargetMode="External"/><Relationship Id="rId24" Type="http://schemas.openxmlformats.org/officeDocument/2006/relationships/hyperlink" Target="http://www.grantcraft.org/blog/smarter-site-visit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ivingusa.org/see-the-numbers-giving-usa-2018-infographic/" TargetMode="External"/><Relationship Id="rId23" Type="http://schemas.openxmlformats.org/officeDocument/2006/relationships/hyperlink" Target="https://www.archives.gov/nhprc/apply/evaluation-checklist.html" TargetMode="External"/><Relationship Id="rId28" Type="http://schemas.openxmlformats.org/officeDocument/2006/relationships/header" Target="header1.xml"/><Relationship Id="rId36" Type="http://schemas.openxmlformats.org/officeDocument/2006/relationships/customXml" Target="../customXml/item4.xml"/><Relationship Id="rId10" Type="http://schemas.openxmlformats.org/officeDocument/2006/relationships/hyperlink" Target="http://guide.wisc.edu/undergraduate/" TargetMode="External"/><Relationship Id="rId19" Type="http://schemas.openxmlformats.org/officeDocument/2006/relationships/hyperlink" Target="http://historyofgiving.org"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thephilanthropylab.org/givinggoal.aspx)" TargetMode="External"/><Relationship Id="rId14" Type="http://schemas.openxmlformats.org/officeDocument/2006/relationships/hyperlink" Target="https://www.confluencephilanthropy.org/A-Discussion-With-Anand-Giridharadas-And-Edgar-Villanueva" TargetMode="External"/><Relationship Id="rId22" Type="http://schemas.openxmlformats.org/officeDocument/2006/relationships/hyperlink" Target="https://www.mass-culture.org/evaluating_grants.aspx" TargetMode="External"/><Relationship Id="rId27" Type="http://schemas.openxmlformats.org/officeDocument/2006/relationships/hyperlink" Target="https://philanthropynewyork.org/so-you-want-job-philanthropy" TargetMode="External"/><Relationship Id="rId30" Type="http://schemas.openxmlformats.org/officeDocument/2006/relationships/footer" Target="footer2.xml"/><Relationship Id="rId35" Type="http://schemas.openxmlformats.org/officeDocument/2006/relationships/customXml" Target="../customXml/item3.xml"/><Relationship Id="rId8" Type="http://schemas.openxmlformats.org/officeDocument/2006/relationships/hyperlink" Target="mailto:crjasper@wisc.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1A19BC6E63414EAC869A2A8148003E" ma:contentTypeVersion="20" ma:contentTypeDescription="Create a new document." ma:contentTypeScope="" ma:versionID="dff1128ddf511318e88ac0dd697d3103">
  <xsd:schema xmlns:xsd="http://www.w3.org/2001/XMLSchema" xmlns:xs="http://www.w3.org/2001/XMLSchema" xmlns:p="http://schemas.microsoft.com/office/2006/metadata/properties" xmlns:ns2="c4640fd6-e330-4b5c-b842-f5e0f8b6494a" xmlns:ns3="9c8596e4-0aa4-48c5-b72d-bab4a9bd8d98" targetNamespace="http://schemas.microsoft.com/office/2006/metadata/properties" ma:root="true" ma:fieldsID="006fe8ca406f474fa9f29467d247dd87" ns2:_="" ns3:_="">
    <xsd:import namespace="c4640fd6-e330-4b5c-b842-f5e0f8b6494a"/>
    <xsd:import namespace="9c8596e4-0aa4-48c5-b72d-bab4a9bd8d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Comme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40fd6-e330-4b5c-b842-f5e0f8b64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Comments" ma:index="15" nillable="true" ma:displayName="Comments" ma:format="Dropdown" ma:internalName="Comments">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e3a780-3f7f-44f9-8027-4cc9806bd53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596e4-0aa4-48c5-b72d-bab4a9bd8d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7ee5f0-930d-4f02-b29e-1fa839463835}" ma:internalName="TaxCatchAll" ma:showField="CatchAllData" ma:web="9c8596e4-0aa4-48c5-b72d-bab4a9bd8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640fd6-e330-4b5c-b842-f5e0f8b6494a">
      <Terms xmlns="http://schemas.microsoft.com/office/infopath/2007/PartnerControls"/>
    </lcf76f155ced4ddcb4097134ff3c332f>
    <TaxCatchAll xmlns="9c8596e4-0aa4-48c5-b72d-bab4a9bd8d98" xsi:nil="true"/>
    <Comments xmlns="c4640fd6-e330-4b5c-b842-f5e0f8b6494a" xsi:nil="true"/>
  </documentManagement>
</p:properties>
</file>

<file path=customXml/itemProps1.xml><?xml version="1.0" encoding="utf-8"?>
<ds:datastoreItem xmlns:ds="http://schemas.openxmlformats.org/officeDocument/2006/customXml" ds:itemID="{D4C3CBC1-50DF-414A-BC68-D0B636360EC7}">
  <ds:schemaRefs>
    <ds:schemaRef ds:uri="http://schemas.openxmlformats.org/officeDocument/2006/bibliography"/>
  </ds:schemaRefs>
</ds:datastoreItem>
</file>

<file path=customXml/itemProps2.xml><?xml version="1.0" encoding="utf-8"?>
<ds:datastoreItem xmlns:ds="http://schemas.openxmlformats.org/officeDocument/2006/customXml" ds:itemID="{E832351D-8A7A-414B-BEA4-C6B2539329B0}"/>
</file>

<file path=customXml/itemProps3.xml><?xml version="1.0" encoding="utf-8"?>
<ds:datastoreItem xmlns:ds="http://schemas.openxmlformats.org/officeDocument/2006/customXml" ds:itemID="{772D294A-63AB-4CDE-9AD0-191A83299BE6}"/>
</file>

<file path=customXml/itemProps4.xml><?xml version="1.0" encoding="utf-8"?>
<ds:datastoreItem xmlns:ds="http://schemas.openxmlformats.org/officeDocument/2006/customXml" ds:itemID="{9E667282-15D0-4522-A391-2398F178806D}"/>
</file>

<file path=docProps/app.xml><?xml version="1.0" encoding="utf-8"?>
<Properties xmlns="http://schemas.openxmlformats.org/officeDocument/2006/extended-properties" xmlns:vt="http://schemas.openxmlformats.org/officeDocument/2006/docPropsVTypes">
  <Template>Normal</Template>
  <TotalTime>92</TotalTime>
  <Pages>17</Pages>
  <Words>6100</Words>
  <Characters>34774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WIsconsin-Madison</Company>
  <LinksUpToDate>false</LinksUpToDate>
  <CharactersWithSpaces>40793</CharactersWithSpaces>
  <SharedDoc>false</SharedDoc>
  <HLinks>
    <vt:vector size="450" baseType="variant">
      <vt:variant>
        <vt:i4>7929857</vt:i4>
      </vt:variant>
      <vt:variant>
        <vt:i4>222</vt:i4>
      </vt:variant>
      <vt:variant>
        <vt:i4>0</vt:i4>
      </vt:variant>
      <vt:variant>
        <vt:i4>5</vt:i4>
      </vt:variant>
      <vt:variant>
        <vt:lpwstr>http://www.vskn.ca/</vt:lpwstr>
      </vt:variant>
      <vt:variant>
        <vt:lpwstr/>
      </vt:variant>
      <vt:variant>
        <vt:i4>7929857</vt:i4>
      </vt:variant>
      <vt:variant>
        <vt:i4>219</vt:i4>
      </vt:variant>
      <vt:variant>
        <vt:i4>0</vt:i4>
      </vt:variant>
      <vt:variant>
        <vt:i4>5</vt:i4>
      </vt:variant>
      <vt:variant>
        <vt:lpwstr>http://www.vskn.ca/</vt:lpwstr>
      </vt:variant>
      <vt:variant>
        <vt:lpwstr/>
      </vt:variant>
      <vt:variant>
        <vt:i4>1507377</vt:i4>
      </vt:variant>
      <vt:variant>
        <vt:i4>216</vt:i4>
      </vt:variant>
      <vt:variant>
        <vt:i4>0</vt:i4>
      </vt:variant>
      <vt:variant>
        <vt:i4>5</vt:i4>
      </vt:variant>
      <vt:variant>
        <vt:lpwstr>http://www.resource-alliance.org/</vt:lpwstr>
      </vt:variant>
      <vt:variant>
        <vt:lpwstr/>
      </vt:variant>
      <vt:variant>
        <vt:i4>1507377</vt:i4>
      </vt:variant>
      <vt:variant>
        <vt:i4>213</vt:i4>
      </vt:variant>
      <vt:variant>
        <vt:i4>0</vt:i4>
      </vt:variant>
      <vt:variant>
        <vt:i4>5</vt:i4>
      </vt:variant>
      <vt:variant>
        <vt:lpwstr>http://www.resource-alliance.org/</vt:lpwstr>
      </vt:variant>
      <vt:variant>
        <vt:lpwstr/>
      </vt:variant>
      <vt:variant>
        <vt:i4>3538990</vt:i4>
      </vt:variant>
      <vt:variant>
        <vt:i4>210</vt:i4>
      </vt:variant>
      <vt:variant>
        <vt:i4>0</vt:i4>
      </vt:variant>
      <vt:variant>
        <vt:i4>5</vt:i4>
      </vt:variant>
      <vt:variant>
        <vt:lpwstr>http://www.nonprofitquarterly.org/</vt:lpwstr>
      </vt:variant>
      <vt:variant>
        <vt:lpwstr/>
      </vt:variant>
      <vt:variant>
        <vt:i4>3538990</vt:i4>
      </vt:variant>
      <vt:variant>
        <vt:i4>207</vt:i4>
      </vt:variant>
      <vt:variant>
        <vt:i4>0</vt:i4>
      </vt:variant>
      <vt:variant>
        <vt:i4>5</vt:i4>
      </vt:variant>
      <vt:variant>
        <vt:lpwstr>http://www.nonprofitquarterly.org/</vt:lpwstr>
      </vt:variant>
      <vt:variant>
        <vt:lpwstr/>
      </vt:variant>
      <vt:variant>
        <vt:i4>3670088</vt:i4>
      </vt:variant>
      <vt:variant>
        <vt:i4>204</vt:i4>
      </vt:variant>
      <vt:variant>
        <vt:i4>0</vt:i4>
      </vt:variant>
      <vt:variant>
        <vt:i4>5</vt:i4>
      </vt:variant>
      <vt:variant>
        <vt:lpwstr>http://www.nonprofitbasics.org/</vt:lpwstr>
      </vt:variant>
      <vt:variant>
        <vt:lpwstr/>
      </vt:variant>
      <vt:variant>
        <vt:i4>3080256</vt:i4>
      </vt:variant>
      <vt:variant>
        <vt:i4>201</vt:i4>
      </vt:variant>
      <vt:variant>
        <vt:i4>0</vt:i4>
      </vt:variant>
      <vt:variant>
        <vt:i4>5</vt:i4>
      </vt:variant>
      <vt:variant>
        <vt:lpwstr>_x000d_The Nonprofit Good Practice Guide</vt:lpwstr>
      </vt:variant>
      <vt:variant>
        <vt:lpwstr/>
      </vt:variant>
      <vt:variant>
        <vt:i4>2293788</vt:i4>
      </vt:variant>
      <vt:variant>
        <vt:i4>198</vt:i4>
      </vt:variant>
      <vt:variant>
        <vt:i4>0</vt:i4>
      </vt:variant>
      <vt:variant>
        <vt:i4>5</vt:i4>
      </vt:variant>
      <vt:variant>
        <vt:lpwstr>http://www.arnova.org/nonprofitinformation/</vt:lpwstr>
      </vt:variant>
      <vt:variant>
        <vt:lpwstr/>
      </vt:variant>
      <vt:variant>
        <vt:i4>2293788</vt:i4>
      </vt:variant>
      <vt:variant>
        <vt:i4>195</vt:i4>
      </vt:variant>
      <vt:variant>
        <vt:i4>0</vt:i4>
      </vt:variant>
      <vt:variant>
        <vt:i4>5</vt:i4>
      </vt:variant>
      <vt:variant>
        <vt:lpwstr>http://www.arnova.org/nonprofitinformation/</vt:lpwstr>
      </vt:variant>
      <vt:variant>
        <vt:lpwstr/>
      </vt:variant>
      <vt:variant>
        <vt:i4>65601</vt:i4>
      </vt:variant>
      <vt:variant>
        <vt:i4>192</vt:i4>
      </vt:variant>
      <vt:variant>
        <vt:i4>0</vt:i4>
      </vt:variant>
      <vt:variant>
        <vt:i4>5</vt:i4>
      </vt:variant>
      <vt:variant>
        <vt:lpwstr>http://www.idealist.org/if/idealist/en/FAQ/NonprofitHome/default</vt:lpwstr>
      </vt:variant>
      <vt:variant>
        <vt:lpwstr/>
      </vt:variant>
      <vt:variant>
        <vt:i4>6226045</vt:i4>
      </vt:variant>
      <vt:variant>
        <vt:i4>189</vt:i4>
      </vt:variant>
      <vt:variant>
        <vt:i4>0</vt:i4>
      </vt:variant>
      <vt:variant>
        <vt:i4>5</vt:i4>
      </vt:variant>
      <vt:variant>
        <vt:lpwstr>http://www.nonprofits.org/npofaq/</vt:lpwstr>
      </vt:variant>
      <vt:variant>
        <vt:lpwstr/>
      </vt:variant>
      <vt:variant>
        <vt:i4>5767258</vt:i4>
      </vt:variant>
      <vt:variant>
        <vt:i4>186</vt:i4>
      </vt:variant>
      <vt:variant>
        <vt:i4>0</vt:i4>
      </vt:variant>
      <vt:variant>
        <vt:i4>5</vt:i4>
      </vt:variant>
      <vt:variant>
        <vt:lpwstr>http://www.ncna.org/</vt:lpwstr>
      </vt:variant>
      <vt:variant>
        <vt:lpwstr/>
      </vt:variant>
      <vt:variant>
        <vt:i4>5767258</vt:i4>
      </vt:variant>
      <vt:variant>
        <vt:i4>183</vt:i4>
      </vt:variant>
      <vt:variant>
        <vt:i4>0</vt:i4>
      </vt:variant>
      <vt:variant>
        <vt:i4>5</vt:i4>
      </vt:variant>
      <vt:variant>
        <vt:lpwstr>http://www.ncna.org/</vt:lpwstr>
      </vt:variant>
      <vt:variant>
        <vt:lpwstr/>
      </vt:variant>
      <vt:variant>
        <vt:i4>3211335</vt:i4>
      </vt:variant>
      <vt:variant>
        <vt:i4>180</vt:i4>
      </vt:variant>
      <vt:variant>
        <vt:i4>0</vt:i4>
      </vt:variant>
      <vt:variant>
        <vt:i4>5</vt:i4>
      </vt:variant>
      <vt:variant>
        <vt:lpwstr>http://www.nationalcne.org/</vt:lpwstr>
      </vt:variant>
      <vt:variant>
        <vt:lpwstr/>
      </vt:variant>
      <vt:variant>
        <vt:i4>3211335</vt:i4>
      </vt:variant>
      <vt:variant>
        <vt:i4>177</vt:i4>
      </vt:variant>
      <vt:variant>
        <vt:i4>0</vt:i4>
      </vt:variant>
      <vt:variant>
        <vt:i4>5</vt:i4>
      </vt:variant>
      <vt:variant>
        <vt:lpwstr>http://www.nationalcne.org/</vt:lpwstr>
      </vt:variant>
      <vt:variant>
        <vt:lpwstr/>
      </vt:variant>
      <vt:variant>
        <vt:i4>6094975</vt:i4>
      </vt:variant>
      <vt:variant>
        <vt:i4>174</vt:i4>
      </vt:variant>
      <vt:variant>
        <vt:i4>0</vt:i4>
      </vt:variant>
      <vt:variant>
        <vt:i4>5</vt:i4>
      </vt:variant>
      <vt:variant>
        <vt:lpwstr>http://www.hrvs-rhsbc.ca/</vt:lpwstr>
      </vt:variant>
      <vt:variant>
        <vt:lpwstr/>
      </vt:variant>
      <vt:variant>
        <vt:i4>6094975</vt:i4>
      </vt:variant>
      <vt:variant>
        <vt:i4>171</vt:i4>
      </vt:variant>
      <vt:variant>
        <vt:i4>0</vt:i4>
      </vt:variant>
      <vt:variant>
        <vt:i4>5</vt:i4>
      </vt:variant>
      <vt:variant>
        <vt:lpwstr>http://www.hrvs-rhsbc.ca/</vt:lpwstr>
      </vt:variant>
      <vt:variant>
        <vt:lpwstr/>
      </vt:variant>
      <vt:variant>
        <vt:i4>3407920</vt:i4>
      </vt:variant>
      <vt:variant>
        <vt:i4>168</vt:i4>
      </vt:variant>
      <vt:variant>
        <vt:i4>0</vt:i4>
      </vt:variant>
      <vt:variant>
        <vt:i4>5</vt:i4>
      </vt:variant>
      <vt:variant>
        <vt:lpwstr>http://www.charitychannel.com/</vt:lpwstr>
      </vt:variant>
      <vt:variant>
        <vt:lpwstr/>
      </vt:variant>
      <vt:variant>
        <vt:i4>3407920</vt:i4>
      </vt:variant>
      <vt:variant>
        <vt:i4>165</vt:i4>
      </vt:variant>
      <vt:variant>
        <vt:i4>0</vt:i4>
      </vt:variant>
      <vt:variant>
        <vt:i4>5</vt:i4>
      </vt:variant>
      <vt:variant>
        <vt:lpwstr>http://www.charitychannel.com/</vt:lpwstr>
      </vt:variant>
      <vt:variant>
        <vt:lpwstr/>
      </vt:variant>
      <vt:variant>
        <vt:i4>3932251</vt:i4>
      </vt:variant>
      <vt:variant>
        <vt:i4>162</vt:i4>
      </vt:variant>
      <vt:variant>
        <vt:i4>0</vt:i4>
      </vt:variant>
      <vt:variant>
        <vt:i4>5</vt:i4>
      </vt:variant>
      <vt:variant>
        <vt:lpwstr>http://www.boardsource.org/</vt:lpwstr>
      </vt:variant>
      <vt:variant>
        <vt:lpwstr/>
      </vt:variant>
      <vt:variant>
        <vt:i4>5046305</vt:i4>
      </vt:variant>
      <vt:variant>
        <vt:i4>159</vt:i4>
      </vt:variant>
      <vt:variant>
        <vt:i4>0</vt:i4>
      </vt:variant>
      <vt:variant>
        <vt:i4>5</vt:i4>
      </vt:variant>
      <vt:variant>
        <vt:lpwstr>http://www.aomonline.org/</vt:lpwstr>
      </vt:variant>
      <vt:variant>
        <vt:lpwstr/>
      </vt:variant>
      <vt:variant>
        <vt:i4>5308421</vt:i4>
      </vt:variant>
      <vt:variant>
        <vt:i4>156</vt:i4>
      </vt:variant>
      <vt:variant>
        <vt:i4>0</vt:i4>
      </vt:variant>
      <vt:variant>
        <vt:i4>5</vt:i4>
      </vt:variant>
      <vt:variant>
        <vt:lpwstr>http://www.aom.pace.edu/</vt:lpwstr>
      </vt:variant>
      <vt:variant>
        <vt:lpwstr/>
      </vt:variant>
      <vt:variant>
        <vt:i4>3670078</vt:i4>
      </vt:variant>
      <vt:variant>
        <vt:i4>153</vt:i4>
      </vt:variant>
      <vt:variant>
        <vt:i4>0</vt:i4>
      </vt:variant>
      <vt:variant>
        <vt:i4>5</vt:i4>
      </vt:variant>
      <vt:variant>
        <vt:lpwstr>http://www.philanthropyroundtable.org/</vt:lpwstr>
      </vt:variant>
      <vt:variant>
        <vt:lpwstr/>
      </vt:variant>
      <vt:variant>
        <vt:i4>3670078</vt:i4>
      </vt:variant>
      <vt:variant>
        <vt:i4>150</vt:i4>
      </vt:variant>
      <vt:variant>
        <vt:i4>0</vt:i4>
      </vt:variant>
      <vt:variant>
        <vt:i4>5</vt:i4>
      </vt:variant>
      <vt:variant>
        <vt:lpwstr>http://www.philanthropyroundtable.org/</vt:lpwstr>
      </vt:variant>
      <vt:variant>
        <vt:lpwstr/>
      </vt:variant>
      <vt:variant>
        <vt:i4>3539030</vt:i4>
      </vt:variant>
      <vt:variant>
        <vt:i4>147</vt:i4>
      </vt:variant>
      <vt:variant>
        <vt:i4>0</vt:i4>
      </vt:variant>
      <vt:variant>
        <vt:i4>5</vt:i4>
      </vt:variant>
      <vt:variant>
        <vt:lpwstr>http://www.philanthropyjournal.com/</vt:lpwstr>
      </vt:variant>
      <vt:variant>
        <vt:lpwstr/>
      </vt:variant>
      <vt:variant>
        <vt:i4>3539030</vt:i4>
      </vt:variant>
      <vt:variant>
        <vt:i4>144</vt:i4>
      </vt:variant>
      <vt:variant>
        <vt:i4>0</vt:i4>
      </vt:variant>
      <vt:variant>
        <vt:i4>5</vt:i4>
      </vt:variant>
      <vt:variant>
        <vt:lpwstr>http://www.philanthropyjournal.com/</vt:lpwstr>
      </vt:variant>
      <vt:variant>
        <vt:lpwstr/>
      </vt:variant>
      <vt:variant>
        <vt:i4>6160438</vt:i4>
      </vt:variant>
      <vt:variant>
        <vt:i4>141</vt:i4>
      </vt:variant>
      <vt:variant>
        <vt:i4>0</vt:i4>
      </vt:variant>
      <vt:variant>
        <vt:i4>5</vt:i4>
      </vt:variant>
      <vt:variant>
        <vt:lpwstr>http://www.pointsoflight.org/</vt:lpwstr>
      </vt:variant>
      <vt:variant>
        <vt:lpwstr/>
      </vt:variant>
      <vt:variant>
        <vt:i4>6160438</vt:i4>
      </vt:variant>
      <vt:variant>
        <vt:i4>138</vt:i4>
      </vt:variant>
      <vt:variant>
        <vt:i4>0</vt:i4>
      </vt:variant>
      <vt:variant>
        <vt:i4>5</vt:i4>
      </vt:variant>
      <vt:variant>
        <vt:lpwstr>http://www.pointsoflight.org/</vt:lpwstr>
      </vt:variant>
      <vt:variant>
        <vt:lpwstr/>
      </vt:variant>
      <vt:variant>
        <vt:i4>4456523</vt:i4>
      </vt:variant>
      <vt:variant>
        <vt:i4>135</vt:i4>
      </vt:variant>
      <vt:variant>
        <vt:i4>0</vt:i4>
      </vt:variant>
      <vt:variant>
        <vt:i4>5</vt:i4>
      </vt:variant>
      <vt:variant>
        <vt:lpwstr>http://www.ncrp.org/</vt:lpwstr>
      </vt:variant>
      <vt:variant>
        <vt:lpwstr/>
      </vt:variant>
      <vt:variant>
        <vt:i4>4456523</vt:i4>
      </vt:variant>
      <vt:variant>
        <vt:i4>132</vt:i4>
      </vt:variant>
      <vt:variant>
        <vt:i4>0</vt:i4>
      </vt:variant>
      <vt:variant>
        <vt:i4>5</vt:i4>
      </vt:variant>
      <vt:variant>
        <vt:lpwstr>http://www.ncrp.org/</vt:lpwstr>
      </vt:variant>
      <vt:variant>
        <vt:lpwstr/>
      </vt:variant>
      <vt:variant>
        <vt:i4>458840</vt:i4>
      </vt:variant>
      <vt:variant>
        <vt:i4>129</vt:i4>
      </vt:variant>
      <vt:variant>
        <vt:i4>0</vt:i4>
      </vt:variant>
      <vt:variant>
        <vt:i4>5</vt:i4>
      </vt:variant>
      <vt:variant>
        <vt:lpwstr>http://www.ulib.iupui.edu/payton</vt:lpwstr>
      </vt:variant>
      <vt:variant>
        <vt:lpwstr/>
      </vt:variant>
      <vt:variant>
        <vt:i4>3670040</vt:i4>
      </vt:variant>
      <vt:variant>
        <vt:i4>126</vt:i4>
      </vt:variant>
      <vt:variant>
        <vt:i4>0</vt:i4>
      </vt:variant>
      <vt:variant>
        <vt:i4>5</vt:i4>
      </vt:variant>
      <vt:variant>
        <vt:lpwstr>http://www.ulib.iupui.edu/special/ppsl.html</vt:lpwstr>
      </vt:variant>
      <vt:variant>
        <vt:lpwstr/>
      </vt:variant>
      <vt:variant>
        <vt:i4>7733283</vt:i4>
      </vt:variant>
      <vt:variant>
        <vt:i4>123</vt:i4>
      </vt:variant>
      <vt:variant>
        <vt:i4>0</vt:i4>
      </vt:variant>
      <vt:variant>
        <vt:i4>5</vt:i4>
      </vt:variant>
      <vt:variant>
        <vt:lpwstr>https://givingusa.org/</vt:lpwstr>
      </vt:variant>
      <vt:variant>
        <vt:lpwstr/>
      </vt:variant>
      <vt:variant>
        <vt:i4>4915274</vt:i4>
      </vt:variant>
      <vt:variant>
        <vt:i4>120</vt:i4>
      </vt:variant>
      <vt:variant>
        <vt:i4>0</vt:i4>
      </vt:variant>
      <vt:variant>
        <vt:i4>5</vt:i4>
      </vt:variant>
      <vt:variant>
        <vt:lpwstr>http://www.philanthropy.com/</vt:lpwstr>
      </vt:variant>
      <vt:variant>
        <vt:lpwstr/>
      </vt:variant>
      <vt:variant>
        <vt:i4>4915274</vt:i4>
      </vt:variant>
      <vt:variant>
        <vt:i4>117</vt:i4>
      </vt:variant>
      <vt:variant>
        <vt:i4>0</vt:i4>
      </vt:variant>
      <vt:variant>
        <vt:i4>5</vt:i4>
      </vt:variant>
      <vt:variant>
        <vt:lpwstr>http://www.philanthropy.com/</vt:lpwstr>
      </vt:variant>
      <vt:variant>
        <vt:lpwstr/>
      </vt:variant>
      <vt:variant>
        <vt:i4>4915293</vt:i4>
      </vt:variant>
      <vt:variant>
        <vt:i4>114</vt:i4>
      </vt:variant>
      <vt:variant>
        <vt:i4>0</vt:i4>
      </vt:variant>
      <vt:variant>
        <vt:i4>5</vt:i4>
      </vt:variant>
      <vt:variant>
        <vt:lpwstr>http://www.clpi.org/</vt:lpwstr>
      </vt:variant>
      <vt:variant>
        <vt:lpwstr/>
      </vt:variant>
      <vt:variant>
        <vt:i4>4915293</vt:i4>
      </vt:variant>
      <vt:variant>
        <vt:i4>111</vt:i4>
      </vt:variant>
      <vt:variant>
        <vt:i4>0</vt:i4>
      </vt:variant>
      <vt:variant>
        <vt:i4>5</vt:i4>
      </vt:variant>
      <vt:variant>
        <vt:lpwstr>http://www.clpi.org/</vt:lpwstr>
      </vt:variant>
      <vt:variant>
        <vt:lpwstr/>
      </vt:variant>
      <vt:variant>
        <vt:i4>5963820</vt:i4>
      </vt:variant>
      <vt:variant>
        <vt:i4>108</vt:i4>
      </vt:variant>
      <vt:variant>
        <vt:i4>0</vt:i4>
      </vt:variant>
      <vt:variant>
        <vt:i4>5</vt:i4>
      </vt:variant>
      <vt:variant>
        <vt:lpwstr>http://www.effectivephilanthropy.org/</vt:lpwstr>
      </vt:variant>
      <vt:variant>
        <vt:lpwstr/>
      </vt:variant>
      <vt:variant>
        <vt:i4>5963820</vt:i4>
      </vt:variant>
      <vt:variant>
        <vt:i4>105</vt:i4>
      </vt:variant>
      <vt:variant>
        <vt:i4>0</vt:i4>
      </vt:variant>
      <vt:variant>
        <vt:i4>5</vt:i4>
      </vt:variant>
      <vt:variant>
        <vt:lpwstr>http://www.effectivephilanthropy.org/</vt:lpwstr>
      </vt:variant>
      <vt:variant>
        <vt:lpwstr/>
      </vt:variant>
      <vt:variant>
        <vt:i4>6225970</vt:i4>
      </vt:variant>
      <vt:variant>
        <vt:i4>102</vt:i4>
      </vt:variant>
      <vt:variant>
        <vt:i4>0</vt:i4>
      </vt:variant>
      <vt:variant>
        <vt:i4>5</vt:i4>
      </vt:variant>
      <vt:variant>
        <vt:lpwstr>http://www.appam.org/</vt:lpwstr>
      </vt:variant>
      <vt:variant>
        <vt:lpwstr/>
      </vt:variant>
      <vt:variant>
        <vt:i4>6225970</vt:i4>
      </vt:variant>
      <vt:variant>
        <vt:i4>99</vt:i4>
      </vt:variant>
      <vt:variant>
        <vt:i4>0</vt:i4>
      </vt:variant>
      <vt:variant>
        <vt:i4>5</vt:i4>
      </vt:variant>
      <vt:variant>
        <vt:lpwstr>http://www.appam.org/</vt:lpwstr>
      </vt:variant>
      <vt:variant>
        <vt:lpwstr/>
      </vt:variant>
      <vt:variant>
        <vt:i4>2949154</vt:i4>
      </vt:variant>
      <vt:variant>
        <vt:i4>96</vt:i4>
      </vt:variant>
      <vt:variant>
        <vt:i4>0</vt:i4>
      </vt:variant>
      <vt:variant>
        <vt:i4>5</vt:i4>
      </vt:variant>
      <vt:variant>
        <vt:lpwstr>http://www.theasa.net/</vt:lpwstr>
      </vt:variant>
      <vt:variant>
        <vt:lpwstr/>
      </vt:variant>
      <vt:variant>
        <vt:i4>4653090</vt:i4>
      </vt:variant>
      <vt:variant>
        <vt:i4>93</vt:i4>
      </vt:variant>
      <vt:variant>
        <vt:i4>0</vt:i4>
      </vt:variant>
      <vt:variant>
        <vt:i4>5</vt:i4>
      </vt:variant>
      <vt:variant>
        <vt:lpwstr>http://www.georgetown.edu/crossroads/asainfo.html</vt:lpwstr>
      </vt:variant>
      <vt:variant>
        <vt:lpwstr/>
      </vt:variant>
      <vt:variant>
        <vt:i4>8192124</vt:i4>
      </vt:variant>
      <vt:variant>
        <vt:i4>90</vt:i4>
      </vt:variant>
      <vt:variant>
        <vt:i4>0</vt:i4>
      </vt:variant>
      <vt:variant>
        <vt:i4>5</vt:i4>
      </vt:variant>
      <vt:variant>
        <vt:lpwstr>http://national.unitedway.org/</vt:lpwstr>
      </vt:variant>
      <vt:variant>
        <vt:lpwstr/>
      </vt:variant>
      <vt:variant>
        <vt:i4>4128871</vt:i4>
      </vt:variant>
      <vt:variant>
        <vt:i4>87</vt:i4>
      </vt:variant>
      <vt:variant>
        <vt:i4>0</vt:i4>
      </vt:variant>
      <vt:variant>
        <vt:i4>5</vt:i4>
      </vt:variant>
      <vt:variant>
        <vt:lpwstr>http://www.nonprofit-academic-centers-council.org/</vt:lpwstr>
      </vt:variant>
      <vt:variant>
        <vt:lpwstr/>
      </vt:variant>
      <vt:variant>
        <vt:i4>3997728</vt:i4>
      </vt:variant>
      <vt:variant>
        <vt:i4>84</vt:i4>
      </vt:variant>
      <vt:variant>
        <vt:i4>0</vt:i4>
      </vt:variant>
      <vt:variant>
        <vt:i4>5</vt:i4>
      </vt:variant>
      <vt:variant>
        <vt:lpwstr>http://www.naccouncil.org/</vt:lpwstr>
      </vt:variant>
      <vt:variant>
        <vt:lpwstr/>
      </vt:variant>
      <vt:variant>
        <vt:i4>4325432</vt:i4>
      </vt:variant>
      <vt:variant>
        <vt:i4>81</vt:i4>
      </vt:variant>
      <vt:variant>
        <vt:i4>0</vt:i4>
      </vt:variant>
      <vt:variant>
        <vt:i4>5</vt:i4>
      </vt:variant>
      <vt:variant>
        <vt:lpwstr>http://www.independentsector.org/</vt:lpwstr>
      </vt:variant>
      <vt:variant>
        <vt:lpwstr/>
      </vt:variant>
      <vt:variant>
        <vt:i4>4325432</vt:i4>
      </vt:variant>
      <vt:variant>
        <vt:i4>78</vt:i4>
      </vt:variant>
      <vt:variant>
        <vt:i4>0</vt:i4>
      </vt:variant>
      <vt:variant>
        <vt:i4>5</vt:i4>
      </vt:variant>
      <vt:variant>
        <vt:lpwstr>http://www.independentsector.org/</vt:lpwstr>
      </vt:variant>
      <vt:variant>
        <vt:lpwstr/>
      </vt:variant>
      <vt:variant>
        <vt:i4>5111840</vt:i4>
      </vt:variant>
      <vt:variant>
        <vt:i4>75</vt:i4>
      </vt:variant>
      <vt:variant>
        <vt:i4>0</vt:i4>
      </vt:variant>
      <vt:variant>
        <vt:i4>5</vt:i4>
      </vt:variant>
      <vt:variant>
        <vt:lpwstr>http://www.guidestar.org/</vt:lpwstr>
      </vt:variant>
      <vt:variant>
        <vt:lpwstr/>
      </vt:variant>
      <vt:variant>
        <vt:i4>6029317</vt:i4>
      </vt:variant>
      <vt:variant>
        <vt:i4>72</vt:i4>
      </vt:variant>
      <vt:variant>
        <vt:i4>0</vt:i4>
      </vt:variant>
      <vt:variant>
        <vt:i4>5</vt:i4>
      </vt:variant>
      <vt:variant>
        <vt:lpwstr>http://foundationcenter.org/</vt:lpwstr>
      </vt:variant>
      <vt:variant>
        <vt:lpwstr/>
      </vt:variant>
      <vt:variant>
        <vt:i4>4718639</vt:i4>
      </vt:variant>
      <vt:variant>
        <vt:i4>69</vt:i4>
      </vt:variant>
      <vt:variant>
        <vt:i4>0</vt:i4>
      </vt:variant>
      <vt:variant>
        <vt:i4>5</vt:i4>
      </vt:variant>
      <vt:variant>
        <vt:lpwstr>http://www.fdncenter.org/</vt:lpwstr>
      </vt:variant>
      <vt:variant>
        <vt:lpwstr/>
      </vt:variant>
      <vt:variant>
        <vt:i4>7864405</vt:i4>
      </vt:variant>
      <vt:variant>
        <vt:i4>66</vt:i4>
      </vt:variant>
      <vt:variant>
        <vt:i4>0</vt:i4>
      </vt:variant>
      <vt:variant>
        <vt:i4>5</vt:i4>
      </vt:variant>
      <vt:variant>
        <vt:lpwstr>http://www.cof.org/Council/?ItemNumber=4009</vt:lpwstr>
      </vt:variant>
      <vt:variant>
        <vt:lpwstr/>
      </vt:variant>
      <vt:variant>
        <vt:i4>2490444</vt:i4>
      </vt:variant>
      <vt:variant>
        <vt:i4>63</vt:i4>
      </vt:variant>
      <vt:variant>
        <vt:i4>0</vt:i4>
      </vt:variant>
      <vt:variant>
        <vt:i4>5</vt:i4>
      </vt:variant>
      <vt:variant>
        <vt:lpwstr>http://www.cof.org/</vt:lpwstr>
      </vt:variant>
      <vt:variant>
        <vt:lpwstr/>
      </vt:variant>
      <vt:variant>
        <vt:i4>2883620</vt:i4>
      </vt:variant>
      <vt:variant>
        <vt:i4>60</vt:i4>
      </vt:variant>
      <vt:variant>
        <vt:i4>0</vt:i4>
      </vt:variant>
      <vt:variant>
        <vt:i4>5</vt:i4>
      </vt:variant>
      <vt:variant>
        <vt:lpwstr>http://www.afpnet.org/</vt:lpwstr>
      </vt:variant>
      <vt:variant>
        <vt:lpwstr/>
      </vt:variant>
      <vt:variant>
        <vt:i4>3932192</vt:i4>
      </vt:variant>
      <vt:variant>
        <vt:i4>57</vt:i4>
      </vt:variant>
      <vt:variant>
        <vt:i4>0</vt:i4>
      </vt:variant>
      <vt:variant>
        <vt:i4>5</vt:i4>
      </vt:variant>
      <vt:variant>
        <vt:lpwstr>https://www.aspeninstitute.org/programs/program-on-philanthropy-and-social-innovation-psi/</vt:lpwstr>
      </vt:variant>
      <vt:variant>
        <vt:lpwstr/>
      </vt:variant>
      <vt:variant>
        <vt:i4>5832761</vt:i4>
      </vt:variant>
      <vt:variant>
        <vt:i4>54</vt:i4>
      </vt:variant>
      <vt:variant>
        <vt:i4>0</vt:i4>
      </vt:variant>
      <vt:variant>
        <vt:i4>5</vt:i4>
      </vt:variant>
      <vt:variant>
        <vt:lpwstr>http://www.nonprofitresearch.org/</vt:lpwstr>
      </vt:variant>
      <vt:variant>
        <vt:lpwstr/>
      </vt:variant>
      <vt:variant>
        <vt:i4>2162724</vt:i4>
      </vt:variant>
      <vt:variant>
        <vt:i4>51</vt:i4>
      </vt:variant>
      <vt:variant>
        <vt:i4>0</vt:i4>
      </vt:variant>
      <vt:variant>
        <vt:i4>5</vt:i4>
      </vt:variant>
      <vt:variant>
        <vt:lpwstr>http://www.arnova.org/</vt:lpwstr>
      </vt:variant>
      <vt:variant>
        <vt:lpwstr/>
      </vt:variant>
      <vt:variant>
        <vt:i4>5046338</vt:i4>
      </vt:variant>
      <vt:variant>
        <vt:i4>48</vt:i4>
      </vt:variant>
      <vt:variant>
        <vt:i4>0</vt:i4>
      </vt:variant>
      <vt:variant>
        <vt:i4>5</vt:i4>
      </vt:variant>
      <vt:variant>
        <vt:lpwstr>http://www.humanics.org/site/c.omL2KiN4LvH/b.1098773/k.BE7C/Home.htm</vt:lpwstr>
      </vt:variant>
      <vt:variant>
        <vt:lpwstr/>
      </vt:variant>
      <vt:variant>
        <vt:i4>3801140</vt:i4>
      </vt:variant>
      <vt:variant>
        <vt:i4>45</vt:i4>
      </vt:variant>
      <vt:variant>
        <vt:i4>0</vt:i4>
      </vt:variant>
      <vt:variant>
        <vt:i4>5</vt:i4>
      </vt:variant>
      <vt:variant>
        <vt:lpwstr>http://www.allianceonline.org/</vt:lpwstr>
      </vt:variant>
      <vt:variant>
        <vt:lpwstr/>
      </vt:variant>
      <vt:variant>
        <vt:i4>3670067</vt:i4>
      </vt:variant>
      <vt:variant>
        <vt:i4>42</vt:i4>
      </vt:variant>
      <vt:variant>
        <vt:i4>0</vt:i4>
      </vt:variant>
      <vt:variant>
        <vt:i4>5</vt:i4>
      </vt:variant>
      <vt:variant>
        <vt:lpwstr>http://www.madisoncommunityfoundation.org/</vt:lpwstr>
      </vt:variant>
      <vt:variant>
        <vt:lpwstr/>
      </vt:variant>
      <vt:variant>
        <vt:i4>2555985</vt:i4>
      </vt:variant>
      <vt:variant>
        <vt:i4>39</vt:i4>
      </vt:variant>
      <vt:variant>
        <vt:i4>0</vt:i4>
      </vt:variant>
      <vt:variant>
        <vt:i4>5</vt:i4>
      </vt:variant>
      <vt:variant>
        <vt:lpwstr>http://www.communityshares.com/</vt:lpwstr>
      </vt:variant>
      <vt:variant>
        <vt:lpwstr/>
      </vt:variant>
      <vt:variant>
        <vt:i4>524365</vt:i4>
      </vt:variant>
      <vt:variant>
        <vt:i4>36</vt:i4>
      </vt:variant>
      <vt:variant>
        <vt:i4>0</vt:i4>
      </vt:variant>
      <vt:variant>
        <vt:i4>5</vt:i4>
      </vt:variant>
      <vt:variant>
        <vt:lpwstr>http://grants.library.wisc.edu/organizations/nonprofits.html</vt:lpwstr>
      </vt:variant>
      <vt:variant>
        <vt:lpwstr/>
      </vt:variant>
      <vt:variant>
        <vt:i4>5308516</vt:i4>
      </vt:variant>
      <vt:variant>
        <vt:i4>33</vt:i4>
      </vt:variant>
      <vt:variant>
        <vt:i4>0</vt:i4>
      </vt:variant>
      <vt:variant>
        <vt:i4>5</vt:i4>
      </vt:variant>
      <vt:variant>
        <vt:lpwstr>http://volunteeryourtime.org/</vt:lpwstr>
      </vt:variant>
      <vt:variant>
        <vt:lpwstr/>
      </vt:variant>
      <vt:variant>
        <vt:i4>589927</vt:i4>
      </vt:variant>
      <vt:variant>
        <vt:i4>30</vt:i4>
      </vt:variant>
      <vt:variant>
        <vt:i4>0</vt:i4>
      </vt:variant>
      <vt:variant>
        <vt:i4>5</vt:i4>
      </vt:variant>
      <vt:variant>
        <vt:lpwstr>https://www.unitedwaydanecounty.org/volunteer-center/</vt:lpwstr>
      </vt:variant>
      <vt:variant>
        <vt:lpwstr/>
      </vt:variant>
      <vt:variant>
        <vt:i4>2621524</vt:i4>
      </vt:variant>
      <vt:variant>
        <vt:i4>27</vt:i4>
      </vt:variant>
      <vt:variant>
        <vt:i4>0</vt:i4>
      </vt:variant>
      <vt:variant>
        <vt:i4>5</vt:i4>
      </vt:variant>
      <vt:variant>
        <vt:lpwstr>http://www.unitedwaydanecounty.org/</vt:lpwstr>
      </vt:variant>
      <vt:variant>
        <vt:lpwstr/>
      </vt:variant>
      <vt:variant>
        <vt:i4>4194314</vt:i4>
      </vt:variant>
      <vt:variant>
        <vt:i4>24</vt:i4>
      </vt:variant>
      <vt:variant>
        <vt:i4>0</vt:i4>
      </vt:variant>
      <vt:variant>
        <vt:i4>5</vt:i4>
      </vt:variant>
      <vt:variant>
        <vt:lpwstr>http://stitchinghistory.org/</vt:lpwstr>
      </vt:variant>
      <vt:variant>
        <vt:lpwstr/>
      </vt:variant>
      <vt:variant>
        <vt:i4>2883659</vt:i4>
      </vt:variant>
      <vt:variant>
        <vt:i4>21</vt:i4>
      </vt:variant>
      <vt:variant>
        <vt:i4>0</vt:i4>
      </vt:variant>
      <vt:variant>
        <vt:i4>5</vt:i4>
      </vt:variant>
      <vt:variant>
        <vt:lpwstr>https://www.fordfoundation.org/</vt:lpwstr>
      </vt:variant>
      <vt:variant>
        <vt:lpwstr/>
      </vt:variant>
      <vt:variant>
        <vt:i4>2621527</vt:i4>
      </vt:variant>
      <vt:variant>
        <vt:i4>18</vt:i4>
      </vt:variant>
      <vt:variant>
        <vt:i4>0</vt:i4>
      </vt:variant>
      <vt:variant>
        <vt:i4>5</vt:i4>
      </vt:variant>
      <vt:variant>
        <vt:lpwstr>https://www.thephilanthropylab.org/</vt:lpwstr>
      </vt:variant>
      <vt:variant>
        <vt:lpwstr/>
      </vt:variant>
      <vt:variant>
        <vt:i4>6553670</vt:i4>
      </vt:variant>
      <vt:variant>
        <vt:i4>15</vt:i4>
      </vt:variant>
      <vt:variant>
        <vt:i4>0</vt:i4>
      </vt:variant>
      <vt:variant>
        <vt:i4>5</vt:i4>
      </vt:variant>
      <vt:variant>
        <vt:lpwstr>http://www.students.wisc.edu/reporthate</vt:lpwstr>
      </vt:variant>
      <vt:variant>
        <vt:lpwstr/>
      </vt:variant>
      <vt:variant>
        <vt:i4>6553670</vt:i4>
      </vt:variant>
      <vt:variant>
        <vt:i4>12</vt:i4>
      </vt:variant>
      <vt:variant>
        <vt:i4>0</vt:i4>
      </vt:variant>
      <vt:variant>
        <vt:i4>5</vt:i4>
      </vt:variant>
      <vt:variant>
        <vt:lpwstr>http://www.students.wisc.edu/reporthate</vt:lpwstr>
      </vt:variant>
      <vt:variant>
        <vt:lpwstr/>
      </vt:variant>
      <vt:variant>
        <vt:i4>4849682</vt:i4>
      </vt:variant>
      <vt:variant>
        <vt:i4>9</vt:i4>
      </vt:variant>
      <vt:variant>
        <vt:i4>0</vt:i4>
      </vt:variant>
      <vt:variant>
        <vt:i4>5</vt:i4>
      </vt:variant>
      <vt:variant>
        <vt:lpwstr>mailto:amcdaniel@wisc.edu</vt:lpwstr>
      </vt:variant>
      <vt:variant>
        <vt:lpwstr/>
      </vt:variant>
      <vt:variant>
        <vt:i4>5767276</vt:i4>
      </vt:variant>
      <vt:variant>
        <vt:i4>6</vt:i4>
      </vt:variant>
      <vt:variant>
        <vt:i4>0</vt:i4>
      </vt:variant>
      <vt:variant>
        <vt:i4>5</vt:i4>
      </vt:variant>
      <vt:variant>
        <vt:lpwstr>https://conduct.students.wisc.edu/academic-integrity/</vt:lpwstr>
      </vt:variant>
      <vt:variant>
        <vt:lpwstr/>
      </vt:variant>
      <vt:variant>
        <vt:i4>4980849</vt:i4>
      </vt:variant>
      <vt:variant>
        <vt:i4>3</vt:i4>
      </vt:variant>
      <vt:variant>
        <vt:i4>0</vt:i4>
      </vt:variant>
      <vt:variant>
        <vt:i4>5</vt:i4>
      </vt:variant>
      <vt:variant>
        <vt:lpwstr>mailto:msmallwood@wisc.edu</vt:lpwstr>
      </vt:variant>
      <vt:variant>
        <vt:lpwstr/>
      </vt:variant>
      <vt:variant>
        <vt:i4>2555925</vt:i4>
      </vt:variant>
      <vt:variant>
        <vt:i4>0</vt:i4>
      </vt:variant>
      <vt:variant>
        <vt:i4>0</vt:i4>
      </vt:variant>
      <vt:variant>
        <vt:i4>5</vt:i4>
      </vt:variant>
      <vt:variant>
        <vt:lpwstr>mailto:crjasper@wisc.edu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Gaddis</dc:creator>
  <cp:keywords/>
  <dc:description/>
  <cp:lastModifiedBy>Cynthia Jasper</cp:lastModifiedBy>
  <cp:revision>24</cp:revision>
  <cp:lastPrinted>2019-10-03T17:42:00Z</cp:lastPrinted>
  <dcterms:created xsi:type="dcterms:W3CDTF">2024-09-12T01:27:00Z</dcterms:created>
  <dcterms:modified xsi:type="dcterms:W3CDTF">2025-01-19T19:01:00Z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0x010100E61A19BC6E63414EAC869A2A8148003E</vt:lpwstr>
  </property>
</Properties>
</file>